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37" w:rsidRDefault="00296B37" w:rsidP="00296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«Основи акторської майстерності та режисура в дозвіллі», 111 група, </w:t>
      </w:r>
      <w:r w:rsidR="000E03E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.05.2020.</w:t>
      </w:r>
    </w:p>
    <w:p w:rsidR="00296B37" w:rsidRDefault="00296B37" w:rsidP="00296B37">
      <w:pPr>
        <w:pStyle w:val="3"/>
      </w:pPr>
    </w:p>
    <w:p w:rsidR="00296B37" w:rsidRDefault="00296B37" w:rsidP="00296B37">
      <w:pPr>
        <w:pStyle w:val="3"/>
      </w:pPr>
      <w:r>
        <w:t xml:space="preserve">ТЕМА: </w:t>
      </w:r>
      <w:r w:rsidRPr="00296B37">
        <w:t>ЗАВЕРШАЛЬНИЙ ЕТАП РОБОТИ НАД ВТІЛЕННЯМ СЦЕНІЧНОГО МАТЕРІАЛУ НА СЦЕНІ</w:t>
      </w:r>
      <w:r>
        <w:t>.</w:t>
      </w:r>
    </w:p>
    <w:p w:rsidR="00296B37" w:rsidRDefault="00296B37" w:rsidP="00296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 xml:space="preserve">: сформувати у студентів уміння працювати над </w:t>
      </w:r>
      <w:r w:rsidR="000E03E1">
        <w:rPr>
          <w:rFonts w:ascii="Times New Roman" w:hAnsi="Times New Roman" w:cs="Times New Roman"/>
          <w:sz w:val="28"/>
          <w:szCs w:val="28"/>
        </w:rPr>
        <w:t>коректурою, уточненням та закріпленням мізансцен у постановчих роботах – інсценізаціях.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37" w:rsidRDefault="00296B37" w:rsidP="00296B37">
      <w:pPr>
        <w:pStyle w:val="1"/>
        <w:spacing w:after="0"/>
        <w:jc w:val="center"/>
        <w:rPr>
          <w:b/>
        </w:rPr>
      </w:pPr>
    </w:p>
    <w:p w:rsidR="00296B37" w:rsidRDefault="00296B37" w:rsidP="00296B37">
      <w:pPr>
        <w:pStyle w:val="1"/>
        <w:spacing w:after="0"/>
        <w:jc w:val="center"/>
      </w:pPr>
      <w:r>
        <w:rPr>
          <w:b/>
        </w:rPr>
        <w:t>План практичного заняття</w:t>
      </w:r>
      <w:r>
        <w:t>.</w:t>
      </w:r>
    </w:p>
    <w:p w:rsidR="00296B37" w:rsidRPr="00296B37" w:rsidRDefault="00296B37" w:rsidP="00296B3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96B37">
        <w:rPr>
          <w:sz w:val="28"/>
          <w:szCs w:val="28"/>
        </w:rPr>
        <w:t>Коректура мізансцен (з в</w:t>
      </w:r>
      <w:r w:rsidR="00AD0C7B">
        <w:rPr>
          <w:sz w:val="28"/>
          <w:szCs w:val="28"/>
        </w:rPr>
        <w:t>и</w:t>
      </w:r>
      <w:r w:rsidRPr="00296B37">
        <w:rPr>
          <w:sz w:val="28"/>
          <w:szCs w:val="28"/>
        </w:rPr>
        <w:t>триманням жанру і створенням атмосфери).</w:t>
      </w:r>
    </w:p>
    <w:p w:rsidR="00296B37" w:rsidRPr="00296B37" w:rsidRDefault="00296B37" w:rsidP="00296B3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96B37">
        <w:rPr>
          <w:sz w:val="28"/>
          <w:szCs w:val="28"/>
        </w:rPr>
        <w:t>Уточнення мізансцен і наскрізної дії інсценівки.</w:t>
      </w:r>
    </w:p>
    <w:p w:rsidR="00296B37" w:rsidRPr="00296B37" w:rsidRDefault="00296B37" w:rsidP="00296B3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96B37">
        <w:rPr>
          <w:sz w:val="28"/>
          <w:szCs w:val="28"/>
        </w:rPr>
        <w:t>Закріплення мізансцен з виходом на надзавдання інсценівки.</w:t>
      </w:r>
    </w:p>
    <w:p w:rsidR="00296B37" w:rsidRPr="00564913" w:rsidRDefault="00296B37" w:rsidP="00296B37">
      <w:pPr>
        <w:spacing w:after="0"/>
        <w:ind w:left="1069" w:firstLine="65"/>
        <w:rPr>
          <w:rFonts w:ascii="Times New Roman" w:hAnsi="Times New Roman" w:cs="Times New Roman"/>
          <w:sz w:val="28"/>
          <w:szCs w:val="28"/>
        </w:rPr>
      </w:pPr>
    </w:p>
    <w:p w:rsidR="00296B37" w:rsidRDefault="00296B37" w:rsidP="0029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AD0C7B" w:rsidRDefault="00296B37" w:rsidP="00296B37">
      <w:pPr>
        <w:pStyle w:val="a5"/>
      </w:pPr>
      <w:r>
        <w:t xml:space="preserve">У робочій програмі </w:t>
      </w:r>
      <w:r w:rsidR="006F33E8">
        <w:t>н</w:t>
      </w:r>
      <w:r>
        <w:t>а тему «</w:t>
      </w:r>
      <w:r w:rsidRPr="00296B37">
        <w:t>Завершальний етап роботи над втіленням сценічного матеріалу на сцені</w:t>
      </w:r>
      <w:r w:rsidR="006F33E8">
        <w:t>»</w:t>
      </w:r>
      <w:r w:rsidRPr="00DA2CB4">
        <w:t xml:space="preserve"> </w:t>
      </w:r>
      <w:r w:rsidR="00AD0C7B">
        <w:t xml:space="preserve">відведено дві пари. </w:t>
      </w:r>
    </w:p>
    <w:p w:rsidR="00AD0C7B" w:rsidRDefault="00AD0C7B" w:rsidP="00296B37">
      <w:pPr>
        <w:pStyle w:val="a5"/>
      </w:pPr>
      <w:r>
        <w:t>На першому практичному занятті необхідно здійснити коректуру мізансцен у кожній інсценізації. При цьому, здійснюючи коректуру мізансцен</w:t>
      </w:r>
      <w:r w:rsidR="000E03E1">
        <w:t xml:space="preserve"> у постановчих роботах</w:t>
      </w:r>
      <w:r>
        <w:t>, потрібно слідкувати за тим, щоб мізансцени відповідали жанру драматургічного матеріалу і, звичайно, відповідали створеній атмосфері.</w:t>
      </w:r>
    </w:p>
    <w:p w:rsidR="000E03E1" w:rsidRDefault="00AD0C7B" w:rsidP="00296B37">
      <w:pPr>
        <w:pStyle w:val="a5"/>
      </w:pPr>
      <w:r>
        <w:t>Корегуючи і уточнюючи мізансцени перевіряємо також правильність виходу на «наскрізну» дію інсценізації. Здійснивши цю роботу</w:t>
      </w:r>
      <w:r w:rsidR="000E03E1">
        <w:t>, студенти-постановники мають</w:t>
      </w:r>
      <w:r>
        <w:t xml:space="preserve"> закріпити мізансцени</w:t>
      </w:r>
      <w:r w:rsidR="000E03E1">
        <w:t xml:space="preserve">, виходячи </w:t>
      </w:r>
      <w:r>
        <w:t xml:space="preserve">на «надзавдання» </w:t>
      </w:r>
      <w:r w:rsidR="000E03E1">
        <w:t>інсценізації.</w:t>
      </w:r>
    </w:p>
    <w:p w:rsidR="000E03E1" w:rsidRDefault="00296B37" w:rsidP="00296B37">
      <w:pPr>
        <w:pStyle w:val="a5"/>
      </w:pPr>
      <w:r>
        <w:t>Надалі</w:t>
      </w:r>
      <w:r w:rsidR="000E03E1">
        <w:t>, всі зазначені позиції відпрацьовуються після занять, тому що однієї пари недостатньо, щоб якісно відкоригувати, уточнити та закріпити мізансцени в усіх інсценізаціях – постановчих роботах.</w:t>
      </w:r>
      <w:r>
        <w:t xml:space="preserve"> </w:t>
      </w:r>
    </w:p>
    <w:p w:rsidR="00296B37" w:rsidRDefault="00296B37" w:rsidP="00296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37" w:rsidRDefault="00296B37" w:rsidP="00296B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 робота:</w:t>
      </w:r>
    </w:p>
    <w:p w:rsidR="00296B37" w:rsidRDefault="000E03E1" w:rsidP="00296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6B37">
        <w:rPr>
          <w:rFonts w:ascii="Times New Roman" w:hAnsi="Times New Roman" w:cs="Times New Roman"/>
          <w:sz w:val="28"/>
          <w:szCs w:val="28"/>
        </w:rPr>
        <w:t xml:space="preserve">. Режисерам-постановникам </w:t>
      </w:r>
      <w:r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296B3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6B37">
        <w:rPr>
          <w:rFonts w:ascii="Times New Roman" w:hAnsi="Times New Roman" w:cs="Times New Roman"/>
          <w:sz w:val="28"/>
          <w:szCs w:val="28"/>
        </w:rPr>
        <w:t>рати діалоги та монологи з інсценізацій для сценічного втілення на заліковому занятті.</w:t>
      </w:r>
    </w:p>
    <w:p w:rsidR="00296B37" w:rsidRPr="00DA1BE7" w:rsidRDefault="00296B37" w:rsidP="00296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37" w:rsidRDefault="00296B37" w:rsidP="00296B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296B37" w:rsidRPr="004726FF" w:rsidRDefault="00296B37" w:rsidP="00296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726FF">
        <w:rPr>
          <w:rFonts w:ascii="Times New Roman" w:hAnsi="Times New Roman" w:cs="Times New Roman"/>
          <w:sz w:val="28"/>
          <w:szCs w:val="28"/>
        </w:rPr>
        <w:t xml:space="preserve">Защепкина В.В. Театр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особый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>. 2012. № 84 (10). С. 134–142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B37" w:rsidRPr="00844C07" w:rsidRDefault="00296B37" w:rsidP="00296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Ершов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П. М.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Режиссура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практическая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сцене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Режис</w:t>
      </w:r>
      <w:r>
        <w:rPr>
          <w:rFonts w:ascii="Times New Roman" w:hAnsi="Times New Roman" w:cs="Times New Roman"/>
          <w:sz w:val="28"/>
          <w:szCs w:val="28"/>
        </w:rPr>
        <w:t>сура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зрелища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 </w:t>
      </w:r>
      <w:r w:rsidRPr="00844C07">
        <w:rPr>
          <w:rFonts w:ascii="Times New Roman" w:hAnsi="Times New Roman" w:cs="Times New Roman"/>
          <w:sz w:val="28"/>
          <w:szCs w:val="28"/>
        </w:rPr>
        <w:t>: Мир искусства, 2010. 408 с.</w:t>
      </w:r>
    </w:p>
    <w:p w:rsidR="00296B37" w:rsidRDefault="00296B37" w:rsidP="00296B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Захава Б. Е. Мастерство актёра и режиссёра 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пособ. для спец. учеб. </w:t>
      </w:r>
      <w:proofErr w:type="spellStart"/>
      <w:r>
        <w:rPr>
          <w:sz w:val="28"/>
          <w:szCs w:val="28"/>
        </w:rPr>
        <w:t>завед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и искусства. 3-е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М. : Просвещение, 1973. 320 с. </w:t>
      </w:r>
    </w:p>
    <w:p w:rsidR="00296B37" w:rsidRDefault="00296B37" w:rsidP="00296B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 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296B37" w:rsidRDefault="00296B37" w:rsidP="00296B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47008A">
        <w:rPr>
          <w:sz w:val="28"/>
          <w:szCs w:val="28"/>
        </w:rPr>
        <w:t xml:space="preserve">Лимаренко Л. І. Створення художнього образу-ролі у виставах студентського театру // Зб. наук. праць Полтавського нац. пед. ун-ту імені В. Г. Короленка. Витоки педагогічної майстерності. </w:t>
      </w:r>
      <w:r>
        <w:rPr>
          <w:sz w:val="28"/>
          <w:szCs w:val="28"/>
        </w:rPr>
        <w:t xml:space="preserve">(Сер. «Пед. науки»). </w:t>
      </w:r>
      <w:r w:rsidRPr="0047008A">
        <w:rPr>
          <w:sz w:val="28"/>
          <w:szCs w:val="28"/>
        </w:rPr>
        <w:t>Полтава : ПНПУ імені В. Г. Короленка, 2015. Вип. 15. С. 175–180.</w:t>
      </w:r>
    </w:p>
    <w:p w:rsidR="00296B37" w:rsidRDefault="00296B37" w:rsidP="00296B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Лимаренко Л. І. Студентський театр у системі професійної підготовки майбутніх педагогів : монографія. </w:t>
      </w:r>
      <w:proofErr w:type="spellStart"/>
      <w:r>
        <w:rPr>
          <w:sz w:val="28"/>
          <w:szCs w:val="28"/>
        </w:rPr>
        <w:t>Херс</w:t>
      </w:r>
      <w:proofErr w:type="spellEnd"/>
      <w:r>
        <w:rPr>
          <w:sz w:val="28"/>
          <w:szCs w:val="28"/>
        </w:rPr>
        <w:t>. держ. ун-т. Херсон : ХДУ, 2015. 484 с.</w:t>
      </w:r>
    </w:p>
    <w:p w:rsidR="00296B37" w:rsidRDefault="00296B37" w:rsidP="00296B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60EEA">
        <w:rPr>
          <w:sz w:val="28"/>
          <w:szCs w:val="28"/>
        </w:rPr>
        <w:t xml:space="preserve">Локарєва Г.В., Стадніченко Н.В. Підготовка майбутнього актора до професійного спілкування: теоретичний та практичний аспекти: монографія. Запоріжжя: </w:t>
      </w:r>
      <w:proofErr w:type="spellStart"/>
      <w:r w:rsidRPr="00A60EEA">
        <w:rPr>
          <w:sz w:val="28"/>
          <w:szCs w:val="28"/>
        </w:rPr>
        <w:t>Запоріжський</w:t>
      </w:r>
      <w:proofErr w:type="spellEnd"/>
      <w:r w:rsidRPr="00A60EEA">
        <w:rPr>
          <w:sz w:val="28"/>
          <w:szCs w:val="28"/>
        </w:rPr>
        <w:t xml:space="preserve"> національний університет, 2019. 428 с.</w:t>
      </w:r>
    </w:p>
    <w:p w:rsidR="00296B37" w:rsidRDefault="00296B37" w:rsidP="00296B37">
      <w:pPr>
        <w:pStyle w:val="2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8. </w:t>
      </w:r>
      <w:r>
        <w:rPr>
          <w:sz w:val="28"/>
          <w:szCs w:val="28"/>
        </w:rPr>
        <w:t xml:space="preserve">Мерлин Б. </w:t>
      </w:r>
      <w:proofErr w:type="spellStart"/>
      <w:r>
        <w:rPr>
          <w:sz w:val="28"/>
          <w:szCs w:val="28"/>
        </w:rPr>
        <w:t>Актёрское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мастерство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Теория</w:t>
      </w:r>
      <w:proofErr w:type="spellEnd"/>
      <w:r>
        <w:rPr>
          <w:sz w:val="28"/>
          <w:szCs w:val="28"/>
        </w:rPr>
        <w:t xml:space="preserve"> и практика</w:t>
      </w:r>
      <w:r w:rsidRPr="00694A29">
        <w:rPr>
          <w:rFonts w:eastAsia="Times New Roman"/>
          <w:sz w:val="28"/>
          <w:szCs w:val="28"/>
          <w:lang w:eastAsia="ru-RU"/>
        </w:rPr>
        <w:t xml:space="preserve"> /</w:t>
      </w:r>
      <w:r>
        <w:rPr>
          <w:rFonts w:eastAsia="Times New Roman"/>
          <w:sz w:val="28"/>
          <w:szCs w:val="28"/>
          <w:lang w:val="ru-RU" w:eastAsia="ru-RU"/>
        </w:rPr>
        <w:t xml:space="preserve"> Пер. с англ. Х.</w:t>
      </w:r>
      <w:proofErr w:type="gramStart"/>
      <w:r>
        <w:rPr>
          <w:rFonts w:eastAsia="Times New Roman"/>
          <w:sz w:val="28"/>
          <w:szCs w:val="28"/>
          <w:lang w:val="ru-RU" w:eastAsia="ru-RU"/>
        </w:rPr>
        <w:t> :</w:t>
      </w:r>
      <w:proofErr w:type="gramEnd"/>
      <w:r>
        <w:rPr>
          <w:rFonts w:eastAsia="Times New Roman"/>
          <w:sz w:val="28"/>
          <w:szCs w:val="28"/>
          <w:lang w:val="ru-RU" w:eastAsia="ru-RU"/>
        </w:rPr>
        <w:t xml:space="preserve"> изд-во «Гуманитарный центр» </w:t>
      </w:r>
      <w:r w:rsidRPr="00694A29">
        <w:rPr>
          <w:rFonts w:eastAsia="Times New Roman"/>
          <w:sz w:val="28"/>
          <w:szCs w:val="28"/>
          <w:lang w:eastAsia="ru-RU"/>
        </w:rPr>
        <w:t>/</w:t>
      </w:r>
      <w:r>
        <w:rPr>
          <w:rFonts w:eastAsia="Times New Roman"/>
          <w:sz w:val="28"/>
          <w:szCs w:val="28"/>
          <w:lang w:val="ru-RU" w:eastAsia="ru-RU"/>
        </w:rPr>
        <w:t xml:space="preserve"> А.А. Чепалов, 2017. 256 с.</w:t>
      </w:r>
    </w:p>
    <w:p w:rsidR="00FD23B1" w:rsidRDefault="00296B37" w:rsidP="00296B37">
      <w:r w:rsidRPr="00887382">
        <w:rPr>
          <w:rFonts w:ascii="Times New Roman" w:hAnsi="Times New Roman" w:cs="Times New Roman"/>
          <w:sz w:val="28"/>
          <w:szCs w:val="28"/>
        </w:rPr>
        <w:t xml:space="preserve">9. Станиславский К.С. </w:t>
      </w:r>
      <w:proofErr w:type="spellStart"/>
      <w:r w:rsidRPr="00887382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88738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87382">
        <w:rPr>
          <w:rFonts w:ascii="Times New Roman" w:hAnsi="Times New Roman" w:cs="Times New Roman"/>
          <w:sz w:val="28"/>
          <w:szCs w:val="28"/>
        </w:rPr>
        <w:t xml:space="preserve">ра над </w:t>
      </w:r>
      <w:proofErr w:type="spellStart"/>
      <w:r w:rsidRPr="00887382">
        <w:rPr>
          <w:rFonts w:ascii="Times New Roman" w:hAnsi="Times New Roman" w:cs="Times New Roman"/>
          <w:sz w:val="28"/>
          <w:szCs w:val="28"/>
        </w:rPr>
        <w:t>ролью</w:t>
      </w:r>
      <w:proofErr w:type="spellEnd"/>
      <w:r w:rsidRPr="00887382">
        <w:rPr>
          <w:rFonts w:ascii="Times New Roman" w:hAnsi="Times New Roman" w:cs="Times New Roman"/>
          <w:sz w:val="28"/>
          <w:szCs w:val="28"/>
        </w:rPr>
        <w:t>. М. : АСТ, 2010. 480 с.</w:t>
      </w:r>
    </w:p>
    <w:p w:rsidR="006F33E8" w:rsidRDefault="006F33E8"/>
    <w:sectPr w:rsidR="006F33E8" w:rsidSect="00FD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0C4"/>
    <w:multiLevelType w:val="hybridMultilevel"/>
    <w:tmpl w:val="F03C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07BF2"/>
    <w:multiLevelType w:val="hybridMultilevel"/>
    <w:tmpl w:val="6576E118"/>
    <w:lvl w:ilvl="0" w:tplc="50E6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6B37"/>
    <w:rsid w:val="000E03E1"/>
    <w:rsid w:val="00100BE1"/>
    <w:rsid w:val="00296B37"/>
    <w:rsid w:val="006F33E8"/>
    <w:rsid w:val="00AD0C7B"/>
    <w:rsid w:val="00FD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B1"/>
  </w:style>
  <w:style w:type="paragraph" w:styleId="1">
    <w:name w:val="heading 1"/>
    <w:basedOn w:val="a"/>
    <w:next w:val="a"/>
    <w:link w:val="10"/>
    <w:uiPriority w:val="9"/>
    <w:qFormat/>
    <w:rsid w:val="00296B37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B37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296B37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96B37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296B37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96B37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296B37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96B37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96B37"/>
    <w:pPr>
      <w:spacing w:after="0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296B3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2020-05-17T18:12:00Z</dcterms:created>
  <dcterms:modified xsi:type="dcterms:W3CDTF">2020-05-17T18:56:00Z</dcterms:modified>
</cp:coreProperties>
</file>