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F8" w:rsidRDefault="00A30FF8" w:rsidP="00A3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>«Навчальний театр та методика роботи з театральним колективом», 411 група. Практичне заняття. Викладач: проф. Лимаренко Л.І. 01.06.2020.</w:t>
      </w:r>
    </w:p>
    <w:p w:rsidR="001B0AD7" w:rsidRDefault="00A30FF8" w:rsidP="00A30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ТЕМА. </w:t>
      </w:r>
      <w:r w:rsidRPr="00A30FF8">
        <w:rPr>
          <w:rFonts w:ascii="Times New Roman" w:hAnsi="Times New Roman" w:cs="Times New Roman"/>
          <w:b/>
          <w:sz w:val="28"/>
          <w:szCs w:val="28"/>
        </w:rPr>
        <w:t>ПРОЦЕС СТВОРЕННЯ САМОДІЯЛЬНОГО ТЕАТРАЛЬНОГО КОЛЕКТИВУ</w:t>
      </w:r>
      <w:r>
        <w:rPr>
          <w:rFonts w:ascii="Times New Roman" w:hAnsi="Times New Roman" w:cs="Times New Roman"/>
          <w:b/>
          <w:sz w:val="28"/>
          <w:szCs w:val="28"/>
        </w:rPr>
        <w:t>, ЙОГО СПЕЦИФІЧНІ РИСИ ТА СТАДІЇ РОЗВИТКУ.</w:t>
      </w:r>
    </w:p>
    <w:p w:rsidR="00A30FF8" w:rsidRPr="00266335" w:rsidRDefault="00A30FF8" w:rsidP="00A30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335"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 w:rsidRPr="00266335">
        <w:rPr>
          <w:rFonts w:ascii="Times New Roman" w:hAnsi="Times New Roman" w:cs="Times New Roman"/>
          <w:sz w:val="28"/>
          <w:szCs w:val="28"/>
        </w:rPr>
        <w:t xml:space="preserve">: сформувати у студентів </w:t>
      </w:r>
      <w:r>
        <w:rPr>
          <w:rFonts w:ascii="Times New Roman" w:hAnsi="Times New Roman" w:cs="Times New Roman"/>
          <w:sz w:val="28"/>
          <w:szCs w:val="28"/>
        </w:rPr>
        <w:t xml:space="preserve">позиції створення театрального колективу, його специфічних рис і стадій розвитку. </w:t>
      </w:r>
    </w:p>
    <w:p w:rsidR="00A30FF8" w:rsidRDefault="00A30FF8" w:rsidP="00A30F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0FF8" w:rsidRPr="004A7ADE" w:rsidRDefault="00A30FF8" w:rsidP="00A30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ADE"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  <w:r w:rsidRPr="004A7ADE">
        <w:rPr>
          <w:rFonts w:ascii="Times New Roman" w:hAnsi="Times New Roman" w:cs="Times New Roman"/>
          <w:sz w:val="28"/>
          <w:szCs w:val="28"/>
        </w:rPr>
        <w:t>.</w:t>
      </w:r>
    </w:p>
    <w:p w:rsidR="00A30FF8" w:rsidRPr="00A30FF8" w:rsidRDefault="00A30FF8" w:rsidP="00721692">
      <w:pPr>
        <w:numPr>
          <w:ilvl w:val="0"/>
          <w:numId w:val="1"/>
        </w:numPr>
        <w:tabs>
          <w:tab w:val="clear" w:pos="1231"/>
          <w:tab w:val="num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F8">
        <w:rPr>
          <w:rFonts w:ascii="Times New Roman" w:hAnsi="Times New Roman" w:cs="Times New Roman"/>
          <w:sz w:val="28"/>
          <w:szCs w:val="28"/>
        </w:rPr>
        <w:t>Організаційна робота з підготовки створення театрального колективу:</w:t>
      </w:r>
    </w:p>
    <w:p w:rsidR="00A30FF8" w:rsidRPr="00A30FF8" w:rsidRDefault="00A30FF8" w:rsidP="00721692">
      <w:pPr>
        <w:pStyle w:val="2"/>
        <w:tabs>
          <w:tab w:val="num" w:pos="709"/>
        </w:tabs>
        <w:jc w:val="both"/>
      </w:pPr>
      <w:r w:rsidRPr="00A30FF8">
        <w:t>2. Перша зустріч з учасниками – с в я т о:</w:t>
      </w:r>
    </w:p>
    <w:p w:rsidR="00A30FF8" w:rsidRPr="00A30FF8" w:rsidRDefault="00A30FF8" w:rsidP="00721692">
      <w:pPr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F8">
        <w:rPr>
          <w:rFonts w:ascii="Times New Roman" w:hAnsi="Times New Roman" w:cs="Times New Roman"/>
          <w:sz w:val="28"/>
          <w:szCs w:val="28"/>
        </w:rPr>
        <w:t>3. Вирішення на першому занятті організаційних питань з діяльності колективу (дні заняття, час, аудиторія).</w:t>
      </w:r>
    </w:p>
    <w:p w:rsidR="00A30FF8" w:rsidRDefault="00A30FF8" w:rsidP="00721692">
      <w:pPr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F8">
        <w:rPr>
          <w:rFonts w:ascii="Times New Roman" w:hAnsi="Times New Roman" w:cs="Times New Roman"/>
          <w:sz w:val="28"/>
          <w:szCs w:val="28"/>
        </w:rPr>
        <w:t>4. Знайомство з етичним вченням К.С.Станіславського.</w:t>
      </w:r>
    </w:p>
    <w:p w:rsidR="00A30FF8" w:rsidRDefault="00A30FF8" w:rsidP="00721692">
      <w:pPr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Специфічні риси колективу.</w:t>
      </w:r>
    </w:p>
    <w:p w:rsidR="00E85188" w:rsidRDefault="00A30FF8" w:rsidP="00721692">
      <w:pPr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0E">
        <w:rPr>
          <w:rFonts w:ascii="Times New Roman" w:hAnsi="Times New Roman" w:cs="Times New Roman"/>
          <w:sz w:val="28"/>
          <w:szCs w:val="28"/>
        </w:rPr>
        <w:t>6. </w:t>
      </w:r>
      <w:r w:rsidR="00E85188">
        <w:rPr>
          <w:rFonts w:ascii="Times New Roman" w:hAnsi="Times New Roman" w:cs="Times New Roman"/>
          <w:sz w:val="28"/>
          <w:szCs w:val="28"/>
        </w:rPr>
        <w:t>Типи колективів.</w:t>
      </w:r>
    </w:p>
    <w:p w:rsidR="00A30FF8" w:rsidRDefault="00E85188" w:rsidP="00721692">
      <w:pPr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A30FF8" w:rsidRPr="0093000E">
        <w:rPr>
          <w:rFonts w:ascii="Times New Roman" w:hAnsi="Times New Roman" w:cs="Times New Roman"/>
          <w:sz w:val="28"/>
          <w:szCs w:val="28"/>
        </w:rPr>
        <w:t>Стадії розвитку театрального колективу.</w:t>
      </w:r>
    </w:p>
    <w:p w:rsidR="00721692" w:rsidRPr="0093000E" w:rsidRDefault="00721692" w:rsidP="00721692">
      <w:pPr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0E" w:rsidRPr="0093000E" w:rsidRDefault="0093000E" w:rsidP="0093000E">
      <w:pPr>
        <w:spacing w:after="0" w:line="36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93000E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000E" w:rsidRDefault="0093000E" w:rsidP="0093000E">
      <w:pPr>
        <w:pStyle w:val="a3"/>
        <w:spacing w:after="0" w:line="276" w:lineRule="auto"/>
        <w:ind w:firstLine="709"/>
      </w:pPr>
      <w:r>
        <w:t>С</w:t>
      </w:r>
      <w:r w:rsidRPr="0093000E">
        <w:t xml:space="preserve">творення </w:t>
      </w:r>
      <w:r>
        <w:t xml:space="preserve">театрального </w:t>
      </w:r>
      <w:r w:rsidRPr="0093000E">
        <w:t xml:space="preserve">колективу </w:t>
      </w:r>
      <w:r w:rsidR="00C368BF">
        <w:t xml:space="preserve">як і будь-якого іншого </w:t>
      </w:r>
      <w:r w:rsidRPr="0093000E">
        <w:t xml:space="preserve">– </w:t>
      </w:r>
      <w:r>
        <w:t xml:space="preserve">складний і </w:t>
      </w:r>
      <w:r w:rsidR="00C368BF">
        <w:t xml:space="preserve">доволі </w:t>
      </w:r>
      <w:r w:rsidRPr="0093000E">
        <w:t xml:space="preserve">тривалий процес. </w:t>
      </w:r>
    </w:p>
    <w:p w:rsidR="0093000E" w:rsidRDefault="0093000E" w:rsidP="0093000E">
      <w:pPr>
        <w:pStyle w:val="a3"/>
        <w:spacing w:after="0" w:line="276" w:lineRule="auto"/>
        <w:ind w:firstLine="709"/>
      </w:pPr>
      <w:r w:rsidRPr="0093000E">
        <w:t xml:space="preserve">Необхідність проведення організаційної роботи з підготовки створення театрального колективу: </w:t>
      </w:r>
    </w:p>
    <w:p w:rsidR="0093000E" w:rsidRDefault="0093000E" w:rsidP="0093000E">
      <w:pPr>
        <w:pStyle w:val="a3"/>
        <w:spacing w:after="0" w:line="276" w:lineRule="auto"/>
        <w:ind w:firstLine="709"/>
      </w:pPr>
      <w:r w:rsidRPr="00EE34B5">
        <w:t>● </w:t>
      </w:r>
      <w:r w:rsidRPr="0093000E">
        <w:t xml:space="preserve">визначення в бажанні конкретного певного колективу; </w:t>
      </w:r>
    </w:p>
    <w:p w:rsidR="0093000E" w:rsidRDefault="0093000E" w:rsidP="0093000E">
      <w:pPr>
        <w:pStyle w:val="a3"/>
        <w:spacing w:after="0" w:line="276" w:lineRule="auto"/>
        <w:ind w:firstLine="709"/>
      </w:pPr>
      <w:r w:rsidRPr="00EE34B5">
        <w:t>● </w:t>
      </w:r>
      <w:r w:rsidRPr="0093000E">
        <w:t xml:space="preserve">створення колективу при наявності спеціаліста; </w:t>
      </w:r>
    </w:p>
    <w:p w:rsidR="0093000E" w:rsidRDefault="0093000E" w:rsidP="0093000E">
      <w:pPr>
        <w:pStyle w:val="a3"/>
        <w:spacing w:after="0" w:line="276" w:lineRule="auto"/>
        <w:ind w:firstLine="709"/>
      </w:pPr>
      <w:r w:rsidRPr="00EE34B5">
        <w:t>● </w:t>
      </w:r>
      <w:r w:rsidRPr="0093000E">
        <w:t xml:space="preserve">база-приміщення для роботи колективу; </w:t>
      </w:r>
    </w:p>
    <w:p w:rsidR="0093000E" w:rsidRPr="0093000E" w:rsidRDefault="0093000E" w:rsidP="0093000E">
      <w:pPr>
        <w:pStyle w:val="a3"/>
        <w:spacing w:after="0" w:line="276" w:lineRule="auto"/>
        <w:ind w:firstLine="709"/>
      </w:pPr>
      <w:r w:rsidRPr="00EE34B5">
        <w:t>● </w:t>
      </w:r>
      <w:r w:rsidRPr="0093000E">
        <w:t>проведення роботи по залученню учасників певної вікової категорії, форми цієї діяльності (афіша, реклама, радіо, телебачення, співбесіда, рекламний сайд в Інтернеті тощо).</w:t>
      </w:r>
    </w:p>
    <w:p w:rsidR="0093000E" w:rsidRPr="0093000E" w:rsidRDefault="0093000E" w:rsidP="0093000E">
      <w:pPr>
        <w:pStyle w:val="a3"/>
        <w:spacing w:after="0" w:line="276" w:lineRule="auto"/>
        <w:ind w:firstLine="709"/>
      </w:pPr>
      <w:r>
        <w:t>С</w:t>
      </w:r>
      <w:r w:rsidRPr="0093000E">
        <w:t xml:space="preserve">творення театру на нових ідейно-моральних і естетичних основах </w:t>
      </w:r>
      <w:r>
        <w:t xml:space="preserve">(«Етика чи атмосфера для розвитку таланту» К.С. Станіславський) </w:t>
      </w:r>
      <w:r w:rsidRPr="0093000E">
        <w:t>як приклад творчого підходу до створення театру; здатність вирішувати складні завдання.</w:t>
      </w:r>
    </w:p>
    <w:p w:rsidR="0093000E" w:rsidRPr="0093000E" w:rsidRDefault="0093000E" w:rsidP="0093000E">
      <w:pPr>
        <w:tabs>
          <w:tab w:val="left" w:pos="1072"/>
          <w:tab w:val="left" w:pos="7635"/>
        </w:tabs>
        <w:spacing w:after="0"/>
        <w:ind w:right="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00E">
        <w:rPr>
          <w:rFonts w:ascii="Times New Roman" w:hAnsi="Times New Roman" w:cs="Times New Roman"/>
          <w:i/>
          <w:sz w:val="28"/>
          <w:szCs w:val="28"/>
        </w:rPr>
        <w:t>Підготовка керівника до першої зустрічі</w:t>
      </w:r>
      <w:r w:rsidRPr="0093000E">
        <w:rPr>
          <w:rFonts w:ascii="Times New Roman" w:hAnsi="Times New Roman" w:cs="Times New Roman"/>
          <w:sz w:val="28"/>
          <w:szCs w:val="28"/>
        </w:rPr>
        <w:t xml:space="preserve"> з учасниками майбутнього театрального колективу. Вміння побудувати першу зустріч як свято. Для цього необхідно створити певні умови: святкове оформлення аудиторії (чистота, квіти тощо); знайти форму запису в театр; форму виявлення творчих даних учасників із урахуванням вікових особливостей. </w:t>
      </w:r>
    </w:p>
    <w:p w:rsidR="0093000E" w:rsidRPr="0093000E" w:rsidRDefault="0093000E" w:rsidP="0093000E">
      <w:pPr>
        <w:pStyle w:val="a3"/>
        <w:tabs>
          <w:tab w:val="clear" w:pos="402"/>
          <w:tab w:val="left" w:pos="1072"/>
        </w:tabs>
        <w:spacing w:after="0" w:line="276" w:lineRule="auto"/>
        <w:ind w:firstLine="709"/>
      </w:pPr>
      <w:r w:rsidRPr="0093000E">
        <w:rPr>
          <w:i/>
        </w:rPr>
        <w:lastRenderedPageBreak/>
        <w:t>Розповідь керівника про мету та завдання творчого ко</w:t>
      </w:r>
      <w:r w:rsidRPr="0093000E">
        <w:t xml:space="preserve">лективу. Вирішення організаційних питань з діяльності театрального колективу: дні занять, час і аудиторія. Визначення </w:t>
      </w:r>
      <w:r>
        <w:t>«</w:t>
      </w:r>
      <w:r w:rsidRPr="0093000E">
        <w:t>ради</w:t>
      </w:r>
      <w:r>
        <w:t>»</w:t>
      </w:r>
      <w:r w:rsidRPr="0093000E">
        <w:t xml:space="preserve"> колективу, вибір лідера (помічника керівника), органів самоуправління, створення паспорту, Статуту колективу. </w:t>
      </w:r>
    </w:p>
    <w:p w:rsidR="0093000E" w:rsidRPr="0093000E" w:rsidRDefault="0093000E" w:rsidP="00721692">
      <w:pPr>
        <w:pStyle w:val="a3"/>
        <w:tabs>
          <w:tab w:val="clear" w:pos="402"/>
          <w:tab w:val="left" w:pos="1072"/>
        </w:tabs>
        <w:spacing w:after="0" w:line="276" w:lineRule="auto"/>
        <w:ind w:firstLine="709"/>
      </w:pPr>
      <w:r w:rsidRPr="0093000E">
        <w:rPr>
          <w:i/>
        </w:rPr>
        <w:t>Вимоги до учасників кол</w:t>
      </w:r>
      <w:r w:rsidRPr="0093000E">
        <w:t xml:space="preserve">ективу при проведенні репетицій за етичним вченням К.С.Станіславського. </w:t>
      </w:r>
    </w:p>
    <w:p w:rsidR="00A30FF8" w:rsidRDefault="0093000E" w:rsidP="00721692">
      <w:pPr>
        <w:pStyle w:val="2"/>
      </w:pPr>
      <w:r w:rsidRPr="0093000E">
        <w:t>Важливий фактор у формуванні моральних основ творчого колективу – особистий приклад режисера.</w:t>
      </w:r>
    </w:p>
    <w:p w:rsidR="00721692" w:rsidRPr="00721692" w:rsidRDefault="00721692" w:rsidP="00721692">
      <w:pPr>
        <w:pStyle w:val="a3"/>
        <w:tabs>
          <w:tab w:val="clear" w:pos="402"/>
          <w:tab w:val="left" w:pos="1072"/>
        </w:tabs>
        <w:spacing w:after="0" w:line="276" w:lineRule="auto"/>
        <w:ind w:firstLine="709"/>
      </w:pPr>
      <w:r>
        <w:t>Необхідно запам’ятати, що будь-який к</w:t>
      </w:r>
      <w:r w:rsidRPr="00721692">
        <w:t>олектив художньої самодіяльності – група однодумців, яка систематично займається творчістю на основі навчально-виховної програми у вільний час від занять.</w:t>
      </w:r>
    </w:p>
    <w:p w:rsidR="00721692" w:rsidRDefault="00721692" w:rsidP="00721692">
      <w:pPr>
        <w:pStyle w:val="2"/>
        <w:jc w:val="both"/>
      </w:pPr>
      <w:r w:rsidRPr="00721692">
        <w:t xml:space="preserve">Визначено </w:t>
      </w:r>
      <w:r w:rsidRPr="00721692">
        <w:rPr>
          <w:i/>
        </w:rPr>
        <w:t>специфічні риси</w:t>
      </w:r>
      <w:r w:rsidRPr="00721692">
        <w:t xml:space="preserve">, які об’єднують учасників колективу художньої самодіяльності: </w:t>
      </w:r>
    </w:p>
    <w:p w:rsidR="00721692" w:rsidRDefault="00721692" w:rsidP="00721692">
      <w:pPr>
        <w:pStyle w:val="2"/>
        <w:jc w:val="both"/>
      </w:pPr>
      <w:r w:rsidRPr="00EE34B5">
        <w:t>● </w:t>
      </w:r>
      <w:r w:rsidRPr="00721692">
        <w:t>загальна мета</w:t>
      </w:r>
      <w:r>
        <w:t>;</w:t>
      </w:r>
      <w:r w:rsidRPr="00721692">
        <w:t xml:space="preserve"> </w:t>
      </w:r>
    </w:p>
    <w:p w:rsidR="00721692" w:rsidRDefault="00721692" w:rsidP="00721692">
      <w:pPr>
        <w:pStyle w:val="2"/>
        <w:jc w:val="both"/>
      </w:pPr>
      <w:r w:rsidRPr="00EE34B5">
        <w:t>● </w:t>
      </w:r>
      <w:r w:rsidRPr="00721692">
        <w:t>загальна педагогічна і виконавча діяльність</w:t>
      </w:r>
      <w:r>
        <w:t>;</w:t>
      </w:r>
    </w:p>
    <w:p w:rsidR="00721692" w:rsidRDefault="00721692" w:rsidP="00721692">
      <w:pPr>
        <w:pStyle w:val="2"/>
        <w:jc w:val="both"/>
      </w:pPr>
      <w:r w:rsidRPr="00EE34B5">
        <w:t>● </w:t>
      </w:r>
      <w:r w:rsidRPr="00721692">
        <w:t>контакт між учасниками і керівником</w:t>
      </w:r>
      <w:r>
        <w:t>;</w:t>
      </w:r>
      <w:r w:rsidRPr="00721692">
        <w:t xml:space="preserve"> </w:t>
      </w:r>
    </w:p>
    <w:p w:rsidR="00721692" w:rsidRDefault="00721692" w:rsidP="00721692">
      <w:pPr>
        <w:pStyle w:val="2"/>
        <w:jc w:val="both"/>
      </w:pPr>
      <w:r w:rsidRPr="00EE34B5">
        <w:t>● </w:t>
      </w:r>
      <w:r w:rsidRPr="00721692">
        <w:t xml:space="preserve">загальний художній навчально-виховний напрям роботи. </w:t>
      </w:r>
    </w:p>
    <w:p w:rsidR="00721692" w:rsidRDefault="00721692" w:rsidP="00721692">
      <w:pPr>
        <w:pStyle w:val="2"/>
        <w:jc w:val="both"/>
      </w:pPr>
      <w:r w:rsidRPr="00721692">
        <w:t>Театральний колектив може працювати за такими напрямами: навчальний, виховний, пізнавальний і суспільний тощо.</w:t>
      </w:r>
    </w:p>
    <w:p w:rsidR="00721692" w:rsidRPr="00721692" w:rsidRDefault="00721692" w:rsidP="00721692">
      <w:pPr>
        <w:pStyle w:val="2"/>
        <w:jc w:val="both"/>
      </w:pPr>
      <w:r w:rsidRPr="00721692">
        <w:rPr>
          <w:i/>
        </w:rPr>
        <w:t>Поради щодо створенню театрального колективу</w:t>
      </w:r>
      <w:r w:rsidRPr="00721692">
        <w:t xml:space="preserve">: залучення учасників, розвиток інтересу до театрального мистецтва, спонукання до творчості та самоврядування. </w:t>
      </w:r>
    </w:p>
    <w:p w:rsidR="00721692" w:rsidRPr="00721692" w:rsidRDefault="00721692" w:rsidP="00721692">
      <w:pPr>
        <w:pStyle w:val="2"/>
        <w:jc w:val="both"/>
      </w:pPr>
      <w:r w:rsidRPr="00721692">
        <w:t xml:space="preserve">Конкретне визначення керівником мети діяльності творчого колективу. </w:t>
      </w:r>
    </w:p>
    <w:p w:rsidR="00721692" w:rsidRDefault="00721692" w:rsidP="00721692">
      <w:pPr>
        <w:pStyle w:val="2"/>
        <w:jc w:val="both"/>
      </w:pPr>
      <w:r w:rsidRPr="00721692">
        <w:rPr>
          <w:i/>
        </w:rPr>
        <w:t>Типи колективів</w:t>
      </w:r>
      <w:r w:rsidRPr="00721692">
        <w:t xml:space="preserve">: </w:t>
      </w:r>
    </w:p>
    <w:p w:rsidR="00721692" w:rsidRDefault="00721692" w:rsidP="00721692">
      <w:pPr>
        <w:pStyle w:val="2"/>
        <w:jc w:val="both"/>
      </w:pPr>
      <w:r w:rsidRPr="00EE34B5">
        <w:t>● </w:t>
      </w:r>
      <w:r w:rsidRPr="00721692">
        <w:t xml:space="preserve">перший – театральний гурток і його завдання; </w:t>
      </w:r>
    </w:p>
    <w:p w:rsidR="00721692" w:rsidRDefault="00721692" w:rsidP="00721692">
      <w:pPr>
        <w:pStyle w:val="2"/>
        <w:jc w:val="both"/>
      </w:pPr>
      <w:r w:rsidRPr="00EE34B5">
        <w:t>● </w:t>
      </w:r>
      <w:r w:rsidRPr="00721692">
        <w:t xml:space="preserve">другий – гурток підвищеного типу з більш складними завданнями; </w:t>
      </w:r>
    </w:p>
    <w:p w:rsidR="00721692" w:rsidRDefault="00721692" w:rsidP="00721692">
      <w:pPr>
        <w:pStyle w:val="2"/>
        <w:jc w:val="both"/>
      </w:pPr>
      <w:r w:rsidRPr="00EE34B5">
        <w:t>● </w:t>
      </w:r>
      <w:r w:rsidRPr="00721692">
        <w:t xml:space="preserve">третій – самодіяльний театр із систематичною навчально-виховною роботою; </w:t>
      </w:r>
    </w:p>
    <w:p w:rsidR="00721692" w:rsidRDefault="00721692" w:rsidP="00721692">
      <w:pPr>
        <w:pStyle w:val="2"/>
        <w:jc w:val="both"/>
      </w:pPr>
      <w:r w:rsidRPr="00EE34B5">
        <w:t>● </w:t>
      </w:r>
      <w:r w:rsidRPr="00721692">
        <w:t xml:space="preserve">четвертий – вищий тип – народний театр, який виступає у ролі методичного центру; </w:t>
      </w:r>
    </w:p>
    <w:p w:rsidR="00721692" w:rsidRPr="00721692" w:rsidRDefault="00721692" w:rsidP="00721692">
      <w:pPr>
        <w:pStyle w:val="2"/>
        <w:jc w:val="both"/>
      </w:pPr>
      <w:r w:rsidRPr="00EE34B5">
        <w:t>● </w:t>
      </w:r>
      <w:r w:rsidRPr="00721692">
        <w:t xml:space="preserve">п’ятий – студія, де головною метою є навчання, яке вдало поєднується з експериментальними і виробничими завданнями. </w:t>
      </w:r>
    </w:p>
    <w:p w:rsidR="00721692" w:rsidRDefault="00721692" w:rsidP="00721692">
      <w:pPr>
        <w:pStyle w:val="2"/>
        <w:jc w:val="both"/>
      </w:pPr>
      <w:r w:rsidRPr="00721692">
        <w:t xml:space="preserve">Творчий колектив проходе складний шлях розвитку, який поділяють на три стадії: </w:t>
      </w:r>
    </w:p>
    <w:p w:rsidR="00721692" w:rsidRDefault="00721692" w:rsidP="00721692">
      <w:pPr>
        <w:pStyle w:val="2"/>
        <w:jc w:val="both"/>
      </w:pPr>
      <w:r w:rsidRPr="00EE34B5">
        <w:t>● </w:t>
      </w:r>
      <w:r w:rsidRPr="00721692">
        <w:t xml:space="preserve">початкову (набір учасників у колектив, визначення ближньої і дальньої перспективи, планування, вибір активу); </w:t>
      </w:r>
    </w:p>
    <w:p w:rsidR="00721692" w:rsidRDefault="00721692" w:rsidP="00721692">
      <w:pPr>
        <w:pStyle w:val="2"/>
        <w:jc w:val="both"/>
      </w:pPr>
      <w:r w:rsidRPr="00EE34B5">
        <w:t>● </w:t>
      </w:r>
      <w:r w:rsidRPr="00721692">
        <w:t xml:space="preserve">середню – процес становлення (ускладнюються художні й педагогічні завдання, учасники усвідомлюють суспільну цінність </w:t>
      </w:r>
      <w:r w:rsidRPr="00721692">
        <w:lastRenderedPageBreak/>
        <w:t xml:space="preserve">театрального колективу, спілкування учасників і керівника отримують стійкий характер, підвищуються вимоги учасників одне до одного, вдосконалюється діяльність активу, формується суспільна думка); </w:t>
      </w:r>
    </w:p>
    <w:p w:rsidR="00721692" w:rsidRDefault="00721692" w:rsidP="00721692">
      <w:pPr>
        <w:pStyle w:val="2"/>
        <w:jc w:val="both"/>
      </w:pPr>
      <w:r w:rsidRPr="00EE34B5">
        <w:t>● </w:t>
      </w:r>
      <w:r w:rsidRPr="00721692">
        <w:t>остання, найвища стадія (мета і завдання набувають глибокого суспільного змісту, на основі навчально-виховної роботи поглиблюється творчий пошук, єдність думок, потреба вдосконалення, самоосвіти).</w:t>
      </w:r>
    </w:p>
    <w:p w:rsidR="00721692" w:rsidRDefault="00721692" w:rsidP="00721692">
      <w:pPr>
        <w:pStyle w:val="2"/>
        <w:jc w:val="both"/>
      </w:pPr>
    </w:p>
    <w:p w:rsidR="00721692" w:rsidRDefault="00721692" w:rsidP="00721692">
      <w:pPr>
        <w:pStyle w:val="1"/>
      </w:pPr>
      <w:r w:rsidRPr="00721692">
        <w:t>ЗАВДАННЯ ДЛЯ САМОСТІЙНОЇ РОБОТИ</w:t>
      </w:r>
      <w:r w:rsidR="00E85188">
        <w:t>:</w:t>
      </w:r>
    </w:p>
    <w:p w:rsidR="00721692" w:rsidRPr="00721692" w:rsidRDefault="00E85188" w:rsidP="00E85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21692" w:rsidRPr="00721692">
        <w:rPr>
          <w:rFonts w:ascii="Times New Roman" w:hAnsi="Times New Roman" w:cs="Times New Roman"/>
          <w:sz w:val="28"/>
          <w:szCs w:val="28"/>
        </w:rPr>
        <w:t>Знайти форму виявлення творчих даних при наборі учасників театрального колективу.</w:t>
      </w:r>
    </w:p>
    <w:p w:rsidR="00721692" w:rsidRPr="00721692" w:rsidRDefault="00E85188" w:rsidP="00E85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21692" w:rsidRPr="00721692">
        <w:rPr>
          <w:rFonts w:ascii="Times New Roman" w:hAnsi="Times New Roman" w:cs="Times New Roman"/>
          <w:sz w:val="28"/>
          <w:szCs w:val="28"/>
        </w:rPr>
        <w:t>Розробити приблизний план-конспект першої зустрічі з контингентом майбутнього гуртка, студії, враховуючи вікові категорії.</w:t>
      </w:r>
    </w:p>
    <w:p w:rsidR="00721692" w:rsidRDefault="00E85188" w:rsidP="00E85188">
      <w:pPr>
        <w:pStyle w:val="2"/>
        <w:ind w:firstLine="0"/>
        <w:jc w:val="both"/>
      </w:pPr>
      <w:r>
        <w:t>3. </w:t>
      </w:r>
      <w:r w:rsidR="00721692">
        <w:t>Обґрунтувати визначення напряму роботи майбутнього театрального колективу. Враховуючи напрям діяльності колективу, визначити його мету</w:t>
      </w:r>
      <w:r>
        <w:t>, створити афішу набору в колектив.</w:t>
      </w:r>
    </w:p>
    <w:p w:rsidR="00A30FF8" w:rsidRDefault="00A30FF8" w:rsidP="00721692">
      <w:pPr>
        <w:spacing w:after="0"/>
      </w:pPr>
    </w:p>
    <w:sectPr w:rsidR="00A30FF8" w:rsidSect="001B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2D50"/>
    <w:multiLevelType w:val="hybridMultilevel"/>
    <w:tmpl w:val="10A845B4"/>
    <w:lvl w:ilvl="0" w:tplc="6F7444A6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">
    <w:nsid w:val="426F4C14"/>
    <w:multiLevelType w:val="hybridMultilevel"/>
    <w:tmpl w:val="13FE5552"/>
    <w:lvl w:ilvl="0" w:tplc="173CAF7E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0FF8"/>
    <w:rsid w:val="001B0AD7"/>
    <w:rsid w:val="00721692"/>
    <w:rsid w:val="0093000E"/>
    <w:rsid w:val="00A30FF8"/>
    <w:rsid w:val="00C368BF"/>
    <w:rsid w:val="00E8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D7"/>
  </w:style>
  <w:style w:type="paragraph" w:styleId="1">
    <w:name w:val="heading 1"/>
    <w:basedOn w:val="a"/>
    <w:next w:val="a"/>
    <w:link w:val="10"/>
    <w:uiPriority w:val="9"/>
    <w:qFormat/>
    <w:rsid w:val="00721692"/>
    <w:pPr>
      <w:keepNext/>
      <w:spacing w:after="0" w:line="360" w:lineRule="auto"/>
      <w:ind w:firstLine="804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3000E"/>
    <w:pPr>
      <w:tabs>
        <w:tab w:val="left" w:pos="402"/>
        <w:tab w:val="left" w:pos="7635"/>
      </w:tabs>
      <w:spacing w:line="360" w:lineRule="auto"/>
      <w:ind w:right="16" w:firstLine="87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000E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93000E"/>
    <w:pPr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3000E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rsid w:val="00721692"/>
  </w:style>
  <w:style w:type="character" w:customStyle="1" w:styleId="10">
    <w:name w:val="Заголовок 1 Знак"/>
    <w:basedOn w:val="a0"/>
    <w:link w:val="1"/>
    <w:uiPriority w:val="9"/>
    <w:rsid w:val="00721692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4122-206D-4799-823A-00B66DC4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2968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2020-05-31T19:46:00Z</dcterms:created>
  <dcterms:modified xsi:type="dcterms:W3CDTF">2020-05-31T20:26:00Z</dcterms:modified>
</cp:coreProperties>
</file>