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D69C" w14:textId="5EAEAC79" w:rsidR="00E27CED" w:rsidRPr="000669EF" w:rsidRDefault="00E27CED" w:rsidP="00E27CE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9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</w:p>
    <w:p w14:paraId="2A5EFFC8" w14:textId="77777777" w:rsidR="00E27CED" w:rsidRPr="000669EF" w:rsidRDefault="00E27CED" w:rsidP="00E27CE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875EB8" w14:textId="77777777" w:rsidR="00E27CED" w:rsidRPr="000669EF" w:rsidRDefault="00E27CED" w:rsidP="00E27CE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9EF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066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9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Складні безсполучникові речення </w:t>
      </w:r>
    </w:p>
    <w:p w14:paraId="7949821F" w14:textId="77777777" w:rsidR="00E27CED" w:rsidRPr="000669EF" w:rsidRDefault="00E27CED" w:rsidP="00E27C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11D1D5" w14:textId="77777777" w:rsidR="00E27CED" w:rsidRPr="000669EF" w:rsidRDefault="00E27CED" w:rsidP="00E27CE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9EF">
        <w:rPr>
          <w:rFonts w:ascii="Times New Roman" w:hAnsi="Times New Roman" w:cs="Times New Roman"/>
          <w:b/>
          <w:sz w:val="28"/>
          <w:szCs w:val="28"/>
          <w:lang w:val="uk-UA"/>
        </w:rPr>
        <w:t>ТЕОРЕТИЧНІ ПИТАННЯ:</w:t>
      </w:r>
    </w:p>
    <w:p w14:paraId="0AAB8185" w14:textId="77777777" w:rsidR="00E27CED" w:rsidRPr="000669EF" w:rsidRDefault="00E27CED" w:rsidP="00E27CED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669EF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складних безсполучникових речень.</w:t>
      </w:r>
    </w:p>
    <w:p w14:paraId="70947413" w14:textId="77777777" w:rsidR="00E27CED" w:rsidRPr="000669EF" w:rsidRDefault="00E27CED" w:rsidP="00E27CED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669EF">
        <w:rPr>
          <w:rFonts w:ascii="Times New Roman" w:hAnsi="Times New Roman" w:cs="Times New Roman"/>
          <w:sz w:val="28"/>
          <w:szCs w:val="28"/>
          <w:lang w:val="uk-UA"/>
        </w:rPr>
        <w:t xml:space="preserve">Засоби зв’язку в складних безсполучникових реченнях. Роль інтонації в їх організації. </w:t>
      </w:r>
    </w:p>
    <w:p w14:paraId="0A35F5EA" w14:textId="77777777" w:rsidR="00E27CED" w:rsidRPr="000669EF" w:rsidRDefault="00E27CED" w:rsidP="00E27CED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669EF">
        <w:rPr>
          <w:rFonts w:ascii="Times New Roman" w:hAnsi="Times New Roman" w:cs="Times New Roman"/>
          <w:sz w:val="28"/>
          <w:szCs w:val="28"/>
          <w:lang w:val="uk-UA"/>
        </w:rPr>
        <w:t>Класифікація складних безсполучникових речень за характером інтонації.</w:t>
      </w:r>
    </w:p>
    <w:p w14:paraId="5327D2F8" w14:textId="77777777" w:rsidR="00E27CED" w:rsidRPr="000669EF" w:rsidRDefault="00E27CED" w:rsidP="00E27CED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669EF">
        <w:rPr>
          <w:rFonts w:ascii="Times New Roman" w:hAnsi="Times New Roman" w:cs="Times New Roman"/>
          <w:sz w:val="28"/>
          <w:szCs w:val="28"/>
          <w:lang w:val="uk-UA"/>
        </w:rPr>
        <w:t>Складні безсполучникові речення з однотипними і різнотипними частинами.</w:t>
      </w:r>
    </w:p>
    <w:p w14:paraId="39D56071" w14:textId="77777777" w:rsidR="00E27CED" w:rsidRPr="000669EF" w:rsidRDefault="00E27CED" w:rsidP="00E27CE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49E19B8D" w14:textId="77777777" w:rsidR="00E27CED" w:rsidRPr="000669EF" w:rsidRDefault="00E27CED" w:rsidP="00E27CE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9EF">
        <w:rPr>
          <w:rFonts w:ascii="Times New Roman" w:hAnsi="Times New Roman" w:cs="Times New Roman"/>
          <w:b/>
          <w:sz w:val="28"/>
          <w:szCs w:val="28"/>
          <w:lang w:val="uk-UA"/>
        </w:rPr>
        <w:t>ПРАКТИЧНО В АУДИТОРІЇ:</w:t>
      </w:r>
    </w:p>
    <w:p w14:paraId="6F195B84" w14:textId="77777777" w:rsidR="00E27CED" w:rsidRPr="000669EF" w:rsidRDefault="00E27CED" w:rsidP="00E27CED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9EF">
        <w:rPr>
          <w:rFonts w:ascii="Times New Roman" w:hAnsi="Times New Roman" w:cs="Times New Roman"/>
          <w:sz w:val="28"/>
          <w:szCs w:val="28"/>
          <w:lang w:val="uk-UA"/>
        </w:rPr>
        <w:t>Спостереження ролі інтонації в організації  безсполучникових речень.</w:t>
      </w:r>
    </w:p>
    <w:p w14:paraId="3AD8DB5A" w14:textId="77777777" w:rsidR="00E27CED" w:rsidRPr="000669EF" w:rsidRDefault="00E27CED" w:rsidP="00E27CED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9EF">
        <w:rPr>
          <w:rFonts w:ascii="Times New Roman" w:hAnsi="Times New Roman" w:cs="Times New Roman"/>
          <w:sz w:val="28"/>
          <w:szCs w:val="28"/>
          <w:lang w:val="uk-UA"/>
        </w:rPr>
        <w:t>Визначення значеннєвих відношень між частинами складних безсполучникових речень та способи вираження цих відношень.</w:t>
      </w:r>
    </w:p>
    <w:p w14:paraId="2C63E40A" w14:textId="77777777" w:rsidR="00E27CED" w:rsidRPr="000669EF" w:rsidRDefault="00E27CED" w:rsidP="00E27CE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300D08" w14:textId="77777777" w:rsidR="00E27CED" w:rsidRPr="000669EF" w:rsidRDefault="00E27CED" w:rsidP="00E27CE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9EF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</w:t>
      </w:r>
    </w:p>
    <w:p w14:paraId="4170A4A1" w14:textId="77777777" w:rsidR="00E27CED" w:rsidRPr="000669EF" w:rsidRDefault="00E27CED" w:rsidP="00E27CE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687B39" w14:textId="77777777" w:rsidR="00E27CED" w:rsidRPr="000669EF" w:rsidRDefault="00E27CED" w:rsidP="00E27CE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9EF">
        <w:rPr>
          <w:rFonts w:ascii="Times New Roman" w:hAnsi="Times New Roman" w:cs="Times New Roman"/>
          <w:sz w:val="28"/>
          <w:szCs w:val="28"/>
          <w:lang w:val="uk-UA"/>
        </w:rPr>
        <w:t>Підібрати тексти різної стильової приналежності, де були б безсполучникові речення різних типів, пояснити розділові знаки в них.</w:t>
      </w:r>
    </w:p>
    <w:p w14:paraId="584BFF2A" w14:textId="77777777" w:rsidR="00E27CED" w:rsidRPr="000669EF" w:rsidRDefault="00E27CED" w:rsidP="00E27CED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6DDC3F" w14:textId="77777777" w:rsidR="00E27CED" w:rsidRPr="000A52D2" w:rsidRDefault="00E27CED" w:rsidP="00E27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D2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14:paraId="26A72232" w14:textId="77777777" w:rsidR="00E27CED" w:rsidRPr="000A52D2" w:rsidRDefault="00E27CED" w:rsidP="00E27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D7B2AD" w14:textId="77777777" w:rsidR="00E27CED" w:rsidRPr="009A231F" w:rsidRDefault="00E27CED" w:rsidP="00E27CED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A23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Вихованець І. Р., </w:t>
      </w:r>
      <w:proofErr w:type="spellStart"/>
      <w:r w:rsidRPr="009A23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Городенська</w:t>
      </w:r>
      <w:proofErr w:type="spellEnd"/>
      <w:r w:rsidRPr="009A23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К. Г. Теоретична морфологія української мови. К.: Пульсари, 2004. 400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9A23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11EE80E0" w14:textId="77777777" w:rsidR="00E27CED" w:rsidRPr="00880EAC" w:rsidRDefault="00E27CED" w:rsidP="00E27CED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3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Вихованець І. Р., </w:t>
      </w:r>
      <w:proofErr w:type="spellStart"/>
      <w:r w:rsidRPr="009A23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оденська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 Г.,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Русанівський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М.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Семантико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синтаксична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структура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К.: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думка, 1983. 219 с</w:t>
      </w:r>
    </w:p>
    <w:p w14:paraId="05D2C5C1" w14:textId="77777777" w:rsidR="00E27CED" w:rsidRPr="00880EAC" w:rsidRDefault="00E27CED" w:rsidP="00E27CED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Вінтонів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О.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Актуальне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членування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тексту: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формальні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функційні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вияви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Донецьк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Донецький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нац. ун-т, 2013. 327 с.</w:t>
      </w:r>
    </w:p>
    <w:p w14:paraId="01F92F52" w14:textId="77777777" w:rsidR="00E27CED" w:rsidRPr="00880EAC" w:rsidRDefault="00E27CED" w:rsidP="00E27CED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Городенська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К. Г.</w:t>
      </w:r>
      <w:r w:rsidRPr="00880EAC">
        <w:rPr>
          <w:rFonts w:ascii="Segoe UI" w:hAnsi="Segoe UI" w:cs="Segoe UI"/>
          <w:color w:val="444444"/>
          <w:sz w:val="26"/>
          <w:szCs w:val="26"/>
          <w:shd w:val="clear" w:color="auto" w:fill="FDFDFD"/>
        </w:rPr>
        <w:t xml:space="preserve">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Градаційні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складносурядні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українській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мові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структура та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внутрішньозначеннєва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диференціація</w:t>
      </w:r>
      <w:proofErr w:type="spellEnd"/>
      <w:r w:rsidRPr="00880EAC">
        <w:rPr>
          <w:rFonts w:ascii="Segoe UI" w:hAnsi="Segoe UI" w:cs="Segoe UI"/>
          <w:color w:val="444444"/>
          <w:sz w:val="26"/>
          <w:szCs w:val="26"/>
          <w:shd w:val="clear" w:color="auto" w:fill="FDFDFD"/>
          <w:lang w:val="uk-UA"/>
        </w:rPr>
        <w:t xml:space="preserve">. </w:t>
      </w:r>
      <w:proofErr w:type="spellStart"/>
      <w:r w:rsidRPr="00880E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Українська</w:t>
      </w:r>
      <w:proofErr w:type="spellEnd"/>
      <w:r w:rsidRPr="00880E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мова.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2019.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3(71).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 2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9-39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F9904BA" w14:textId="77777777" w:rsidR="00E27CED" w:rsidRPr="00880EAC" w:rsidRDefault="00E27CED" w:rsidP="00E27CED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Городенська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К. Г.</w:t>
      </w:r>
      <w:r w:rsidRPr="00880EAC">
        <w:rPr>
          <w:rFonts w:ascii="Segoe UI" w:hAnsi="Segoe UI" w:cs="Segoe UI"/>
          <w:color w:val="444444"/>
          <w:sz w:val="26"/>
          <w:szCs w:val="26"/>
          <w:shd w:val="clear" w:color="auto" w:fill="FDFDFD"/>
        </w:rPr>
        <w:t xml:space="preserve">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Семантико-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синтаксична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типологія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сполучникових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складносурядних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речень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880EAC">
        <w:rPr>
          <w:rFonts w:ascii="Segoe UI" w:hAnsi="Segoe UI" w:cs="Segoe UI"/>
          <w:color w:val="444444"/>
          <w:sz w:val="26"/>
          <w:szCs w:val="26"/>
          <w:shd w:val="clear" w:color="auto" w:fill="FDFDFD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Українська</w:t>
      </w:r>
      <w:proofErr w:type="spellEnd"/>
      <w:r w:rsidRPr="00880E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мова.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2019.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2(70). С.21-29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C57264B" w14:textId="77777777" w:rsidR="00E27CED" w:rsidRPr="00880EAC" w:rsidRDefault="00E27CED" w:rsidP="00E27CED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Гуйванюк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В.,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Кульбабська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В.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ускладнені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: Теоретично-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практичний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блок.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Чернівці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: Рута, 2003. 145 с.</w:t>
      </w:r>
    </w:p>
    <w:p w14:paraId="7664EA1A" w14:textId="77777777" w:rsidR="00E27CED" w:rsidRPr="00880EAC" w:rsidRDefault="00E27CED" w:rsidP="00E27CED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Загнітко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П.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Український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синтаксис: теоретико-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прикладний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аспект.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Донецьк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2009. 137 с. </w:t>
      </w:r>
    </w:p>
    <w:p w14:paraId="1875E600" w14:textId="77777777" w:rsidR="00E27CED" w:rsidRPr="00880EAC" w:rsidRDefault="00E27CED" w:rsidP="00E27CED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Загнітко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Теоретична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граматика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сучасної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Морфологія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Синтаксис.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Донецьк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: ТОВ «ВКФ «БАО», 2011. 992 с.</w:t>
      </w:r>
    </w:p>
    <w:p w14:paraId="7E055FE5" w14:textId="77777777" w:rsidR="00E27CED" w:rsidRPr="00880EAC" w:rsidRDefault="00E27CED" w:rsidP="00E27CED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мова / А. К.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Мойсієнка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К.: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2013. 238 с. </w:t>
      </w:r>
    </w:p>
    <w:p w14:paraId="2F3CC27D" w14:textId="77777777" w:rsidR="00E27CED" w:rsidRPr="00880EAC" w:rsidRDefault="00E27CED" w:rsidP="00E27CED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Тихоша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В., Олексенко В., Гайдученко Г.,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Нагіна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літературна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мова. Синтаксис. </w:t>
      </w:r>
      <w:proofErr w:type="spellStart"/>
      <w:proofErr w:type="gram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Київ:Українське</w:t>
      </w:r>
      <w:proofErr w:type="spellEnd"/>
      <w:proofErr w:type="gram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видавництво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, 2009. 287 с.</w:t>
      </w:r>
    </w:p>
    <w:p w14:paraId="48FDF746" w14:textId="77777777" w:rsidR="00E27CED" w:rsidRPr="00880EAC" w:rsidRDefault="00E27CED" w:rsidP="00E27CED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Христіанінова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О.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Складнопідрядні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сучасній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українській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літературній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мові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К.: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Інститут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Видавничий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дім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Бураго, 2012. 368 с.</w:t>
      </w:r>
    </w:p>
    <w:p w14:paraId="5204054E" w14:textId="77777777" w:rsidR="00E27CED" w:rsidRDefault="00E27CED" w:rsidP="00E27CED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7F4C691C" w14:textId="204C4DCC" w:rsidR="00E27CED" w:rsidRDefault="000A52D2" w:rsidP="000A52D2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                           </w:t>
      </w:r>
      <w:proofErr w:type="spellStart"/>
      <w:r w:rsidR="00E27CED" w:rsidRPr="000A52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Додатков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а</w:t>
      </w:r>
    </w:p>
    <w:p w14:paraId="14D79A25" w14:textId="77777777" w:rsidR="000A52D2" w:rsidRPr="000A52D2" w:rsidRDefault="000A52D2" w:rsidP="000A52D2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16946F7" w14:textId="77777777" w:rsidR="00E27CED" w:rsidRPr="00DC5E8A" w:rsidRDefault="00E27CED" w:rsidP="00E27CED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Городенська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 Г.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Сполучникова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спеціалізована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транспозиційна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реалізація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семантико-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синтаксичних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відношень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складнопідрядних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реченнях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Науковий</w:t>
      </w:r>
      <w:proofErr w:type="spellEnd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вісник</w:t>
      </w:r>
      <w:proofErr w:type="spellEnd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Чернівецького</w:t>
      </w:r>
      <w:proofErr w:type="spellEnd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університету</w:t>
      </w:r>
      <w:proofErr w:type="spellEnd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Слов’янська</w:t>
      </w:r>
      <w:proofErr w:type="spellEnd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філологія</w:t>
      </w:r>
      <w:proofErr w:type="spellEnd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Чернівці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: Рута, 2007. Вип. 321-322. С. 73-77.</w:t>
      </w:r>
    </w:p>
    <w:p w14:paraId="2ED44BDF" w14:textId="77777777" w:rsidR="00E27CED" w:rsidRPr="00DC5E8A" w:rsidRDefault="00E27CED" w:rsidP="00E27CED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Дорошенко С. Два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уточнення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класифікації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безсполучникових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складних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речень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Мовознавство</w:t>
      </w:r>
      <w:proofErr w:type="spellEnd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2014. № 1. С.71-76.</w:t>
      </w:r>
    </w:p>
    <w:p w14:paraId="216F7132" w14:textId="6D545320" w:rsidR="00E27CED" w:rsidRDefault="00E27CED" w:rsidP="00E27CED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Завальнюк І.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Нові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семантико-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стилістичні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вияви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складнопідрядних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речень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українських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газетних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текстах початку ХХІ ст. </w:t>
      </w:r>
      <w:proofErr w:type="spellStart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Мовознавство</w:t>
      </w:r>
      <w:proofErr w:type="spellEnd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2009. № 6. С.42-50.</w:t>
      </w:r>
    </w:p>
    <w:p w14:paraId="5705D335" w14:textId="77777777" w:rsidR="000A52D2" w:rsidRPr="00DC5E8A" w:rsidRDefault="000A52D2" w:rsidP="000A52D2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565412" w14:textId="1FEE1668" w:rsidR="00E27CED" w:rsidRDefault="00E27CED" w:rsidP="000A5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0A52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Інтернет-ресурси</w:t>
      </w:r>
      <w:proofErr w:type="spellEnd"/>
    </w:p>
    <w:p w14:paraId="0BDE61A3" w14:textId="77777777" w:rsidR="000A52D2" w:rsidRPr="000A52D2" w:rsidRDefault="000A52D2" w:rsidP="000A5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E40643" w14:textId="77777777" w:rsidR="00E27CED" w:rsidRPr="00DC5E8A" w:rsidRDefault="00E27CED" w:rsidP="00E27CE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Безпояско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К. та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Граматика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Морфологія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URL: http://irbis-nbuv.gov.ua/ulib/item/UKR0001030. </w:t>
      </w:r>
    </w:p>
    <w:p w14:paraId="4BD11C5E" w14:textId="77777777" w:rsidR="00E27CED" w:rsidRPr="00DC5E8A" w:rsidRDefault="00E27CED" w:rsidP="00E27CE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Безпояско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О. К.,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Городенська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К. Г., Русанівський В.М. Граматика української мови. Морфологія. </w:t>
      </w:r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URL</w:t>
      </w:r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hyperlink r:id="rId5" w:history="1">
        <w:r w:rsidRPr="00DC5E8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</w:t>
        </w:r>
        <w:r w:rsidRPr="00DC5E8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://</w:t>
        </w:r>
        <w:r w:rsidRPr="00DC5E8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freelib</w:t>
        </w:r>
        <w:r w:rsidRPr="00DC5E8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r w:rsidRPr="00DC5E8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in</w:t>
        </w:r>
        <w:r w:rsidRPr="00DC5E8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r w:rsidRPr="00DC5E8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ua</w:t>
        </w:r>
        <w:r w:rsidRPr="00DC5E8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/</w:t>
        </w:r>
        <w:r w:rsidRPr="00DC5E8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load</w:t>
        </w:r>
        <w:r w:rsidRPr="00DC5E8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/78-1-0- 5345</w:t>
        </w:r>
      </w:hyperlink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303A2ECC" w14:textId="77777777" w:rsidR="00E27CED" w:rsidRPr="000E2758" w:rsidRDefault="00E27CED" w:rsidP="00E27CE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</w:rPr>
        <w:t>Загнітко</w:t>
      </w:r>
      <w:proofErr w:type="spellEnd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</w:t>
      </w:r>
      <w:proofErr w:type="spellStart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Український</w:t>
      </w:r>
      <w:proofErr w:type="spellEnd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синтаксис: теоретико-</w:t>
      </w:r>
      <w:proofErr w:type="spellStart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прикладний</w:t>
      </w:r>
      <w:proofErr w:type="spellEnd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аспект. </w:t>
      </w:r>
      <w:proofErr w:type="spellStart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</w:rPr>
        <w:t>Донецьк</w:t>
      </w:r>
      <w:proofErr w:type="spellEnd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2009. 137 с. </w:t>
      </w:r>
      <w:hyperlink r:id="rId6" w:history="1">
        <w:r w:rsidRPr="003245D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URL:http://www.ukrajinistika.edu.rs/preuzimanje/UKR_sintaksis.pdf</w:t>
        </w:r>
      </w:hyperlink>
    </w:p>
    <w:p w14:paraId="43220A1F" w14:textId="77777777" w:rsidR="00E27CED" w:rsidRPr="008E2981" w:rsidRDefault="00E27CED" w:rsidP="00E27CE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E2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Розділові знаки (підкатегорії пунктуації) // </w:t>
      </w:r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8E2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://</w:t>
      </w:r>
      <w:proofErr w:type="spellStart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uk</w:t>
      </w:r>
      <w:proofErr w:type="spellEnd"/>
      <w:r w:rsidRPr="008E2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wikipedia</w:t>
      </w:r>
      <w:proofErr w:type="spellEnd"/>
      <w:r w:rsidRPr="008E2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org</w:t>
      </w:r>
      <w:r w:rsidRPr="008E2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</w:t>
      </w:r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wiki</w:t>
      </w:r>
    </w:p>
    <w:p w14:paraId="0BEB2214" w14:textId="77777777" w:rsidR="00E27CED" w:rsidRPr="008E2981" w:rsidRDefault="00E27CED" w:rsidP="00E27CED">
      <w:pPr>
        <w:pStyle w:val="a3"/>
        <w:shd w:val="clear" w:color="auto" w:fill="FFFFFF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687126F" w14:textId="77777777" w:rsidR="00E27CED" w:rsidRPr="008E2981" w:rsidRDefault="00E27CED" w:rsidP="00E27CED">
      <w:pPr>
        <w:pStyle w:val="a3"/>
        <w:shd w:val="clear" w:color="auto" w:fill="FFFFFF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6DB1CDF" w14:textId="77777777" w:rsidR="00E27CED" w:rsidRPr="008E2981" w:rsidRDefault="00E27CED" w:rsidP="00E27CED">
      <w:pPr>
        <w:pStyle w:val="a3"/>
        <w:shd w:val="clear" w:color="auto" w:fill="FFFFFF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EEF43BE" w14:textId="77777777" w:rsidR="00E27CED" w:rsidRPr="008E2981" w:rsidRDefault="00E27CED" w:rsidP="00E27CED">
      <w:pPr>
        <w:pStyle w:val="a3"/>
        <w:shd w:val="clear" w:color="auto" w:fill="FFFFFF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C06BAB8" w14:textId="77777777" w:rsidR="00E27CED" w:rsidRPr="008E2981" w:rsidRDefault="00E27CED" w:rsidP="00E27CED">
      <w:pPr>
        <w:pStyle w:val="a3"/>
        <w:shd w:val="clear" w:color="auto" w:fill="FFFFFF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93617DC" w14:textId="77777777" w:rsidR="00E27CED" w:rsidRDefault="00E27CED" w:rsidP="00E27C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0B3E25DF" w14:textId="77777777" w:rsidR="00E27CED" w:rsidRDefault="00E27CED" w:rsidP="00E27CE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</w:p>
    <w:p w14:paraId="6A3F9268" w14:textId="77777777" w:rsidR="00E27CED" w:rsidRPr="00F7202D" w:rsidRDefault="00E27CED" w:rsidP="00E27CED">
      <w:pPr>
        <w:rPr>
          <w:lang w:val="uk-UA"/>
        </w:rPr>
      </w:pPr>
    </w:p>
    <w:p w14:paraId="26CB0482" w14:textId="67F8E8B4" w:rsidR="00E27CED" w:rsidRDefault="00E27CED" w:rsidP="00E27CED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042CB0" w14:textId="623339F9" w:rsidR="000A52D2" w:rsidRDefault="000A52D2" w:rsidP="00E27CED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43DDB9" w14:textId="609DDAFF" w:rsidR="000A52D2" w:rsidRDefault="000A52D2" w:rsidP="00E27CED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E384FF" w14:textId="77777777" w:rsidR="000A52D2" w:rsidRPr="000669EF" w:rsidRDefault="000A52D2" w:rsidP="000A52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78A77F" w14:textId="77777777" w:rsidR="00E27CED" w:rsidRPr="000669EF" w:rsidRDefault="00E27CED" w:rsidP="00E27CED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BE9CCA" w14:textId="4F720154" w:rsidR="00E27CED" w:rsidRPr="000669EF" w:rsidRDefault="00E27CED" w:rsidP="000A52D2">
      <w:pPr>
        <w:shd w:val="clear" w:color="auto" w:fill="FFFFFF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9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</w:p>
    <w:p w14:paraId="7B91A933" w14:textId="77777777" w:rsidR="00E27CED" w:rsidRPr="000669EF" w:rsidRDefault="00E27CED" w:rsidP="00E27CED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151618" w14:textId="77777777" w:rsidR="00E27CED" w:rsidRPr="000669EF" w:rsidRDefault="00E27CED" w:rsidP="00E27CE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9EF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066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9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Складні безсполучникові речення </w:t>
      </w:r>
    </w:p>
    <w:p w14:paraId="29FD6745" w14:textId="77777777" w:rsidR="00E27CED" w:rsidRPr="000669EF" w:rsidRDefault="00E27CED" w:rsidP="00E27CE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6F7FA7" w14:textId="77777777" w:rsidR="00E27CED" w:rsidRPr="000669EF" w:rsidRDefault="00E27CED" w:rsidP="00E27CED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9EF">
        <w:rPr>
          <w:rFonts w:ascii="Times New Roman" w:hAnsi="Times New Roman" w:cs="Times New Roman"/>
          <w:b/>
          <w:sz w:val="28"/>
          <w:szCs w:val="28"/>
          <w:lang w:val="uk-UA"/>
        </w:rPr>
        <w:t>ТЕОРЕТИЧНІ ПИТАННЯ:</w:t>
      </w:r>
    </w:p>
    <w:p w14:paraId="458135B5" w14:textId="77777777" w:rsidR="00E27CED" w:rsidRPr="000669EF" w:rsidRDefault="00E27CED" w:rsidP="00E27CE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9EF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складних безсполучникових речень за характером синтаксичних відношень між предикативними частинами. </w:t>
      </w:r>
    </w:p>
    <w:p w14:paraId="08F64D54" w14:textId="77777777" w:rsidR="00E27CED" w:rsidRPr="000669EF" w:rsidRDefault="00E27CED" w:rsidP="00E27CE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9EF">
        <w:rPr>
          <w:rFonts w:ascii="Times New Roman" w:hAnsi="Times New Roman" w:cs="Times New Roman"/>
          <w:sz w:val="28"/>
          <w:szCs w:val="28"/>
          <w:lang w:val="uk-UA"/>
        </w:rPr>
        <w:t>Прогнозовані складні безсполучникові речення, характер синтаксичних відношень у них.</w:t>
      </w:r>
    </w:p>
    <w:p w14:paraId="6C014A8F" w14:textId="77777777" w:rsidR="00E27CED" w:rsidRPr="000669EF" w:rsidRDefault="00E27CED" w:rsidP="00E27CE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9EF">
        <w:rPr>
          <w:rFonts w:ascii="Times New Roman" w:hAnsi="Times New Roman" w:cs="Times New Roman"/>
          <w:sz w:val="28"/>
          <w:szCs w:val="28"/>
          <w:lang w:val="uk-UA"/>
        </w:rPr>
        <w:t>Непрогнозовані складні безсполучникові речення. Синтаксичний зв'язок  між предикативними частинами цих речень.</w:t>
      </w:r>
    </w:p>
    <w:p w14:paraId="08962EE3" w14:textId="77777777" w:rsidR="00E27CED" w:rsidRPr="000669EF" w:rsidRDefault="00E27CED" w:rsidP="00E27CE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9EF">
        <w:rPr>
          <w:rFonts w:ascii="Times New Roman" w:hAnsi="Times New Roman" w:cs="Times New Roman"/>
          <w:sz w:val="28"/>
          <w:szCs w:val="28"/>
          <w:lang w:val="uk-UA"/>
        </w:rPr>
        <w:t>Вивчення складних безсполучникових речень у школі.</w:t>
      </w:r>
    </w:p>
    <w:p w14:paraId="04917357" w14:textId="77777777" w:rsidR="00E27CED" w:rsidRPr="000669EF" w:rsidRDefault="00E27CED" w:rsidP="00E27CE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9EF">
        <w:rPr>
          <w:rFonts w:ascii="Times New Roman" w:hAnsi="Times New Roman" w:cs="Times New Roman"/>
          <w:sz w:val="28"/>
          <w:szCs w:val="28"/>
          <w:lang w:val="uk-UA"/>
        </w:rPr>
        <w:t>Розділові знаки в складних безсполучникових реченнях.</w:t>
      </w:r>
    </w:p>
    <w:p w14:paraId="5B027EE9" w14:textId="77777777" w:rsidR="00E27CED" w:rsidRPr="000669EF" w:rsidRDefault="00E27CED" w:rsidP="00E27CED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CB943A" w14:textId="77777777" w:rsidR="00E27CED" w:rsidRPr="000669EF" w:rsidRDefault="00E27CED" w:rsidP="00E27CE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9EF">
        <w:rPr>
          <w:rFonts w:ascii="Times New Roman" w:hAnsi="Times New Roman" w:cs="Times New Roman"/>
          <w:b/>
          <w:sz w:val="28"/>
          <w:szCs w:val="28"/>
          <w:lang w:val="uk-UA"/>
        </w:rPr>
        <w:t>ПРАКТИЧНО В АУДИТОРІЇ:</w:t>
      </w:r>
    </w:p>
    <w:p w14:paraId="620237E8" w14:textId="15E30B57" w:rsidR="00E27CED" w:rsidRPr="000669EF" w:rsidRDefault="00E27CED" w:rsidP="00E27CED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9EF">
        <w:rPr>
          <w:rFonts w:ascii="Times New Roman" w:hAnsi="Times New Roman" w:cs="Times New Roman"/>
          <w:sz w:val="28"/>
          <w:szCs w:val="28"/>
          <w:lang w:val="uk-UA"/>
        </w:rPr>
        <w:t xml:space="preserve">Аналіз складних безсполучникових речень. </w:t>
      </w:r>
    </w:p>
    <w:p w14:paraId="0A279A06" w14:textId="77777777" w:rsidR="00E27CED" w:rsidRPr="000669EF" w:rsidRDefault="00E27CED" w:rsidP="00E27CED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9EF">
        <w:rPr>
          <w:rFonts w:ascii="Times New Roman" w:hAnsi="Times New Roman" w:cs="Times New Roman"/>
          <w:sz w:val="28"/>
          <w:szCs w:val="28"/>
          <w:lang w:val="uk-UA"/>
        </w:rPr>
        <w:t>Спостереження розділових знаків у безсполучникових реченнях. Пунктуаційні вправи.</w:t>
      </w:r>
    </w:p>
    <w:p w14:paraId="2C4C8A62" w14:textId="77777777" w:rsidR="00E27CED" w:rsidRPr="000669EF" w:rsidRDefault="00E27CED" w:rsidP="00E27CE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659FE8" w14:textId="77777777" w:rsidR="00E27CED" w:rsidRPr="000669EF" w:rsidRDefault="00E27CED" w:rsidP="00E27CE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9EF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</w:t>
      </w:r>
    </w:p>
    <w:p w14:paraId="48B433A3" w14:textId="63A9D36C" w:rsidR="00E27CED" w:rsidRPr="000669EF" w:rsidRDefault="00E27CED" w:rsidP="00E27C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9EF">
        <w:rPr>
          <w:rFonts w:ascii="Times New Roman" w:hAnsi="Times New Roman" w:cs="Times New Roman"/>
          <w:sz w:val="28"/>
          <w:szCs w:val="28"/>
          <w:lang w:val="uk-UA"/>
        </w:rPr>
        <w:t xml:space="preserve">Зробити  повний синтаксичний аналіз речення «Рідна хата! Оспівана в піснях, оповита легендами та переказами, опоетизована майстрами слова й пензля, вона буде завжди символом добра і надії, її невгасимий вогник світитиметься теплом маминої любові, вірою в доброту, високу людяність, </w:t>
      </w:r>
      <w:proofErr w:type="spellStart"/>
      <w:r w:rsidRPr="000669EF">
        <w:rPr>
          <w:rFonts w:ascii="Times New Roman" w:hAnsi="Times New Roman" w:cs="Times New Roman"/>
          <w:sz w:val="28"/>
          <w:szCs w:val="28"/>
          <w:lang w:val="uk-UA"/>
        </w:rPr>
        <w:t>одвічною</w:t>
      </w:r>
      <w:proofErr w:type="spellEnd"/>
      <w:r w:rsidRPr="000669EF">
        <w:rPr>
          <w:rFonts w:ascii="Times New Roman" w:hAnsi="Times New Roman" w:cs="Times New Roman"/>
          <w:sz w:val="28"/>
          <w:szCs w:val="28"/>
          <w:lang w:val="uk-UA"/>
        </w:rPr>
        <w:t xml:space="preserve"> сподіванкою на чисте небо над нами і світанкову тишу над голубим овидом» (В.</w:t>
      </w:r>
      <w:r w:rsidR="000A5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69EF">
        <w:rPr>
          <w:rFonts w:ascii="Times New Roman" w:hAnsi="Times New Roman" w:cs="Times New Roman"/>
          <w:sz w:val="28"/>
          <w:szCs w:val="28"/>
          <w:lang w:val="uk-UA"/>
        </w:rPr>
        <w:t>Скуратівський).</w:t>
      </w:r>
    </w:p>
    <w:p w14:paraId="442DE26F" w14:textId="77777777" w:rsidR="00E27CED" w:rsidRPr="000669EF" w:rsidRDefault="00E27CED" w:rsidP="00E27C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4DDF0C" w14:textId="77777777" w:rsidR="00E27CED" w:rsidRPr="000A52D2" w:rsidRDefault="00E27CED" w:rsidP="00E27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D2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14:paraId="2972A29B" w14:textId="77777777" w:rsidR="00E27CED" w:rsidRPr="009A231F" w:rsidRDefault="00E27CED" w:rsidP="00E27CE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2DD4E695" w14:textId="77777777" w:rsidR="00E27CED" w:rsidRPr="000A52D2" w:rsidRDefault="00E27CED" w:rsidP="000A52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Вихованець І. Р.,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Городенська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К. Г. Теоретична морфологія української мови. К.: Пульсари, 2004. 400 </w:t>
      </w: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5B9EA689" w14:textId="77777777" w:rsidR="00E27CED" w:rsidRPr="000A52D2" w:rsidRDefault="00E27CED" w:rsidP="000A52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Вихованець І. Р.,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</w:t>
      </w: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оденська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 Г.,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Русанівський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М. </w:t>
      </w: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Семантико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синтаксична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структура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К.: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Наукова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думка, 1983. 219 с</w:t>
      </w:r>
    </w:p>
    <w:p w14:paraId="7067CFC0" w14:textId="77777777" w:rsidR="00E27CED" w:rsidRPr="000A52D2" w:rsidRDefault="00E27CED" w:rsidP="000A52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Вінтонів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О.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Актуальне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членування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тексту: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формальні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функційні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вияви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Донецьк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Донецький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нац. ун-т, 2013. 327 с.</w:t>
      </w:r>
    </w:p>
    <w:p w14:paraId="5999EDDD" w14:textId="77777777" w:rsidR="00E27CED" w:rsidRPr="000A52D2" w:rsidRDefault="00E27CED" w:rsidP="000A52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Городенська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К. Г.</w:t>
      </w:r>
      <w:r w:rsidRPr="000A52D2">
        <w:rPr>
          <w:rFonts w:ascii="Segoe UI" w:hAnsi="Segoe UI" w:cs="Segoe UI"/>
          <w:color w:val="444444"/>
          <w:sz w:val="26"/>
          <w:szCs w:val="26"/>
          <w:shd w:val="clear" w:color="auto" w:fill="FDFDFD"/>
        </w:rPr>
        <w:t xml:space="preserve"> </w:t>
      </w: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Градаційні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складносурядні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українській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мові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структура та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внутрішньозначеннєва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диференціація</w:t>
      </w:r>
      <w:proofErr w:type="spellEnd"/>
      <w:r w:rsidRPr="000A52D2">
        <w:rPr>
          <w:rFonts w:ascii="Segoe UI" w:hAnsi="Segoe UI" w:cs="Segoe UI"/>
          <w:color w:val="444444"/>
          <w:sz w:val="26"/>
          <w:szCs w:val="26"/>
          <w:shd w:val="clear" w:color="auto" w:fill="FDFDFD"/>
          <w:lang w:val="uk-UA"/>
        </w:rPr>
        <w:t xml:space="preserve">. </w:t>
      </w:r>
      <w:proofErr w:type="spellStart"/>
      <w:r w:rsidRPr="000A52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Українська</w:t>
      </w:r>
      <w:proofErr w:type="spellEnd"/>
      <w:r w:rsidRPr="000A52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мова.</w:t>
      </w: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2019.</w:t>
      </w: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3(71). </w:t>
      </w: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 2</w:t>
      </w: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9-39</w:t>
      </w: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1470D88" w14:textId="77777777" w:rsidR="00E27CED" w:rsidRPr="000A52D2" w:rsidRDefault="00E27CED" w:rsidP="000A52D2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Городенська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К. Г.</w:t>
      </w:r>
      <w:r w:rsidRPr="000A52D2">
        <w:rPr>
          <w:rFonts w:ascii="Segoe UI" w:hAnsi="Segoe UI" w:cs="Segoe UI"/>
          <w:color w:val="444444"/>
          <w:sz w:val="26"/>
          <w:szCs w:val="26"/>
          <w:shd w:val="clear" w:color="auto" w:fill="FDFDFD"/>
        </w:rPr>
        <w:t xml:space="preserve"> </w:t>
      </w: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Семантико-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синтаксична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типологія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сполучникових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складносурядних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речень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A52D2">
        <w:rPr>
          <w:rFonts w:ascii="Segoe UI" w:hAnsi="Segoe UI" w:cs="Segoe UI"/>
          <w:color w:val="444444"/>
          <w:sz w:val="26"/>
          <w:szCs w:val="26"/>
          <w:shd w:val="clear" w:color="auto" w:fill="FDFDFD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Українська</w:t>
      </w:r>
      <w:proofErr w:type="spellEnd"/>
      <w:r w:rsidRPr="000A52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мова. </w:t>
      </w: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2019. </w:t>
      </w: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2(70). С.21-29</w:t>
      </w: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DDED082" w14:textId="77777777" w:rsidR="00E27CED" w:rsidRPr="000A52D2" w:rsidRDefault="00E27CED" w:rsidP="000A52D2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Гуйванюк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В.,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Кульбабська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В.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Складні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ускладнені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: Теоретично-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практичний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блок.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Чернівці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: Рута, 2003. 145 с.</w:t>
      </w:r>
    </w:p>
    <w:p w14:paraId="07F1C440" w14:textId="77777777" w:rsidR="00E27CED" w:rsidRPr="000A52D2" w:rsidRDefault="00E27CED" w:rsidP="000A52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Загнітко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П.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Український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синтаксис: теоретико-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прикладний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аспект.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Донецьк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2009. 137 с. </w:t>
      </w:r>
    </w:p>
    <w:p w14:paraId="610292FE" w14:textId="77777777" w:rsidR="00E27CED" w:rsidRPr="000A52D2" w:rsidRDefault="00E27CED" w:rsidP="000A52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Загнітко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</w:t>
      </w: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Теоретична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граматика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сучасної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Морфологія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Синтаксис.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Донецьк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: ТОВ «ВКФ «БАО», 2011. 992 с.</w:t>
      </w:r>
    </w:p>
    <w:p w14:paraId="3ACE0443" w14:textId="77777777" w:rsidR="00E27CED" w:rsidRPr="000A52D2" w:rsidRDefault="00E27CED" w:rsidP="000A52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Сучасна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українська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мова / А. К.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Мойсієнка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К.: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2013. 238 с. </w:t>
      </w:r>
    </w:p>
    <w:p w14:paraId="0C864261" w14:textId="77777777" w:rsidR="00E27CED" w:rsidRPr="000A52D2" w:rsidRDefault="00E27CED" w:rsidP="000A52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Тихоша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В., Олексенко В., Гайдученко Г.,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Нагіна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Сучасна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українська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літературна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мова. Синтаксис. </w:t>
      </w:r>
      <w:proofErr w:type="spellStart"/>
      <w:proofErr w:type="gram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Київ:Українське</w:t>
      </w:r>
      <w:proofErr w:type="spellEnd"/>
      <w:proofErr w:type="gram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видавництво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, 2009. 287 с.</w:t>
      </w:r>
    </w:p>
    <w:p w14:paraId="15AD3405" w14:textId="77777777" w:rsidR="00E27CED" w:rsidRPr="000A52D2" w:rsidRDefault="00E27CED" w:rsidP="000A52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Христіанінова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О.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Складнопідрядні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сучасній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українській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літературній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мові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К.: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Інститут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Видавничий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дім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Дмитра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Бураго, 2012. 368 с.</w:t>
      </w:r>
    </w:p>
    <w:p w14:paraId="30B160CF" w14:textId="77777777" w:rsidR="00E27CED" w:rsidRDefault="00E27CED" w:rsidP="000A52D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1FDBB97F" w14:textId="2A5153CB" w:rsidR="00E27CED" w:rsidRDefault="00E27CED" w:rsidP="000A5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proofErr w:type="spellStart"/>
      <w:r w:rsidRPr="000A52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Додатков</w:t>
      </w:r>
      <w:proofErr w:type="spellEnd"/>
      <w:r w:rsidR="000A52D2" w:rsidRPr="000A52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а</w:t>
      </w:r>
    </w:p>
    <w:p w14:paraId="0D084D91" w14:textId="77777777" w:rsidR="000A52D2" w:rsidRPr="000A52D2" w:rsidRDefault="000A52D2" w:rsidP="000A5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4B67FDE0" w14:textId="77777777" w:rsidR="00E27CED" w:rsidRPr="000A52D2" w:rsidRDefault="00E27CED" w:rsidP="000A52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Городенська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 Г.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Сполучникова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спеціалізована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транспозиційна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реалізація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семантико-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синтаксичних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відношень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складнопідрядних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реченнях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A52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Науковий</w:t>
      </w:r>
      <w:proofErr w:type="spellEnd"/>
      <w:r w:rsidRPr="000A52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вісник</w:t>
      </w:r>
      <w:proofErr w:type="spellEnd"/>
      <w:r w:rsidRPr="000A52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Чернівецького</w:t>
      </w:r>
      <w:proofErr w:type="spellEnd"/>
      <w:r w:rsidRPr="000A52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університету</w:t>
      </w:r>
      <w:proofErr w:type="spellEnd"/>
      <w:r w:rsidRPr="000A52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Слов’янська</w:t>
      </w:r>
      <w:proofErr w:type="spellEnd"/>
      <w:r w:rsidRPr="000A52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філологія</w:t>
      </w:r>
      <w:proofErr w:type="spellEnd"/>
      <w:r w:rsidRPr="000A52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Чернівці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: Рута, 2007. Вип. 321-322. С. 73-77.</w:t>
      </w:r>
    </w:p>
    <w:p w14:paraId="6F8351D0" w14:textId="77777777" w:rsidR="00E27CED" w:rsidRPr="000A52D2" w:rsidRDefault="00E27CED" w:rsidP="000A52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Дорошенко С. Два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уточнення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класифікації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безсполучникових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складних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речень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A52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Мовознавство</w:t>
      </w:r>
      <w:proofErr w:type="spellEnd"/>
      <w:r w:rsidRPr="000A52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2014. № 1. С.71-76.</w:t>
      </w:r>
    </w:p>
    <w:p w14:paraId="1BE697CB" w14:textId="77777777" w:rsidR="00E27CED" w:rsidRPr="000A52D2" w:rsidRDefault="00E27CED" w:rsidP="000A52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Завальнюк І.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Нові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семантико-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стилістичні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вияви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складнопідрядних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речень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українських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газетних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текстах початку ХХІ ст. </w:t>
      </w:r>
      <w:proofErr w:type="spellStart"/>
      <w:r w:rsidRPr="000A52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Мовознавство</w:t>
      </w:r>
      <w:proofErr w:type="spellEnd"/>
      <w:r w:rsidRPr="000A52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2009. № 6. С.42-50.</w:t>
      </w:r>
    </w:p>
    <w:p w14:paraId="26A43F1B" w14:textId="77777777" w:rsidR="000A52D2" w:rsidRDefault="000A52D2" w:rsidP="000A52D2">
      <w:pPr>
        <w:pStyle w:val="a3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785A0AB4" w14:textId="0615B266" w:rsidR="00E27CED" w:rsidRPr="000A52D2" w:rsidRDefault="00E27CED" w:rsidP="000A52D2">
      <w:pPr>
        <w:pStyle w:val="a3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0A52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Інтернет-ресурси</w:t>
      </w:r>
      <w:proofErr w:type="spellEnd"/>
    </w:p>
    <w:p w14:paraId="0969A064" w14:textId="77777777" w:rsidR="000A52D2" w:rsidRPr="000A52D2" w:rsidRDefault="000A52D2" w:rsidP="000A52D2">
      <w:pPr>
        <w:pStyle w:val="a3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5991EE" w14:textId="77777777" w:rsidR="00E27CED" w:rsidRPr="000A52D2" w:rsidRDefault="00E27CED" w:rsidP="000A52D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Безпояско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К. та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Граматика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Морфологія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URL: http://irbis-nbuv.gov.ua/ulib/item/UKR0001030. </w:t>
      </w:r>
    </w:p>
    <w:p w14:paraId="544018B9" w14:textId="77777777" w:rsidR="00E27CED" w:rsidRPr="000A52D2" w:rsidRDefault="00E27CED" w:rsidP="000A52D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Безпояско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О. К.,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Городенська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К. Г., Русанівський В.М. Граматика української мови. Морфологія. </w:t>
      </w: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URL</w:t>
      </w: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hyperlink r:id="rId7" w:history="1">
        <w:r w:rsidRPr="000A52D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</w:t>
        </w:r>
        <w:r w:rsidRPr="000A52D2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://</w:t>
        </w:r>
        <w:r w:rsidRPr="000A52D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freelib</w:t>
        </w:r>
        <w:r w:rsidRPr="000A52D2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r w:rsidRPr="000A52D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in</w:t>
        </w:r>
        <w:r w:rsidRPr="000A52D2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r w:rsidRPr="000A52D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ua</w:t>
        </w:r>
        <w:r w:rsidRPr="000A52D2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/</w:t>
        </w:r>
        <w:r w:rsidRPr="000A52D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load</w:t>
        </w:r>
        <w:r w:rsidRPr="000A52D2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/78-1-0- 5345</w:t>
        </w:r>
      </w:hyperlink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3A015310" w14:textId="77777777" w:rsidR="00E27CED" w:rsidRPr="000A52D2" w:rsidRDefault="00E27CED" w:rsidP="000A52D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Загнітко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Український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синтаксис: теоретико-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прикладний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аспект. 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>Донецьк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2009. 137 с. </w:t>
      </w:r>
      <w:hyperlink r:id="rId8" w:history="1">
        <w:r w:rsidRPr="000A52D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URL:http://www.ukrajinistika.edu.rs/preuzimanje/UKR_sintaksis.pdf</w:t>
        </w:r>
      </w:hyperlink>
    </w:p>
    <w:p w14:paraId="5FDC6F31" w14:textId="3081521E" w:rsidR="00E27CED" w:rsidRPr="000A52D2" w:rsidRDefault="00E27CED" w:rsidP="000A52D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Розділові знаки (підкатегорії пунктуації) // </w:t>
      </w: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://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uk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wikipedia</w:t>
      </w:r>
      <w:proofErr w:type="spellEnd"/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org</w:t>
      </w: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</w:t>
      </w:r>
      <w:r w:rsidRPr="000A52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wiki</w:t>
      </w:r>
    </w:p>
    <w:p w14:paraId="26A29799" w14:textId="77777777" w:rsidR="00E27CED" w:rsidRPr="008E2981" w:rsidRDefault="00E27CED" w:rsidP="000A52D2">
      <w:pPr>
        <w:pStyle w:val="a3"/>
        <w:shd w:val="clear" w:color="auto" w:fill="FFFFFF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69E9888" w14:textId="77777777" w:rsidR="00E27CED" w:rsidRPr="008E2981" w:rsidRDefault="00E27CED" w:rsidP="000A52D2">
      <w:pPr>
        <w:pStyle w:val="a3"/>
        <w:shd w:val="clear" w:color="auto" w:fill="FFFFFF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D4E6BFA" w14:textId="77777777" w:rsidR="00E27CED" w:rsidRPr="008E2981" w:rsidRDefault="00E27CED" w:rsidP="000A52D2">
      <w:pPr>
        <w:pStyle w:val="a3"/>
        <w:shd w:val="clear" w:color="auto" w:fill="FFFFFF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491361A" w14:textId="77777777" w:rsidR="00E27CED" w:rsidRPr="008E2981" w:rsidRDefault="00E27CED" w:rsidP="000A52D2">
      <w:pPr>
        <w:pStyle w:val="a3"/>
        <w:shd w:val="clear" w:color="auto" w:fill="FFFFFF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1D56CF1" w14:textId="77777777" w:rsidR="00E27CED" w:rsidRPr="008E2981" w:rsidRDefault="00E27CED" w:rsidP="000A52D2">
      <w:pPr>
        <w:pStyle w:val="a3"/>
        <w:shd w:val="clear" w:color="auto" w:fill="FFFFFF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3C15029" w14:textId="77777777" w:rsidR="00E27CED" w:rsidRDefault="00E27CED" w:rsidP="000A52D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3A2D2357" w14:textId="77777777" w:rsidR="00E27CED" w:rsidRDefault="00E27CED" w:rsidP="000A52D2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  <w:lang w:val="uk-UA"/>
        </w:rPr>
      </w:pPr>
    </w:p>
    <w:p w14:paraId="70B19067" w14:textId="77777777" w:rsidR="00E27CED" w:rsidRPr="00F7202D" w:rsidRDefault="00E27CED" w:rsidP="000A52D2">
      <w:pPr>
        <w:rPr>
          <w:lang w:val="uk-UA"/>
        </w:rPr>
      </w:pPr>
    </w:p>
    <w:p w14:paraId="2881B6F7" w14:textId="77777777" w:rsidR="002E6C00" w:rsidRPr="00E27CED" w:rsidRDefault="002E6C00" w:rsidP="000A52D2">
      <w:pPr>
        <w:spacing w:after="0"/>
        <w:ind w:left="284"/>
        <w:jc w:val="both"/>
        <w:rPr>
          <w:lang w:val="uk-UA"/>
        </w:rPr>
      </w:pPr>
    </w:p>
    <w:sectPr w:rsidR="002E6C00" w:rsidRPr="00E2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52C"/>
    <w:multiLevelType w:val="hybridMultilevel"/>
    <w:tmpl w:val="C580433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46FD5"/>
    <w:multiLevelType w:val="hybridMultilevel"/>
    <w:tmpl w:val="3056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56DC7"/>
    <w:multiLevelType w:val="hybridMultilevel"/>
    <w:tmpl w:val="6F7A0B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D355E"/>
    <w:multiLevelType w:val="hybridMultilevel"/>
    <w:tmpl w:val="C580433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B0FE1"/>
    <w:multiLevelType w:val="hybridMultilevel"/>
    <w:tmpl w:val="D2688B98"/>
    <w:lvl w:ilvl="0" w:tplc="2368A68C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444E24A4"/>
    <w:multiLevelType w:val="hybridMultilevel"/>
    <w:tmpl w:val="BE5689B4"/>
    <w:lvl w:ilvl="0" w:tplc="CCE063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B9901F5"/>
    <w:multiLevelType w:val="hybridMultilevel"/>
    <w:tmpl w:val="98824662"/>
    <w:lvl w:ilvl="0" w:tplc="2368A6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056E5"/>
    <w:multiLevelType w:val="hybridMultilevel"/>
    <w:tmpl w:val="B02AAD82"/>
    <w:lvl w:ilvl="0" w:tplc="57DC1956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9080CE5"/>
    <w:multiLevelType w:val="hybridMultilevel"/>
    <w:tmpl w:val="B1FCC0FE"/>
    <w:lvl w:ilvl="0" w:tplc="2368A6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485303">
    <w:abstractNumId w:val="0"/>
  </w:num>
  <w:num w:numId="2" w16cid:durableId="993341029">
    <w:abstractNumId w:val="3"/>
  </w:num>
  <w:num w:numId="3" w16cid:durableId="334571789">
    <w:abstractNumId w:val="5"/>
  </w:num>
  <w:num w:numId="4" w16cid:durableId="620065141">
    <w:abstractNumId w:val="6"/>
  </w:num>
  <w:num w:numId="5" w16cid:durableId="1772125416">
    <w:abstractNumId w:val="8"/>
  </w:num>
  <w:num w:numId="6" w16cid:durableId="824008471">
    <w:abstractNumId w:val="4"/>
  </w:num>
  <w:num w:numId="7" w16cid:durableId="536357145">
    <w:abstractNumId w:val="7"/>
  </w:num>
  <w:num w:numId="8" w16cid:durableId="1396707673">
    <w:abstractNumId w:val="2"/>
  </w:num>
  <w:num w:numId="9" w16cid:durableId="1477642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8E"/>
    <w:rsid w:val="000A52D2"/>
    <w:rsid w:val="002E6C00"/>
    <w:rsid w:val="00543D8E"/>
    <w:rsid w:val="00E2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C823"/>
  <w15:chartTrackingRefBased/>
  <w15:docId w15:val="{0741BD07-B493-45C6-AD66-A265171F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C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C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7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www.ukrajinistika.edu.rs/preuzimanje/UKR_sintaksi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eelib.in.ua/load/78-1-0-%2053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http://www.ukrajinistika.edu.rs/preuzimanje/UKR_sintaksis.pdf" TargetMode="External"/><Relationship Id="rId5" Type="http://schemas.openxmlformats.org/officeDocument/2006/relationships/hyperlink" Target="http://freelib.in.ua/load/78-1-0-%20534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2023-03-15T08:38:00Z</dcterms:created>
  <dcterms:modified xsi:type="dcterms:W3CDTF">2023-03-15T15:58:00Z</dcterms:modified>
</cp:coreProperties>
</file>