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4281" w14:textId="77777777" w:rsidR="00C04481" w:rsidRPr="004D7041" w:rsidRDefault="00C04481" w:rsidP="00C04481">
      <w:pPr>
        <w:pStyle w:val="docdata"/>
        <w:spacing w:before="0" w:beforeAutospacing="0" w:after="120" w:afterAutospacing="0"/>
        <w:jc w:val="center"/>
      </w:pPr>
      <w:r w:rsidRPr="004D7041">
        <w:rPr>
          <w:b/>
          <w:bCs/>
          <w:color w:val="000000"/>
          <w:sz w:val="28"/>
          <w:szCs w:val="28"/>
        </w:rPr>
        <w:t>МІНІСТЕРСТВО ОСВІТИ І НАУКИ УКРАЇНИ</w:t>
      </w:r>
    </w:p>
    <w:p w14:paraId="5EA50A6E" w14:textId="77777777" w:rsidR="00C04481" w:rsidRPr="004D7041" w:rsidRDefault="00C04481" w:rsidP="00C04481">
      <w:pPr>
        <w:pStyle w:val="a7"/>
        <w:spacing w:before="0" w:beforeAutospacing="0" w:after="120" w:afterAutospacing="0"/>
        <w:jc w:val="center"/>
      </w:pPr>
      <w:r w:rsidRPr="004D7041">
        <w:rPr>
          <w:b/>
          <w:bCs/>
          <w:color w:val="000000"/>
          <w:sz w:val="28"/>
          <w:szCs w:val="28"/>
        </w:rPr>
        <w:t>ХЕРСОНСЬКИЙ ДЕРЖАВНИЙ УНІВЕРСИТЕТ</w:t>
      </w:r>
    </w:p>
    <w:p w14:paraId="7C8E074F" w14:textId="77777777" w:rsidR="00C04481" w:rsidRPr="004D7041" w:rsidRDefault="00C04481" w:rsidP="00C04481">
      <w:pPr>
        <w:spacing w:after="120" w:line="240" w:lineRule="auto"/>
        <w:jc w:val="center"/>
        <w:rPr>
          <w:rFonts w:ascii="Times New Roman" w:hAnsi="Times New Roman" w:cs="Times New Roman"/>
          <w:b/>
          <w:caps/>
          <w:sz w:val="28"/>
          <w:szCs w:val="28"/>
        </w:rPr>
      </w:pPr>
      <w:r w:rsidRPr="004D7041">
        <w:rPr>
          <w:rFonts w:ascii="Times New Roman" w:hAnsi="Times New Roman" w:cs="Times New Roman"/>
          <w:b/>
          <w:caps/>
          <w:sz w:val="28"/>
          <w:szCs w:val="28"/>
        </w:rPr>
        <w:t>Факультет психології, історії та соціології</w:t>
      </w:r>
    </w:p>
    <w:p w14:paraId="6FBB4A5F" w14:textId="77777777" w:rsidR="00C04481" w:rsidRPr="001244A5" w:rsidRDefault="00C04481" w:rsidP="00FE51C1">
      <w:pPr>
        <w:spacing w:after="360" w:line="240" w:lineRule="auto"/>
        <w:jc w:val="center"/>
        <w:rPr>
          <w:rFonts w:ascii="Times New Roman" w:hAnsi="Times New Roman" w:cs="Times New Roman"/>
          <w:b/>
          <w:sz w:val="28"/>
          <w:szCs w:val="28"/>
        </w:rPr>
      </w:pPr>
      <w:r w:rsidRPr="004D7041">
        <w:rPr>
          <w:rFonts w:ascii="Times New Roman" w:hAnsi="Times New Roman" w:cs="Times New Roman"/>
          <w:b/>
          <w:sz w:val="28"/>
          <w:szCs w:val="28"/>
        </w:rPr>
        <w:t>КАФЕДРА ФІЛОСОФІЇ, СОЦІОЛОГІЇ ТА СОЦІАЛЬНОЇ РОБОТИ</w:t>
      </w:r>
    </w:p>
    <w:p w14:paraId="7F211545" w14:textId="77777777" w:rsidR="00C04481" w:rsidRPr="004D7041" w:rsidRDefault="00C04481" w:rsidP="00C04481">
      <w:pPr>
        <w:pStyle w:val="a7"/>
        <w:widowControl w:val="0"/>
        <w:spacing w:before="0" w:beforeAutospacing="0" w:after="0" w:afterAutospacing="0"/>
        <w:ind w:left="12191" w:firstLine="0"/>
      </w:pPr>
      <w:r w:rsidRPr="004D7041">
        <w:t>ЗАТВЕРДЖЕНО</w:t>
      </w:r>
    </w:p>
    <w:p w14:paraId="3339F486" w14:textId="77777777" w:rsidR="00C04481" w:rsidRPr="004D7041" w:rsidRDefault="00C04481" w:rsidP="00C04481">
      <w:pPr>
        <w:pStyle w:val="a7"/>
        <w:widowControl w:val="0"/>
        <w:spacing w:before="0" w:beforeAutospacing="0" w:after="0" w:afterAutospacing="0"/>
        <w:ind w:left="10943" w:firstLine="0"/>
      </w:pPr>
      <w:r w:rsidRPr="004D7041">
        <w:t xml:space="preserve">на засіданні кафедри філософії, соціології </w:t>
      </w:r>
    </w:p>
    <w:p w14:paraId="51668747" w14:textId="77777777" w:rsidR="00C04481" w:rsidRPr="004D7041" w:rsidRDefault="00C04481" w:rsidP="00C04481">
      <w:pPr>
        <w:pStyle w:val="a7"/>
        <w:widowControl w:val="0"/>
        <w:spacing w:before="0" w:beforeAutospacing="0" w:after="0" w:afterAutospacing="0"/>
        <w:ind w:left="10943" w:firstLine="0"/>
      </w:pPr>
      <w:r w:rsidRPr="004D7041">
        <w:t>та соціальної роботи</w:t>
      </w:r>
    </w:p>
    <w:p w14:paraId="3C39927B" w14:textId="77777777" w:rsidR="008B7D7B" w:rsidRPr="004D7041" w:rsidRDefault="00C04481" w:rsidP="008B7D7B">
      <w:pPr>
        <w:pStyle w:val="a7"/>
        <w:widowControl w:val="0"/>
        <w:spacing w:before="0" w:beforeAutospacing="0" w:after="0" w:afterAutospacing="0"/>
        <w:ind w:left="10943" w:firstLine="0"/>
      </w:pPr>
      <w:r w:rsidRPr="004D7041">
        <w:t xml:space="preserve">протокол від </w:t>
      </w:r>
      <w:r w:rsidR="008B7D7B">
        <w:rPr>
          <w:lang w:val="ru-RU"/>
        </w:rPr>
        <w:t>28</w:t>
      </w:r>
      <w:r w:rsidR="008B7D7B" w:rsidRPr="004D7041">
        <w:t>.08.202</w:t>
      </w:r>
      <w:r w:rsidR="008B7D7B">
        <w:rPr>
          <w:lang w:val="ru-RU"/>
        </w:rPr>
        <w:t>3</w:t>
      </w:r>
      <w:r w:rsidR="008B7D7B" w:rsidRPr="004D7041">
        <w:t xml:space="preserve"> р. № 1</w:t>
      </w:r>
      <w:r w:rsidR="008B7D7B">
        <w:t>1</w:t>
      </w:r>
    </w:p>
    <w:p w14:paraId="07B54AF5" w14:textId="3B7CC087" w:rsidR="008B7D7B" w:rsidRDefault="008B7D7B" w:rsidP="008B7D7B">
      <w:pPr>
        <w:spacing w:after="0" w:line="240" w:lineRule="auto"/>
        <w:ind w:left="10943" w:firstLine="0"/>
        <w:rPr>
          <w:rFonts w:ascii="Times New Roman" w:hAnsi="Times New Roman" w:cs="Times New Roman"/>
          <w:sz w:val="24"/>
          <w:szCs w:val="24"/>
        </w:rPr>
      </w:pPr>
      <w:r>
        <w:rPr>
          <w:rFonts w:ascii="Times New Roman" w:hAnsi="Times New Roman" w:cs="Times New Roman"/>
          <w:sz w:val="24"/>
          <w:szCs w:val="24"/>
        </w:rPr>
        <w:t>З</w:t>
      </w:r>
      <w:r w:rsidRPr="004D7041">
        <w:rPr>
          <w:rFonts w:ascii="Times New Roman" w:hAnsi="Times New Roman" w:cs="Times New Roman"/>
          <w:sz w:val="24"/>
          <w:szCs w:val="24"/>
        </w:rPr>
        <w:t>авідувач кафедри</w:t>
      </w:r>
    </w:p>
    <w:p w14:paraId="3BF2C872" w14:textId="7D79599A" w:rsidR="008B7D7B" w:rsidRDefault="008B7D7B" w:rsidP="008B7D7B">
      <w:pPr>
        <w:spacing w:after="0" w:line="240" w:lineRule="auto"/>
        <w:ind w:left="10943" w:firstLine="0"/>
        <w:rPr>
          <w:rFonts w:ascii="Times New Roman" w:hAnsi="Times New Roman" w:cs="Times New Roman"/>
          <w:sz w:val="24"/>
          <w:szCs w:val="24"/>
        </w:rPr>
      </w:pPr>
      <w:r>
        <w:rPr>
          <w:noProof/>
          <w:lang w:eastAsia="uk-UA"/>
        </w:rPr>
        <w:drawing>
          <wp:anchor distT="0" distB="0" distL="114300" distR="114300" simplePos="0" relativeHeight="251658240" behindDoc="0" locked="0" layoutInCell="1" allowOverlap="1" wp14:anchorId="233F4B9B" wp14:editId="79290D86">
            <wp:simplePos x="0" y="0"/>
            <wp:positionH relativeFrom="column">
              <wp:posOffset>7105015</wp:posOffset>
            </wp:positionH>
            <wp:positionV relativeFrom="paragraph">
              <wp:posOffset>137795</wp:posOffset>
            </wp:positionV>
            <wp:extent cx="1066800" cy="381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66800" cy="381000"/>
                    </a:xfrm>
                    <a:prstGeom prst="rect">
                      <a:avLst/>
                    </a:prstGeom>
                    <a:noFill/>
                    <a:ln w="9525">
                      <a:noFill/>
                      <a:miter lim="800000"/>
                      <a:headEnd/>
                      <a:tailEnd/>
                    </a:ln>
                  </pic:spPr>
                </pic:pic>
              </a:graphicData>
            </a:graphic>
          </wp:anchor>
        </w:drawing>
      </w:r>
    </w:p>
    <w:p w14:paraId="208E01C9" w14:textId="34C17A30" w:rsidR="00C04481" w:rsidRPr="004D7041" w:rsidRDefault="00C04481" w:rsidP="008B7D7B">
      <w:pPr>
        <w:pStyle w:val="a7"/>
        <w:widowControl w:val="0"/>
        <w:spacing w:before="0" w:beforeAutospacing="0" w:after="0" w:afterAutospacing="0"/>
        <w:ind w:left="12644" w:firstLine="397"/>
        <w:rPr>
          <w:lang w:val="ru-RU"/>
        </w:rPr>
      </w:pPr>
      <w:r w:rsidRPr="000446FA">
        <w:t>проф. С. </w:t>
      </w:r>
      <w:proofErr w:type="spellStart"/>
      <w:r w:rsidRPr="000446FA">
        <w:t>Костючков</w:t>
      </w:r>
      <w:proofErr w:type="spellEnd"/>
    </w:p>
    <w:p w14:paraId="02E73EEF" w14:textId="77777777" w:rsidR="00C04481" w:rsidRPr="00C051EF" w:rsidRDefault="00C04481" w:rsidP="00FE51C1">
      <w:pPr>
        <w:spacing w:before="360" w:after="12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СИЛАБУС ОСВІТНЬОЇ КОМПОНЕНТИ</w:t>
      </w:r>
    </w:p>
    <w:p w14:paraId="7C66122A" w14:textId="77777777" w:rsidR="00C04481" w:rsidRPr="00C051EF" w:rsidRDefault="00C04481" w:rsidP="00FE51C1">
      <w:pPr>
        <w:spacing w:after="24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«ФІЛОСОФІЯ»</w:t>
      </w:r>
    </w:p>
    <w:p w14:paraId="32FB26B2" w14:textId="77777777" w:rsidR="00A27FAB" w:rsidRDefault="00A27FAB" w:rsidP="008B7D7B">
      <w:pPr>
        <w:spacing w:after="120" w:line="240" w:lineRule="auto"/>
        <w:rPr>
          <w:rFonts w:ascii="Arial" w:hAnsi="Arial" w:cs="Arial"/>
          <w:b/>
          <w:sz w:val="28"/>
          <w:szCs w:val="28"/>
        </w:rPr>
      </w:pPr>
    </w:p>
    <w:p w14:paraId="205CE488" w14:textId="77777777" w:rsidR="00A27FAB" w:rsidRDefault="00A27FAB" w:rsidP="008B7D7B">
      <w:pPr>
        <w:spacing w:after="120" w:line="240" w:lineRule="auto"/>
        <w:rPr>
          <w:rFonts w:ascii="Arial" w:hAnsi="Arial" w:cs="Arial"/>
          <w:b/>
          <w:sz w:val="28"/>
          <w:szCs w:val="28"/>
        </w:rPr>
      </w:pPr>
    </w:p>
    <w:p w14:paraId="1560BA42" w14:textId="26B7FF23" w:rsidR="008B7D7B" w:rsidRPr="004846C2" w:rsidRDefault="008B7D7B" w:rsidP="008B7D7B">
      <w:pPr>
        <w:spacing w:after="120" w:line="240" w:lineRule="auto"/>
        <w:rPr>
          <w:rFonts w:ascii="Arial" w:hAnsi="Arial" w:cs="Arial"/>
          <w:bCs/>
          <w:sz w:val="28"/>
          <w:szCs w:val="28"/>
        </w:rPr>
      </w:pPr>
      <w:r w:rsidRPr="004846C2">
        <w:rPr>
          <w:rFonts w:ascii="Arial" w:hAnsi="Arial" w:cs="Arial"/>
          <w:bCs/>
          <w:sz w:val="28"/>
          <w:szCs w:val="28"/>
        </w:rPr>
        <w:t>Освітня програма</w:t>
      </w:r>
      <w:r w:rsidRPr="004846C2">
        <w:rPr>
          <w:rFonts w:ascii="Arial" w:hAnsi="Arial" w:cs="Arial"/>
          <w:bCs/>
          <w:sz w:val="28"/>
          <w:szCs w:val="28"/>
        </w:rPr>
        <w:tab/>
      </w:r>
    </w:p>
    <w:p w14:paraId="3AD640E8" w14:textId="48244BB5" w:rsidR="008B7D7B" w:rsidRPr="004846C2" w:rsidRDefault="008B7D7B" w:rsidP="008B7D7B">
      <w:pPr>
        <w:spacing w:after="120" w:line="240" w:lineRule="auto"/>
        <w:rPr>
          <w:rFonts w:ascii="Times New Roman" w:hAnsi="Times New Roman" w:cs="Times New Roman"/>
          <w:bCs/>
          <w:sz w:val="28"/>
          <w:szCs w:val="28"/>
        </w:rPr>
      </w:pPr>
      <w:r w:rsidRPr="004846C2">
        <w:rPr>
          <w:rFonts w:ascii="Arial" w:hAnsi="Arial" w:cs="Arial"/>
          <w:bCs/>
          <w:sz w:val="28"/>
          <w:szCs w:val="28"/>
        </w:rPr>
        <w:t>Галузь знань</w:t>
      </w:r>
      <w:r w:rsidRPr="004846C2">
        <w:rPr>
          <w:rFonts w:ascii="Times New Roman" w:hAnsi="Times New Roman" w:cs="Times New Roman"/>
          <w:bCs/>
          <w:sz w:val="28"/>
          <w:szCs w:val="28"/>
        </w:rPr>
        <w:tab/>
      </w:r>
      <w:r w:rsidRPr="004846C2">
        <w:rPr>
          <w:rFonts w:ascii="Times New Roman" w:hAnsi="Times New Roman" w:cs="Times New Roman"/>
          <w:bCs/>
          <w:sz w:val="28"/>
          <w:szCs w:val="28"/>
        </w:rPr>
        <w:tab/>
        <w:t>01 Освіта / Педагогіка</w:t>
      </w:r>
    </w:p>
    <w:p w14:paraId="4884D055" w14:textId="1194B226" w:rsidR="008B7D7B" w:rsidRPr="004846C2" w:rsidRDefault="008B7D7B" w:rsidP="008B7D7B">
      <w:pPr>
        <w:spacing w:after="120" w:line="240" w:lineRule="auto"/>
        <w:rPr>
          <w:rFonts w:ascii="Times New Roman" w:hAnsi="Times New Roman" w:cs="Times New Roman"/>
          <w:bCs/>
          <w:sz w:val="28"/>
          <w:szCs w:val="28"/>
        </w:rPr>
      </w:pPr>
      <w:r w:rsidRPr="004846C2">
        <w:rPr>
          <w:rFonts w:ascii="Arial" w:hAnsi="Arial" w:cs="Arial"/>
          <w:bCs/>
          <w:sz w:val="28"/>
          <w:szCs w:val="28"/>
        </w:rPr>
        <w:t>Спеціальність</w:t>
      </w:r>
      <w:r w:rsidRPr="004846C2">
        <w:rPr>
          <w:rFonts w:ascii="Arial" w:hAnsi="Arial" w:cs="Arial"/>
          <w:bCs/>
          <w:sz w:val="28"/>
          <w:szCs w:val="28"/>
        </w:rPr>
        <w:tab/>
      </w:r>
      <w:r w:rsidRPr="004846C2">
        <w:rPr>
          <w:rFonts w:ascii="Arial" w:hAnsi="Arial" w:cs="Arial"/>
          <w:bCs/>
          <w:sz w:val="28"/>
          <w:szCs w:val="28"/>
        </w:rPr>
        <w:tab/>
      </w:r>
      <w:r w:rsidRPr="004846C2">
        <w:rPr>
          <w:rFonts w:ascii="Times New Roman" w:hAnsi="Times New Roman" w:cs="Times New Roman"/>
          <w:bCs/>
          <w:sz w:val="28"/>
          <w:szCs w:val="28"/>
        </w:rPr>
        <w:t>014 Середня освіта</w:t>
      </w:r>
    </w:p>
    <w:p w14:paraId="2A3934BB" w14:textId="0955665D" w:rsidR="008B7D7B" w:rsidRPr="00B1291C" w:rsidRDefault="008B7D7B" w:rsidP="008B7D7B">
      <w:pPr>
        <w:spacing w:after="120" w:line="240" w:lineRule="auto"/>
        <w:rPr>
          <w:rFonts w:ascii="Arial" w:hAnsi="Arial" w:cs="Arial"/>
          <w:b/>
          <w:bCs/>
          <w:sz w:val="28"/>
          <w:szCs w:val="28"/>
        </w:rPr>
      </w:pPr>
      <w:r w:rsidRPr="004846C2">
        <w:rPr>
          <w:rFonts w:ascii="Arial" w:hAnsi="Arial" w:cs="Arial"/>
          <w:bCs/>
          <w:sz w:val="28"/>
          <w:szCs w:val="28"/>
        </w:rPr>
        <w:t>Спеціалізація</w:t>
      </w:r>
      <w:r w:rsidRPr="004846C2">
        <w:rPr>
          <w:rFonts w:ascii="Arial" w:hAnsi="Arial" w:cs="Arial"/>
          <w:bCs/>
          <w:sz w:val="28"/>
          <w:szCs w:val="28"/>
        </w:rPr>
        <w:tab/>
      </w:r>
      <w:r>
        <w:rPr>
          <w:rFonts w:ascii="Arial" w:hAnsi="Arial" w:cs="Arial"/>
          <w:b/>
          <w:bCs/>
          <w:sz w:val="28"/>
          <w:szCs w:val="28"/>
        </w:rPr>
        <w:tab/>
      </w:r>
      <w:r w:rsidR="00A27FAB">
        <w:rPr>
          <w:rFonts w:ascii="Times New Roman" w:hAnsi="Times New Roman" w:cs="Times New Roman"/>
          <w:sz w:val="28"/>
          <w:szCs w:val="28"/>
        </w:rPr>
        <w:t>014.024 Іспанська мова і література</w:t>
      </w:r>
    </w:p>
    <w:p w14:paraId="28A1A2CE" w14:textId="290BF98A" w:rsidR="008B7D7B" w:rsidRDefault="008B7D7B" w:rsidP="000D5CCA">
      <w:pPr>
        <w:spacing w:after="120" w:line="240" w:lineRule="auto"/>
        <w:rPr>
          <w:rFonts w:ascii="Times New Roman" w:hAnsi="Times New Roman" w:cs="Times New Roman"/>
          <w:b/>
          <w:sz w:val="28"/>
          <w:szCs w:val="28"/>
        </w:rPr>
      </w:pPr>
    </w:p>
    <w:p w14:paraId="4B70F93A" w14:textId="4815F498" w:rsidR="00A27FAB" w:rsidRDefault="00A27FAB" w:rsidP="000D5CCA">
      <w:pPr>
        <w:spacing w:after="120" w:line="240" w:lineRule="auto"/>
        <w:rPr>
          <w:rFonts w:ascii="Times New Roman" w:hAnsi="Times New Roman" w:cs="Times New Roman"/>
          <w:b/>
          <w:sz w:val="28"/>
          <w:szCs w:val="28"/>
        </w:rPr>
      </w:pPr>
    </w:p>
    <w:p w14:paraId="0D4E7164" w14:textId="1D7819D9" w:rsidR="008B7D7B" w:rsidRDefault="008B7D7B" w:rsidP="000D5CCA">
      <w:pPr>
        <w:spacing w:after="120" w:line="240" w:lineRule="auto"/>
        <w:rPr>
          <w:rFonts w:ascii="Times New Roman" w:hAnsi="Times New Roman" w:cs="Times New Roman"/>
          <w:b/>
          <w:sz w:val="28"/>
          <w:szCs w:val="28"/>
        </w:rPr>
      </w:pPr>
    </w:p>
    <w:p w14:paraId="0BC3BA00" w14:textId="77777777" w:rsidR="002C5A78" w:rsidRPr="00DF3C0F" w:rsidRDefault="002C5A78" w:rsidP="002C5A78">
      <w:pPr>
        <w:spacing w:after="0" w:line="240" w:lineRule="auto"/>
        <w:ind w:firstLine="0"/>
        <w:jc w:val="left"/>
        <w:rPr>
          <w:rFonts w:ascii="Times New Roman" w:hAnsi="Times New Roman" w:cs="Times New Roman"/>
          <w:sz w:val="24"/>
          <w:szCs w:val="24"/>
          <w:lang w:val="ru-RU"/>
        </w:rPr>
      </w:pPr>
    </w:p>
    <w:p w14:paraId="6EC356EE" w14:textId="187CE104" w:rsidR="008A14CB" w:rsidRDefault="008A14CB" w:rsidP="002C5A78">
      <w:pPr>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Івано-Франківськ 202</w:t>
      </w:r>
      <w:r w:rsidR="00A27FAB">
        <w:rPr>
          <w:rFonts w:ascii="Times New Roman" w:hAnsi="Times New Roman" w:cs="Times New Roman"/>
          <w:sz w:val="28"/>
          <w:szCs w:val="28"/>
        </w:rPr>
        <w:t>3</w:t>
      </w:r>
    </w:p>
    <w:tbl>
      <w:tblPr>
        <w:tblStyle w:val="a3"/>
        <w:tblW w:w="0" w:type="auto"/>
        <w:jc w:val="center"/>
        <w:tblCellMar>
          <w:top w:w="113" w:type="dxa"/>
          <w:left w:w="170" w:type="dxa"/>
          <w:bottom w:w="113" w:type="dxa"/>
          <w:right w:w="57" w:type="dxa"/>
        </w:tblCellMar>
        <w:tblLook w:val="04A0" w:firstRow="1" w:lastRow="0" w:firstColumn="1" w:lastColumn="0" w:noHBand="0" w:noVBand="1"/>
      </w:tblPr>
      <w:tblGrid>
        <w:gridCol w:w="5501"/>
        <w:gridCol w:w="10232"/>
      </w:tblGrid>
      <w:tr w:rsidR="00C53FAC" w:rsidRPr="00C051EF" w14:paraId="0A4AC61A" w14:textId="77777777" w:rsidTr="0041208C">
        <w:trPr>
          <w:jc w:val="center"/>
        </w:trPr>
        <w:tc>
          <w:tcPr>
            <w:tcW w:w="5501" w:type="dxa"/>
            <w:vAlign w:val="center"/>
          </w:tcPr>
          <w:p w14:paraId="56EAECDC" w14:textId="77777777" w:rsidR="00C53FAC" w:rsidRPr="004846C2" w:rsidRDefault="00C53FAC" w:rsidP="00902E29">
            <w:pPr>
              <w:spacing w:before="60" w:after="60" w:line="252" w:lineRule="auto"/>
              <w:ind w:firstLine="0"/>
              <w:rPr>
                <w:rFonts w:ascii="Arial" w:hAnsi="Arial" w:cs="Arial"/>
                <w:sz w:val="28"/>
                <w:szCs w:val="28"/>
                <w:lang w:val="uk-UA"/>
              </w:rPr>
            </w:pPr>
            <w:r w:rsidRPr="004846C2">
              <w:rPr>
                <w:rFonts w:ascii="Arial" w:hAnsi="Arial" w:cs="Arial"/>
                <w:sz w:val="24"/>
                <w:szCs w:val="24"/>
                <w:lang w:val="uk-UA"/>
              </w:rPr>
              <w:lastRenderedPageBreak/>
              <w:t>Назва освітньої компоненти</w:t>
            </w:r>
          </w:p>
        </w:tc>
        <w:tc>
          <w:tcPr>
            <w:tcW w:w="10232" w:type="dxa"/>
            <w:vAlign w:val="center"/>
          </w:tcPr>
          <w:p w14:paraId="0D8D8C44" w14:textId="77777777" w:rsidR="00C53FAC" w:rsidRPr="00C051EF" w:rsidRDefault="00D02EEA" w:rsidP="00902E29">
            <w:pPr>
              <w:spacing w:before="60" w:after="60" w:line="252" w:lineRule="auto"/>
              <w:ind w:firstLine="0"/>
              <w:rPr>
                <w:rFonts w:ascii="Times New Roman" w:hAnsi="Times New Roman" w:cs="Times New Roman"/>
                <w:sz w:val="28"/>
                <w:szCs w:val="28"/>
                <w:lang w:val="uk-UA"/>
              </w:rPr>
            </w:pPr>
            <w:r w:rsidRPr="00C051EF">
              <w:rPr>
                <w:rFonts w:ascii="Times New Roman" w:hAnsi="Times New Roman" w:cs="Times New Roman"/>
                <w:sz w:val="24"/>
                <w:szCs w:val="24"/>
                <w:lang w:val="uk-UA"/>
              </w:rPr>
              <w:t>Ф</w:t>
            </w:r>
            <w:r w:rsidR="00C53FAC" w:rsidRPr="00C051EF">
              <w:rPr>
                <w:rFonts w:ascii="Times New Roman" w:hAnsi="Times New Roman" w:cs="Times New Roman"/>
                <w:sz w:val="24"/>
                <w:szCs w:val="24"/>
                <w:lang w:val="uk-UA"/>
              </w:rPr>
              <w:t>ілософія</w:t>
            </w:r>
          </w:p>
        </w:tc>
      </w:tr>
      <w:tr w:rsidR="00C53FAC" w:rsidRPr="00C051EF" w14:paraId="023DAC85" w14:textId="77777777" w:rsidTr="0041208C">
        <w:trPr>
          <w:jc w:val="center"/>
        </w:trPr>
        <w:tc>
          <w:tcPr>
            <w:tcW w:w="5501" w:type="dxa"/>
            <w:vAlign w:val="center"/>
          </w:tcPr>
          <w:p w14:paraId="719E8C2A" w14:textId="77777777" w:rsidR="00C53FAC" w:rsidRPr="004846C2" w:rsidRDefault="00C53FAC" w:rsidP="00902E29">
            <w:pPr>
              <w:spacing w:before="60" w:after="60" w:line="252" w:lineRule="auto"/>
              <w:ind w:firstLine="0"/>
              <w:rPr>
                <w:rFonts w:ascii="Arial" w:hAnsi="Arial" w:cs="Arial"/>
                <w:sz w:val="24"/>
                <w:szCs w:val="24"/>
                <w:lang w:val="uk-UA"/>
              </w:rPr>
            </w:pPr>
            <w:r w:rsidRPr="004846C2">
              <w:rPr>
                <w:rFonts w:ascii="Arial" w:hAnsi="Arial" w:cs="Arial"/>
                <w:sz w:val="24"/>
                <w:szCs w:val="24"/>
                <w:lang w:val="uk-UA"/>
              </w:rPr>
              <w:t xml:space="preserve">Викладач </w:t>
            </w:r>
          </w:p>
        </w:tc>
        <w:tc>
          <w:tcPr>
            <w:tcW w:w="10232" w:type="dxa"/>
            <w:vAlign w:val="center"/>
          </w:tcPr>
          <w:p w14:paraId="6A74145A" w14:textId="77777777" w:rsidR="00C53FAC" w:rsidRPr="00C051EF" w:rsidRDefault="00C53FAC" w:rsidP="00902E29">
            <w:pPr>
              <w:spacing w:before="60" w:after="60" w:line="252" w:lineRule="auto"/>
              <w:ind w:firstLine="0"/>
              <w:rPr>
                <w:rFonts w:ascii="Times New Roman" w:hAnsi="Times New Roman" w:cs="Times New Roman"/>
                <w:sz w:val="24"/>
                <w:szCs w:val="24"/>
                <w:lang w:val="uk-UA"/>
              </w:rPr>
            </w:pPr>
            <w:r w:rsidRPr="00C051EF">
              <w:rPr>
                <w:rFonts w:ascii="Times New Roman" w:hAnsi="Times New Roman" w:cs="Times New Roman"/>
                <w:sz w:val="24"/>
                <w:szCs w:val="24"/>
                <w:lang w:val="uk-UA"/>
              </w:rPr>
              <w:t>Поліщук Ірина Євгенівна, кандидат філософських наук, доцент</w:t>
            </w:r>
          </w:p>
        </w:tc>
      </w:tr>
      <w:tr w:rsidR="00C53FAC" w:rsidRPr="00C051EF" w14:paraId="65A8F879" w14:textId="77777777" w:rsidTr="0041208C">
        <w:trPr>
          <w:jc w:val="center"/>
        </w:trPr>
        <w:tc>
          <w:tcPr>
            <w:tcW w:w="5501" w:type="dxa"/>
            <w:vAlign w:val="center"/>
          </w:tcPr>
          <w:p w14:paraId="13102C68" w14:textId="77777777" w:rsidR="00C53FAC" w:rsidRPr="004846C2" w:rsidRDefault="00C53FAC" w:rsidP="00902E29">
            <w:pPr>
              <w:spacing w:before="60" w:after="60" w:line="252" w:lineRule="auto"/>
              <w:ind w:firstLine="0"/>
              <w:rPr>
                <w:rFonts w:ascii="Arial" w:hAnsi="Arial" w:cs="Arial"/>
                <w:sz w:val="24"/>
                <w:szCs w:val="24"/>
                <w:lang w:val="uk-UA"/>
              </w:rPr>
            </w:pPr>
            <w:r w:rsidRPr="004846C2">
              <w:rPr>
                <w:rFonts w:ascii="Arial" w:hAnsi="Arial" w:cs="Arial"/>
                <w:sz w:val="24"/>
                <w:szCs w:val="24"/>
                <w:lang w:val="uk-UA"/>
              </w:rPr>
              <w:t>Посилання на сайт</w:t>
            </w:r>
          </w:p>
        </w:tc>
        <w:tc>
          <w:tcPr>
            <w:tcW w:w="10232" w:type="dxa"/>
            <w:vAlign w:val="center"/>
          </w:tcPr>
          <w:p w14:paraId="6E844D33" w14:textId="77777777" w:rsidR="0041208C" w:rsidRPr="0041208C" w:rsidRDefault="004846C2" w:rsidP="00DF3C0F">
            <w:pPr>
              <w:spacing w:before="60" w:after="120" w:line="252" w:lineRule="auto"/>
              <w:ind w:firstLine="0"/>
              <w:rPr>
                <w:rFonts w:ascii="Arial" w:hAnsi="Arial" w:cs="Arial"/>
                <w:lang w:val="uk-UA" w:eastAsia="ru-RU"/>
              </w:rPr>
            </w:pPr>
            <w:hyperlink r:id="rId7" w:history="1">
              <w:r w:rsidR="0041208C" w:rsidRPr="007E03E7">
                <w:rPr>
                  <w:rStyle w:val="a9"/>
                  <w:rFonts w:ascii="Arial" w:hAnsi="Arial" w:cs="Arial"/>
                  <w:lang w:eastAsia="ru-RU"/>
                </w:rPr>
                <w:t>http</w:t>
              </w:r>
              <w:r w:rsidR="0041208C" w:rsidRPr="0041208C">
                <w:rPr>
                  <w:rStyle w:val="a9"/>
                  <w:rFonts w:ascii="Arial" w:hAnsi="Arial" w:cs="Arial"/>
                  <w:lang w:val="uk-UA" w:eastAsia="ru-RU"/>
                </w:rPr>
                <w:t>://</w:t>
              </w:r>
              <w:r w:rsidR="0041208C" w:rsidRPr="007E03E7">
                <w:rPr>
                  <w:rStyle w:val="a9"/>
                  <w:rFonts w:ascii="Arial" w:hAnsi="Arial" w:cs="Arial"/>
                  <w:lang w:eastAsia="ru-RU"/>
                </w:rPr>
                <w:t>www</w:t>
              </w:r>
              <w:r w:rsidR="0041208C" w:rsidRPr="0041208C">
                <w:rPr>
                  <w:rStyle w:val="a9"/>
                  <w:rFonts w:ascii="Arial" w:hAnsi="Arial" w:cs="Arial"/>
                  <w:lang w:val="uk-UA" w:eastAsia="ru-RU"/>
                </w:rPr>
                <w:t>.</w:t>
              </w:r>
              <w:r w:rsidR="0041208C" w:rsidRPr="007E03E7">
                <w:rPr>
                  <w:rStyle w:val="a9"/>
                  <w:rFonts w:ascii="Arial" w:hAnsi="Arial" w:cs="Arial"/>
                  <w:lang w:eastAsia="ru-RU"/>
                </w:rPr>
                <w:t>kspu</w:t>
              </w:r>
              <w:r w:rsidR="0041208C" w:rsidRPr="0041208C">
                <w:rPr>
                  <w:rStyle w:val="a9"/>
                  <w:rFonts w:ascii="Arial" w:hAnsi="Arial" w:cs="Arial"/>
                  <w:lang w:val="uk-UA" w:eastAsia="ru-RU"/>
                </w:rPr>
                <w:t>.</w:t>
              </w:r>
              <w:r w:rsidR="0041208C" w:rsidRPr="007E03E7">
                <w:rPr>
                  <w:rStyle w:val="a9"/>
                  <w:rFonts w:ascii="Arial" w:hAnsi="Arial" w:cs="Arial"/>
                  <w:lang w:eastAsia="ru-RU"/>
                </w:rPr>
                <w:t>edu</w:t>
              </w:r>
              <w:r w:rsidR="0041208C" w:rsidRPr="0041208C">
                <w:rPr>
                  <w:rStyle w:val="a9"/>
                  <w:rFonts w:ascii="Arial" w:hAnsi="Arial" w:cs="Arial"/>
                  <w:lang w:val="uk-UA" w:eastAsia="ru-RU"/>
                </w:rPr>
                <w:t>/</w:t>
              </w:r>
              <w:r w:rsidR="0041208C" w:rsidRPr="007E03E7">
                <w:rPr>
                  <w:rStyle w:val="a9"/>
                  <w:rFonts w:ascii="Arial" w:hAnsi="Arial" w:cs="Arial"/>
                  <w:lang w:eastAsia="ru-RU"/>
                </w:rPr>
                <w:t>About</w:t>
              </w:r>
              <w:r w:rsidR="0041208C" w:rsidRPr="0041208C">
                <w:rPr>
                  <w:rStyle w:val="a9"/>
                  <w:rFonts w:ascii="Arial" w:hAnsi="Arial" w:cs="Arial"/>
                  <w:lang w:val="uk-UA" w:eastAsia="ru-RU"/>
                </w:rPr>
                <w:t>/</w:t>
              </w:r>
              <w:r w:rsidR="0041208C" w:rsidRPr="007E03E7">
                <w:rPr>
                  <w:rStyle w:val="a9"/>
                  <w:rFonts w:ascii="Arial" w:hAnsi="Arial" w:cs="Arial"/>
                  <w:lang w:eastAsia="ru-RU"/>
                </w:rPr>
                <w:t>GeneralChair</w:t>
              </w:r>
              <w:r w:rsidR="0041208C" w:rsidRPr="0041208C">
                <w:rPr>
                  <w:rStyle w:val="a9"/>
                  <w:rFonts w:ascii="Arial" w:hAnsi="Arial" w:cs="Arial"/>
                  <w:lang w:val="uk-UA" w:eastAsia="ru-RU"/>
                </w:rPr>
                <w:t>/</w:t>
              </w:r>
              <w:r w:rsidR="0041208C" w:rsidRPr="007E03E7">
                <w:rPr>
                  <w:rStyle w:val="a9"/>
                  <w:rFonts w:ascii="Arial" w:hAnsi="Arial" w:cs="Arial"/>
                  <w:lang w:eastAsia="ru-RU"/>
                </w:rPr>
                <w:t>ChairPhilosophy</w:t>
              </w:r>
              <w:r w:rsidR="0041208C" w:rsidRPr="0041208C">
                <w:rPr>
                  <w:rStyle w:val="a9"/>
                  <w:rFonts w:ascii="Arial" w:hAnsi="Arial" w:cs="Arial"/>
                  <w:lang w:val="uk-UA" w:eastAsia="ru-RU"/>
                </w:rPr>
                <w:t>/</w:t>
              </w:r>
              <w:r w:rsidR="0041208C" w:rsidRPr="007E03E7">
                <w:rPr>
                  <w:rStyle w:val="a9"/>
                  <w:rFonts w:ascii="Arial" w:hAnsi="Arial" w:cs="Arial"/>
                  <w:lang w:eastAsia="ru-RU"/>
                </w:rPr>
                <w:t>EduWork</w:t>
              </w:r>
              <w:r w:rsidR="0041208C" w:rsidRPr="0041208C">
                <w:rPr>
                  <w:rStyle w:val="a9"/>
                  <w:rFonts w:ascii="Arial" w:hAnsi="Arial" w:cs="Arial"/>
                  <w:lang w:val="uk-UA" w:eastAsia="ru-RU"/>
                </w:rPr>
                <w:t>.</w:t>
              </w:r>
              <w:proofErr w:type="spellStart"/>
              <w:r w:rsidR="0041208C" w:rsidRPr="007E03E7">
                <w:rPr>
                  <w:rStyle w:val="a9"/>
                  <w:rFonts w:ascii="Arial" w:hAnsi="Arial" w:cs="Arial"/>
                  <w:lang w:eastAsia="ru-RU"/>
                </w:rPr>
                <w:t>aspx</w:t>
              </w:r>
              <w:proofErr w:type="spellEnd"/>
            </w:hyperlink>
          </w:p>
          <w:p w14:paraId="64928FF1" w14:textId="77777777" w:rsidR="0041208C" w:rsidRPr="0041208C" w:rsidRDefault="004846C2" w:rsidP="00902E29">
            <w:pPr>
              <w:spacing w:before="60" w:after="60" w:line="252" w:lineRule="auto"/>
              <w:ind w:firstLine="0"/>
              <w:rPr>
                <w:rFonts w:ascii="Arial" w:hAnsi="Arial" w:cs="Arial"/>
                <w:lang w:val="uk-UA" w:eastAsia="ru-RU"/>
              </w:rPr>
            </w:pPr>
            <w:hyperlink r:id="rId8" w:history="1">
              <w:r w:rsidR="0041208C" w:rsidRPr="007E03E7">
                <w:rPr>
                  <w:rStyle w:val="a9"/>
                  <w:rFonts w:ascii="Arial" w:hAnsi="Arial" w:cs="Arial"/>
                  <w:lang w:eastAsia="ru-RU"/>
                </w:rPr>
                <w:t>http</w:t>
              </w:r>
              <w:r w:rsidR="0041208C" w:rsidRPr="0041208C">
                <w:rPr>
                  <w:rStyle w:val="a9"/>
                  <w:rFonts w:ascii="Arial" w:hAnsi="Arial" w:cs="Arial"/>
                  <w:lang w:val="uk-UA" w:eastAsia="ru-RU"/>
                </w:rPr>
                <w:t>://</w:t>
              </w:r>
              <w:r w:rsidR="0041208C" w:rsidRPr="007E03E7">
                <w:rPr>
                  <w:rStyle w:val="a9"/>
                  <w:rFonts w:ascii="Arial" w:hAnsi="Arial" w:cs="Arial"/>
                  <w:lang w:eastAsia="ru-RU"/>
                </w:rPr>
                <w:t>www</w:t>
              </w:r>
              <w:r w:rsidR="0041208C" w:rsidRPr="0041208C">
                <w:rPr>
                  <w:rStyle w:val="a9"/>
                  <w:rFonts w:ascii="Arial" w:hAnsi="Arial" w:cs="Arial"/>
                  <w:lang w:val="uk-UA" w:eastAsia="ru-RU"/>
                </w:rPr>
                <w:t>.</w:t>
              </w:r>
              <w:r w:rsidR="0041208C" w:rsidRPr="007E03E7">
                <w:rPr>
                  <w:rStyle w:val="a9"/>
                  <w:rFonts w:ascii="Arial" w:hAnsi="Arial" w:cs="Arial"/>
                  <w:lang w:eastAsia="ru-RU"/>
                </w:rPr>
                <w:t>kspuonline</w:t>
              </w:r>
              <w:r w:rsidR="0041208C" w:rsidRPr="0041208C">
                <w:rPr>
                  <w:rStyle w:val="a9"/>
                  <w:rFonts w:ascii="Arial" w:hAnsi="Arial" w:cs="Arial"/>
                  <w:lang w:val="uk-UA" w:eastAsia="ru-RU"/>
                </w:rPr>
                <w:t>.</w:t>
              </w:r>
              <w:r w:rsidR="0041208C" w:rsidRPr="007E03E7">
                <w:rPr>
                  <w:rStyle w:val="a9"/>
                  <w:rFonts w:ascii="Arial" w:hAnsi="Arial" w:cs="Arial"/>
                  <w:lang w:eastAsia="ru-RU"/>
                </w:rPr>
                <w:t>kspu</w:t>
              </w:r>
              <w:r w:rsidR="0041208C" w:rsidRPr="0041208C">
                <w:rPr>
                  <w:rStyle w:val="a9"/>
                  <w:rFonts w:ascii="Arial" w:hAnsi="Arial" w:cs="Arial"/>
                  <w:lang w:val="uk-UA" w:eastAsia="ru-RU"/>
                </w:rPr>
                <w:t>.</w:t>
              </w:r>
              <w:r w:rsidR="0041208C" w:rsidRPr="007E03E7">
                <w:rPr>
                  <w:rStyle w:val="a9"/>
                  <w:rFonts w:ascii="Arial" w:hAnsi="Arial" w:cs="Arial"/>
                  <w:lang w:eastAsia="ru-RU"/>
                </w:rPr>
                <w:t>edu</w:t>
              </w:r>
              <w:r w:rsidR="0041208C" w:rsidRPr="0041208C">
                <w:rPr>
                  <w:rStyle w:val="a9"/>
                  <w:rFonts w:ascii="Arial" w:hAnsi="Arial" w:cs="Arial"/>
                  <w:lang w:val="uk-UA" w:eastAsia="ru-RU"/>
                </w:rPr>
                <w:t>/</w:t>
              </w:r>
              <w:r w:rsidR="0041208C" w:rsidRPr="007E03E7">
                <w:rPr>
                  <w:rStyle w:val="a9"/>
                  <w:rFonts w:ascii="Arial" w:hAnsi="Arial" w:cs="Arial"/>
                  <w:lang w:eastAsia="ru-RU"/>
                </w:rPr>
                <w:t>course</w:t>
              </w:r>
              <w:r w:rsidR="0041208C" w:rsidRPr="0041208C">
                <w:rPr>
                  <w:rStyle w:val="a9"/>
                  <w:rFonts w:ascii="Arial" w:hAnsi="Arial" w:cs="Arial"/>
                  <w:lang w:val="uk-UA" w:eastAsia="ru-RU"/>
                </w:rPr>
                <w:t>/</w:t>
              </w:r>
              <w:r w:rsidR="0041208C" w:rsidRPr="007E03E7">
                <w:rPr>
                  <w:rStyle w:val="a9"/>
                  <w:rFonts w:ascii="Arial" w:hAnsi="Arial" w:cs="Arial"/>
                  <w:lang w:eastAsia="ru-RU"/>
                </w:rPr>
                <w:t>view</w:t>
              </w:r>
              <w:r w:rsidR="0041208C" w:rsidRPr="0041208C">
                <w:rPr>
                  <w:rStyle w:val="a9"/>
                  <w:rFonts w:ascii="Arial" w:hAnsi="Arial" w:cs="Arial"/>
                  <w:lang w:val="uk-UA" w:eastAsia="ru-RU"/>
                </w:rPr>
                <w:t>.</w:t>
              </w:r>
              <w:r w:rsidR="0041208C" w:rsidRPr="007E03E7">
                <w:rPr>
                  <w:rStyle w:val="a9"/>
                  <w:rFonts w:ascii="Arial" w:hAnsi="Arial" w:cs="Arial"/>
                  <w:lang w:eastAsia="ru-RU"/>
                </w:rPr>
                <w:t>php</w:t>
              </w:r>
              <w:r w:rsidR="0041208C" w:rsidRPr="0041208C">
                <w:rPr>
                  <w:rStyle w:val="a9"/>
                  <w:rFonts w:ascii="Arial" w:hAnsi="Arial" w:cs="Arial"/>
                  <w:lang w:val="uk-UA" w:eastAsia="ru-RU"/>
                </w:rPr>
                <w:t>?</w:t>
              </w:r>
              <w:r w:rsidR="0041208C" w:rsidRPr="007E03E7">
                <w:rPr>
                  <w:rStyle w:val="a9"/>
                  <w:rFonts w:ascii="Arial" w:hAnsi="Arial" w:cs="Arial"/>
                  <w:lang w:eastAsia="ru-RU"/>
                </w:rPr>
                <w:t>id</w:t>
              </w:r>
              <w:r w:rsidR="0041208C" w:rsidRPr="0041208C">
                <w:rPr>
                  <w:rStyle w:val="a9"/>
                  <w:rFonts w:ascii="Arial" w:hAnsi="Arial" w:cs="Arial"/>
                  <w:lang w:val="uk-UA" w:eastAsia="ru-RU"/>
                </w:rPr>
                <w:t>=1480</w:t>
              </w:r>
            </w:hyperlink>
          </w:p>
        </w:tc>
      </w:tr>
      <w:tr w:rsidR="00C53FAC" w:rsidRPr="00C051EF" w14:paraId="160ED5AD" w14:textId="77777777" w:rsidTr="0041208C">
        <w:trPr>
          <w:jc w:val="center"/>
        </w:trPr>
        <w:tc>
          <w:tcPr>
            <w:tcW w:w="5501" w:type="dxa"/>
            <w:vAlign w:val="center"/>
          </w:tcPr>
          <w:p w14:paraId="1E5137B0" w14:textId="77777777" w:rsidR="00C53FAC" w:rsidRPr="004846C2" w:rsidRDefault="00C53FAC" w:rsidP="00902E29">
            <w:pPr>
              <w:spacing w:before="60" w:after="60" w:line="252" w:lineRule="auto"/>
              <w:ind w:firstLine="0"/>
              <w:rPr>
                <w:rFonts w:ascii="Arial" w:hAnsi="Arial" w:cs="Arial"/>
                <w:sz w:val="24"/>
                <w:szCs w:val="24"/>
                <w:lang w:val="uk-UA"/>
              </w:rPr>
            </w:pPr>
            <w:r w:rsidRPr="004846C2">
              <w:rPr>
                <w:rFonts w:ascii="Arial" w:hAnsi="Arial" w:cs="Arial"/>
                <w:sz w:val="24"/>
                <w:szCs w:val="24"/>
                <w:lang w:val="uk-UA"/>
              </w:rPr>
              <w:t xml:space="preserve">Контактний </w:t>
            </w:r>
            <w:proofErr w:type="spellStart"/>
            <w:r w:rsidRPr="004846C2">
              <w:rPr>
                <w:rFonts w:ascii="Arial" w:hAnsi="Arial" w:cs="Arial"/>
                <w:sz w:val="24"/>
                <w:szCs w:val="24"/>
                <w:lang w:val="uk-UA"/>
              </w:rPr>
              <w:t>тел</w:t>
            </w:r>
            <w:proofErr w:type="spellEnd"/>
            <w:r w:rsidRPr="004846C2">
              <w:rPr>
                <w:rFonts w:ascii="Arial" w:hAnsi="Arial" w:cs="Arial"/>
                <w:sz w:val="24"/>
                <w:szCs w:val="24"/>
                <w:lang w:val="uk-UA"/>
              </w:rPr>
              <w:t>.</w:t>
            </w:r>
          </w:p>
        </w:tc>
        <w:tc>
          <w:tcPr>
            <w:tcW w:w="10232" w:type="dxa"/>
            <w:vAlign w:val="center"/>
          </w:tcPr>
          <w:p w14:paraId="2CD22CD6" w14:textId="77777777" w:rsidR="00C53FAC" w:rsidRPr="00C051EF" w:rsidRDefault="002047F2" w:rsidP="00902E29">
            <w:pPr>
              <w:spacing w:before="60" w:after="60" w:line="252" w:lineRule="auto"/>
              <w:ind w:firstLine="0"/>
              <w:rPr>
                <w:rFonts w:ascii="Times New Roman" w:hAnsi="Times New Roman" w:cs="Times New Roman"/>
                <w:sz w:val="24"/>
                <w:szCs w:val="24"/>
                <w:lang w:val="uk-UA"/>
              </w:rPr>
            </w:pPr>
            <w:r>
              <w:rPr>
                <w:rFonts w:ascii="Times New Roman" w:hAnsi="Times New Roman" w:cs="Times New Roman"/>
                <w:sz w:val="24"/>
                <w:szCs w:val="24"/>
                <w:lang w:val="uk-UA"/>
              </w:rPr>
              <w:t>+38</w:t>
            </w:r>
            <w:r w:rsidRPr="00567129">
              <w:rPr>
                <w:rFonts w:ascii="Times New Roman" w:hAnsi="Times New Roman" w:cs="Times New Roman"/>
                <w:sz w:val="24"/>
                <w:szCs w:val="24"/>
                <w:lang w:val="uk-UA"/>
              </w:rPr>
              <w:t>099 753 58 67</w:t>
            </w:r>
          </w:p>
        </w:tc>
      </w:tr>
      <w:tr w:rsidR="00C53FAC" w:rsidRPr="00C051EF" w14:paraId="26A34127" w14:textId="77777777" w:rsidTr="0041208C">
        <w:trPr>
          <w:jc w:val="center"/>
        </w:trPr>
        <w:tc>
          <w:tcPr>
            <w:tcW w:w="5501" w:type="dxa"/>
            <w:vAlign w:val="center"/>
          </w:tcPr>
          <w:p w14:paraId="52280FB5" w14:textId="77777777" w:rsidR="00C53FAC" w:rsidRPr="004846C2" w:rsidRDefault="00C53FAC" w:rsidP="00902E29">
            <w:pPr>
              <w:spacing w:before="60" w:after="60" w:line="252" w:lineRule="auto"/>
              <w:ind w:firstLine="0"/>
              <w:rPr>
                <w:rFonts w:ascii="Arial" w:hAnsi="Arial" w:cs="Arial"/>
                <w:sz w:val="24"/>
                <w:szCs w:val="24"/>
                <w:lang w:val="uk-UA"/>
              </w:rPr>
            </w:pPr>
            <w:r w:rsidRPr="004846C2">
              <w:rPr>
                <w:rFonts w:ascii="Arial" w:hAnsi="Arial" w:cs="Arial"/>
                <w:color w:val="000000"/>
                <w:sz w:val="24"/>
                <w:szCs w:val="24"/>
                <w:lang w:val="uk-UA"/>
              </w:rPr>
              <w:t>E-</w:t>
            </w:r>
            <w:proofErr w:type="spellStart"/>
            <w:r w:rsidRPr="004846C2">
              <w:rPr>
                <w:rFonts w:ascii="Arial" w:hAnsi="Arial" w:cs="Arial"/>
                <w:color w:val="000000"/>
                <w:sz w:val="24"/>
                <w:szCs w:val="24"/>
                <w:lang w:val="uk-UA"/>
              </w:rPr>
              <w:t>mail</w:t>
            </w:r>
            <w:proofErr w:type="spellEnd"/>
            <w:r w:rsidRPr="004846C2">
              <w:rPr>
                <w:rFonts w:ascii="Arial" w:hAnsi="Arial" w:cs="Arial"/>
                <w:color w:val="000000"/>
                <w:sz w:val="24"/>
                <w:szCs w:val="24"/>
                <w:lang w:val="uk-UA"/>
              </w:rPr>
              <w:t xml:space="preserve"> викладача:</w:t>
            </w:r>
          </w:p>
        </w:tc>
        <w:tc>
          <w:tcPr>
            <w:tcW w:w="10232" w:type="dxa"/>
            <w:vAlign w:val="center"/>
          </w:tcPr>
          <w:p w14:paraId="65EF85FE" w14:textId="77777777" w:rsidR="00C53FAC" w:rsidRDefault="004846C2" w:rsidP="00902E29">
            <w:pPr>
              <w:spacing w:before="60" w:after="60" w:line="252" w:lineRule="auto"/>
              <w:ind w:firstLine="0"/>
              <w:rPr>
                <w:rFonts w:ascii="Times New Roman" w:hAnsi="Times New Roman" w:cs="Times New Roman"/>
                <w:sz w:val="24"/>
                <w:szCs w:val="24"/>
                <w:lang w:val="uk-UA"/>
              </w:rPr>
            </w:pPr>
            <w:hyperlink r:id="rId9" w:history="1">
              <w:r w:rsidR="00AE15B2" w:rsidRPr="004B1CD1">
                <w:rPr>
                  <w:rStyle w:val="a9"/>
                  <w:rFonts w:ascii="Times New Roman" w:hAnsi="Times New Roman"/>
                  <w:sz w:val="24"/>
                  <w:szCs w:val="24"/>
                </w:rPr>
                <w:t>irina</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rPr>
                <w:t>e</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rPr>
                <w:t>polishchuk</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rPr>
                <w:t>gmail</w:t>
              </w:r>
              <w:r w:rsidR="00AE15B2" w:rsidRPr="00AE15B2">
                <w:rPr>
                  <w:rStyle w:val="a9"/>
                  <w:rFonts w:ascii="Times New Roman" w:hAnsi="Times New Roman"/>
                  <w:sz w:val="24"/>
                  <w:szCs w:val="24"/>
                  <w:lang w:val="uk-UA"/>
                </w:rPr>
                <w:t>.</w:t>
              </w:r>
              <w:proofErr w:type="spellStart"/>
              <w:r w:rsidR="00AE15B2" w:rsidRPr="004B1CD1">
                <w:rPr>
                  <w:rStyle w:val="a9"/>
                  <w:rFonts w:ascii="Times New Roman" w:hAnsi="Times New Roman"/>
                  <w:sz w:val="24"/>
                  <w:szCs w:val="24"/>
                </w:rPr>
                <w:t>com</w:t>
              </w:r>
              <w:proofErr w:type="spellEnd"/>
            </w:hyperlink>
          </w:p>
          <w:p w14:paraId="30F4490D" w14:textId="77777777" w:rsidR="00AE15B2" w:rsidRPr="00AE15B2" w:rsidRDefault="004846C2" w:rsidP="00902E29">
            <w:pPr>
              <w:spacing w:before="60" w:after="60" w:line="252" w:lineRule="auto"/>
              <w:ind w:firstLine="0"/>
              <w:rPr>
                <w:rFonts w:ascii="Times New Roman" w:hAnsi="Times New Roman" w:cs="Times New Roman"/>
                <w:sz w:val="24"/>
                <w:szCs w:val="24"/>
                <w:lang w:val="uk-UA"/>
              </w:rPr>
            </w:pPr>
            <w:hyperlink r:id="rId10" w:history="1">
              <w:r w:rsidR="00AE15B2" w:rsidRPr="004B1CD1">
                <w:rPr>
                  <w:rStyle w:val="a9"/>
                  <w:rFonts w:ascii="Times New Roman" w:hAnsi="Times New Roman"/>
                  <w:sz w:val="24"/>
                  <w:szCs w:val="24"/>
                  <w:lang w:val="en-US"/>
                </w:rPr>
                <w:t>Polishchuk</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lang w:val="en-US"/>
                </w:rPr>
                <w:t>ksu</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lang w:val="en-US"/>
                </w:rPr>
                <w:t>ks</w:t>
              </w:r>
              <w:r w:rsidR="00AE15B2" w:rsidRPr="00AE15B2">
                <w:rPr>
                  <w:rStyle w:val="a9"/>
                  <w:rFonts w:ascii="Times New Roman" w:hAnsi="Times New Roman"/>
                  <w:sz w:val="24"/>
                  <w:szCs w:val="24"/>
                  <w:lang w:val="uk-UA"/>
                </w:rPr>
                <w:t>.</w:t>
              </w:r>
              <w:proofErr w:type="spellStart"/>
              <w:r w:rsidR="00AE15B2" w:rsidRPr="004B1CD1">
                <w:rPr>
                  <w:rStyle w:val="a9"/>
                  <w:rFonts w:ascii="Times New Roman" w:hAnsi="Times New Roman"/>
                  <w:sz w:val="24"/>
                  <w:szCs w:val="24"/>
                  <w:lang w:val="en-US"/>
                </w:rPr>
                <w:t>ua</w:t>
              </w:r>
              <w:proofErr w:type="spellEnd"/>
            </w:hyperlink>
          </w:p>
        </w:tc>
      </w:tr>
      <w:tr w:rsidR="00C53FAC" w:rsidRPr="00C051EF" w14:paraId="2FE29774" w14:textId="77777777" w:rsidTr="0041208C">
        <w:trPr>
          <w:jc w:val="center"/>
        </w:trPr>
        <w:tc>
          <w:tcPr>
            <w:tcW w:w="5501" w:type="dxa"/>
            <w:vAlign w:val="center"/>
          </w:tcPr>
          <w:p w14:paraId="60074F4E" w14:textId="3774CD1F" w:rsidR="00C53FAC" w:rsidRPr="004846C2" w:rsidRDefault="00C53FAC" w:rsidP="00DF3C0F">
            <w:pPr>
              <w:spacing w:before="60" w:after="60" w:line="252" w:lineRule="auto"/>
              <w:ind w:firstLine="0"/>
              <w:rPr>
                <w:rFonts w:ascii="Arial" w:hAnsi="Arial" w:cs="Arial"/>
                <w:sz w:val="24"/>
                <w:szCs w:val="24"/>
                <w:lang w:val="uk-UA"/>
              </w:rPr>
            </w:pPr>
            <w:r w:rsidRPr="004846C2">
              <w:rPr>
                <w:rFonts w:ascii="Arial" w:hAnsi="Arial" w:cs="Arial"/>
                <w:color w:val="000000"/>
                <w:sz w:val="24"/>
                <w:szCs w:val="24"/>
                <w:lang w:val="uk-UA"/>
              </w:rPr>
              <w:t>Графік консультацій І</w:t>
            </w:r>
            <w:r w:rsidR="00064B09" w:rsidRPr="004846C2">
              <w:rPr>
                <w:rFonts w:ascii="Arial" w:hAnsi="Arial" w:cs="Arial"/>
                <w:color w:val="000000"/>
                <w:sz w:val="24"/>
                <w:szCs w:val="24"/>
                <w:lang w:val="uk-UA"/>
              </w:rPr>
              <w:t>І</w:t>
            </w:r>
            <w:r w:rsidRPr="004846C2">
              <w:rPr>
                <w:rFonts w:ascii="Arial" w:hAnsi="Arial" w:cs="Arial"/>
                <w:color w:val="000000"/>
                <w:sz w:val="24"/>
                <w:szCs w:val="24"/>
                <w:lang w:val="uk-UA"/>
              </w:rPr>
              <w:t xml:space="preserve"> семестр</w:t>
            </w:r>
          </w:p>
        </w:tc>
        <w:tc>
          <w:tcPr>
            <w:tcW w:w="10232" w:type="dxa"/>
            <w:vAlign w:val="center"/>
          </w:tcPr>
          <w:p w14:paraId="137A50E2" w14:textId="77777777" w:rsidR="00C53FAC" w:rsidRPr="00C051EF" w:rsidRDefault="00C53FAC" w:rsidP="00902E29">
            <w:pPr>
              <w:spacing w:before="60" w:after="60" w:line="252" w:lineRule="auto"/>
              <w:ind w:firstLine="0"/>
              <w:rPr>
                <w:rFonts w:ascii="Times New Roman" w:hAnsi="Times New Roman" w:cs="Times New Roman"/>
                <w:sz w:val="24"/>
                <w:szCs w:val="24"/>
                <w:lang w:val="uk-UA"/>
              </w:rPr>
            </w:pPr>
            <w:r w:rsidRPr="00C051EF">
              <w:rPr>
                <w:rFonts w:ascii="Times New Roman" w:hAnsi="Times New Roman" w:cs="Times New Roman"/>
                <w:sz w:val="24"/>
                <w:szCs w:val="24"/>
                <w:lang w:val="uk-UA"/>
              </w:rPr>
              <w:t>Тиждень А за розкладом на сторінці кафедри філософії</w:t>
            </w:r>
            <w:r w:rsidR="00AE15B2">
              <w:rPr>
                <w:rFonts w:ascii="Times New Roman" w:hAnsi="Times New Roman" w:cs="Times New Roman"/>
                <w:sz w:val="24"/>
                <w:szCs w:val="24"/>
                <w:lang w:val="uk-UA"/>
              </w:rPr>
              <w:t>,</w:t>
            </w:r>
            <w:r w:rsidRPr="00C051EF">
              <w:rPr>
                <w:rFonts w:ascii="Times New Roman" w:hAnsi="Times New Roman" w:cs="Times New Roman"/>
                <w:sz w:val="24"/>
                <w:szCs w:val="24"/>
                <w:lang w:val="uk-UA"/>
              </w:rPr>
              <w:t xml:space="preserve"> </w:t>
            </w:r>
            <w:r w:rsidR="00AE15B2">
              <w:rPr>
                <w:rFonts w:ascii="Times New Roman" w:hAnsi="Times New Roman" w:cs="Times New Roman"/>
                <w:sz w:val="24"/>
                <w:szCs w:val="24"/>
                <w:lang w:val="uk-UA"/>
              </w:rPr>
              <w:t>соціології та соціальної роботи</w:t>
            </w:r>
          </w:p>
          <w:p w14:paraId="567DB701" w14:textId="77777777" w:rsidR="00C53FAC" w:rsidRPr="00C051EF" w:rsidRDefault="00C53FAC" w:rsidP="00902E29">
            <w:pPr>
              <w:spacing w:before="60" w:after="60" w:line="252" w:lineRule="auto"/>
              <w:ind w:firstLine="0"/>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Тиждень Б за розкладом на сторінці кафедри </w:t>
            </w:r>
            <w:r w:rsidR="00AE15B2" w:rsidRPr="00C051EF">
              <w:rPr>
                <w:rFonts w:ascii="Times New Roman" w:hAnsi="Times New Roman" w:cs="Times New Roman"/>
                <w:sz w:val="24"/>
                <w:szCs w:val="24"/>
                <w:lang w:val="uk-UA"/>
              </w:rPr>
              <w:t>філософії</w:t>
            </w:r>
            <w:r w:rsidR="00AE15B2">
              <w:rPr>
                <w:rFonts w:ascii="Times New Roman" w:hAnsi="Times New Roman" w:cs="Times New Roman"/>
                <w:sz w:val="24"/>
                <w:szCs w:val="24"/>
                <w:lang w:val="uk-UA"/>
              </w:rPr>
              <w:t>,</w:t>
            </w:r>
            <w:r w:rsidR="00AE15B2" w:rsidRPr="00C051EF">
              <w:rPr>
                <w:rFonts w:ascii="Times New Roman" w:hAnsi="Times New Roman" w:cs="Times New Roman"/>
                <w:sz w:val="24"/>
                <w:szCs w:val="24"/>
                <w:lang w:val="uk-UA"/>
              </w:rPr>
              <w:t xml:space="preserve"> </w:t>
            </w:r>
            <w:r w:rsidR="00AE15B2">
              <w:rPr>
                <w:rFonts w:ascii="Times New Roman" w:hAnsi="Times New Roman" w:cs="Times New Roman"/>
                <w:sz w:val="24"/>
                <w:szCs w:val="24"/>
                <w:lang w:val="uk-UA"/>
              </w:rPr>
              <w:t>соціології та соціальної роботи</w:t>
            </w:r>
          </w:p>
        </w:tc>
      </w:tr>
    </w:tbl>
    <w:p w14:paraId="22D8FACF" w14:textId="77777777" w:rsidR="008E0DED" w:rsidRPr="000E6B0D" w:rsidRDefault="004A5584" w:rsidP="00902E29">
      <w:pPr>
        <w:pStyle w:val="a6"/>
        <w:numPr>
          <w:ilvl w:val="0"/>
          <w:numId w:val="1"/>
        </w:numPr>
        <w:spacing w:before="240" w:after="120" w:line="252"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Анотація до курсу</w:t>
      </w:r>
    </w:p>
    <w:p w14:paraId="791A9D7B" w14:textId="77777777" w:rsidR="008E0DED" w:rsidRPr="0041208C" w:rsidRDefault="008E0DED" w:rsidP="00902E29">
      <w:pPr>
        <w:spacing w:after="120" w:line="252" w:lineRule="auto"/>
        <w:rPr>
          <w:rFonts w:ascii="Times New Roman" w:hAnsi="Times New Roman" w:cs="Times New Roman"/>
          <w:b/>
          <w:bCs/>
          <w:sz w:val="28"/>
          <w:szCs w:val="28"/>
        </w:rPr>
      </w:pPr>
      <w:r w:rsidRPr="0041208C">
        <w:rPr>
          <w:rFonts w:ascii="Times New Roman" w:hAnsi="Times New Roman" w:cs="Times New Roman"/>
          <w:b/>
          <w:bCs/>
          <w:sz w:val="28"/>
          <w:szCs w:val="28"/>
        </w:rPr>
        <w:t>Курс «Філософія» включає:</w:t>
      </w:r>
    </w:p>
    <w:p w14:paraId="0D186010" w14:textId="77777777" w:rsidR="0041208C"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знання об’єкту</w:t>
      </w:r>
      <w:r w:rsidRPr="0041208C">
        <w:rPr>
          <w:rFonts w:ascii="Times New Roman" w:hAnsi="Times New Roman" w:cs="Times New Roman"/>
          <w:b/>
          <w:bCs/>
          <w:sz w:val="28"/>
          <w:szCs w:val="28"/>
        </w:rPr>
        <w:t xml:space="preserve">, </w:t>
      </w:r>
      <w:r w:rsidR="004B4FE6" w:rsidRPr="0041208C">
        <w:rPr>
          <w:rFonts w:ascii="Times New Roman" w:hAnsi="Times New Roman" w:cs="Times New Roman"/>
          <w:bCs/>
          <w:sz w:val="28"/>
          <w:szCs w:val="28"/>
        </w:rPr>
        <w:t>предмету,</w:t>
      </w:r>
      <w:r w:rsidR="00D02EEA" w:rsidRPr="0041208C">
        <w:rPr>
          <w:rFonts w:ascii="Times New Roman" w:hAnsi="Times New Roman" w:cs="Times New Roman"/>
          <w:bCs/>
          <w:sz w:val="28"/>
          <w:szCs w:val="28"/>
        </w:rPr>
        <w:t xml:space="preserve"> </w:t>
      </w:r>
      <w:r w:rsidRPr="0041208C">
        <w:rPr>
          <w:rFonts w:ascii="Times New Roman" w:hAnsi="Times New Roman" w:cs="Times New Roman"/>
          <w:bCs/>
          <w:sz w:val="28"/>
          <w:szCs w:val="28"/>
        </w:rPr>
        <w:t>метод</w:t>
      </w:r>
      <w:r w:rsidR="004B4FE6" w:rsidRPr="0041208C">
        <w:rPr>
          <w:rFonts w:ascii="Times New Roman" w:hAnsi="Times New Roman" w:cs="Times New Roman"/>
          <w:bCs/>
          <w:sz w:val="28"/>
          <w:szCs w:val="28"/>
        </w:rPr>
        <w:t>ів та</w:t>
      </w:r>
      <w:r w:rsidRPr="0041208C">
        <w:rPr>
          <w:rFonts w:ascii="Times New Roman" w:hAnsi="Times New Roman" w:cs="Times New Roman"/>
          <w:bCs/>
          <w:sz w:val="28"/>
          <w:szCs w:val="28"/>
        </w:rPr>
        <w:t xml:space="preserve"> функці</w:t>
      </w:r>
      <w:r w:rsidR="004B4FE6" w:rsidRPr="0041208C">
        <w:rPr>
          <w:rFonts w:ascii="Times New Roman" w:hAnsi="Times New Roman" w:cs="Times New Roman"/>
          <w:bCs/>
          <w:sz w:val="28"/>
          <w:szCs w:val="28"/>
        </w:rPr>
        <w:t>й</w:t>
      </w:r>
      <w:r w:rsidRPr="0041208C">
        <w:rPr>
          <w:rFonts w:ascii="Times New Roman" w:hAnsi="Times New Roman" w:cs="Times New Roman"/>
          <w:bCs/>
          <w:sz w:val="28"/>
          <w:szCs w:val="28"/>
        </w:rPr>
        <w:t xml:space="preserve"> філософії</w:t>
      </w:r>
      <w:r w:rsidR="004B4FE6" w:rsidRPr="0041208C">
        <w:rPr>
          <w:rFonts w:ascii="Times New Roman" w:hAnsi="Times New Roman" w:cs="Times New Roman"/>
          <w:bCs/>
          <w:sz w:val="28"/>
          <w:szCs w:val="28"/>
        </w:rPr>
        <w:t>, зміст основних світових</w:t>
      </w:r>
      <w:r w:rsidRPr="0041208C">
        <w:rPr>
          <w:rFonts w:ascii="Times New Roman" w:hAnsi="Times New Roman" w:cs="Times New Roman"/>
          <w:bCs/>
          <w:sz w:val="28"/>
          <w:szCs w:val="28"/>
        </w:rPr>
        <w:t xml:space="preserve"> та українських філософських шкіл і концепцій;</w:t>
      </w:r>
    </w:p>
    <w:p w14:paraId="7B29FA55" w14:textId="77777777" w:rsidR="0041208C"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 xml:space="preserve">зміст сучасних онтологічних, феноменологічних, гносеологічних, </w:t>
      </w:r>
      <w:proofErr w:type="spellStart"/>
      <w:r w:rsidRPr="0041208C">
        <w:rPr>
          <w:rFonts w:ascii="Times New Roman" w:hAnsi="Times New Roman" w:cs="Times New Roman"/>
          <w:bCs/>
          <w:sz w:val="28"/>
          <w:szCs w:val="28"/>
        </w:rPr>
        <w:t>епістемологічних</w:t>
      </w:r>
      <w:proofErr w:type="spellEnd"/>
      <w:r w:rsidRPr="0041208C">
        <w:rPr>
          <w:rFonts w:ascii="Times New Roman" w:hAnsi="Times New Roman" w:cs="Times New Roman"/>
          <w:bCs/>
          <w:sz w:val="28"/>
          <w:szCs w:val="28"/>
        </w:rPr>
        <w:t xml:space="preserve">, </w:t>
      </w:r>
      <w:r w:rsidR="004B4FE6" w:rsidRPr="0041208C">
        <w:rPr>
          <w:rFonts w:ascii="Times New Roman" w:hAnsi="Times New Roman" w:cs="Times New Roman"/>
          <w:bCs/>
          <w:sz w:val="28"/>
          <w:szCs w:val="28"/>
        </w:rPr>
        <w:t>філософсько-ант</w:t>
      </w:r>
      <w:r w:rsidRPr="0041208C">
        <w:rPr>
          <w:rFonts w:ascii="Times New Roman" w:hAnsi="Times New Roman" w:cs="Times New Roman"/>
          <w:bCs/>
          <w:sz w:val="28"/>
          <w:szCs w:val="28"/>
        </w:rPr>
        <w:t>р</w:t>
      </w:r>
      <w:r w:rsidR="004B4FE6" w:rsidRPr="0041208C">
        <w:rPr>
          <w:rFonts w:ascii="Times New Roman" w:hAnsi="Times New Roman" w:cs="Times New Roman"/>
          <w:bCs/>
          <w:sz w:val="28"/>
          <w:szCs w:val="28"/>
        </w:rPr>
        <w:t>о</w:t>
      </w:r>
      <w:r w:rsidRPr="0041208C">
        <w:rPr>
          <w:rFonts w:ascii="Times New Roman" w:hAnsi="Times New Roman" w:cs="Times New Roman"/>
          <w:bCs/>
          <w:sz w:val="28"/>
          <w:szCs w:val="28"/>
        </w:rPr>
        <w:t>пологічних,</w:t>
      </w:r>
      <w:r w:rsidR="00D02EEA" w:rsidRPr="0041208C">
        <w:rPr>
          <w:rFonts w:ascii="Times New Roman" w:hAnsi="Times New Roman" w:cs="Times New Roman"/>
          <w:bCs/>
          <w:sz w:val="28"/>
          <w:szCs w:val="28"/>
        </w:rPr>
        <w:t xml:space="preserve"> </w:t>
      </w:r>
      <w:r w:rsidRPr="0041208C">
        <w:rPr>
          <w:rFonts w:ascii="Times New Roman" w:hAnsi="Times New Roman" w:cs="Times New Roman"/>
          <w:bCs/>
          <w:sz w:val="28"/>
          <w:szCs w:val="28"/>
        </w:rPr>
        <w:t>соціально-філософських вчень</w:t>
      </w:r>
      <w:r w:rsidR="00C159D4" w:rsidRPr="0041208C">
        <w:rPr>
          <w:rFonts w:ascii="Times New Roman" w:hAnsi="Times New Roman" w:cs="Times New Roman"/>
          <w:bCs/>
          <w:sz w:val="28"/>
          <w:szCs w:val="28"/>
        </w:rPr>
        <w:t xml:space="preserve"> та </w:t>
      </w:r>
      <w:r w:rsidR="004B4FE6" w:rsidRPr="0041208C">
        <w:rPr>
          <w:rFonts w:ascii="Times New Roman" w:hAnsi="Times New Roman" w:cs="Times New Roman"/>
          <w:bCs/>
          <w:sz w:val="28"/>
          <w:szCs w:val="28"/>
        </w:rPr>
        <w:t>аксіологічних вчень</w:t>
      </w:r>
      <w:r w:rsidRPr="0041208C">
        <w:rPr>
          <w:rFonts w:ascii="Times New Roman" w:hAnsi="Times New Roman" w:cs="Times New Roman"/>
          <w:bCs/>
          <w:sz w:val="28"/>
          <w:szCs w:val="28"/>
        </w:rPr>
        <w:t>;</w:t>
      </w:r>
    </w:p>
    <w:p w14:paraId="14759BBF" w14:textId="77777777" w:rsidR="008E0DED"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основи логіки (форми мислення, етапи розвитку логіки, логічні теорії та закони логіки, класична та некласична логіка);</w:t>
      </w:r>
    </w:p>
    <w:p w14:paraId="7EE4B471" w14:textId="77777777" w:rsidR="008E0DED" w:rsidRPr="00C051EF"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етики (сутність, структура та функції моралі, історичні етапи розвитку етичної думки, основні категорії етики);</w:t>
      </w:r>
    </w:p>
    <w:p w14:paraId="26EB4CE3" w14:textId="77777777" w:rsidR="008E0DED" w:rsidRPr="00C051EF"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естетики</w:t>
      </w:r>
      <w:r w:rsidR="005B7AC9" w:rsidRPr="00C051EF">
        <w:rPr>
          <w:rFonts w:ascii="Times New Roman" w:hAnsi="Times New Roman" w:cs="Times New Roman"/>
          <w:bCs/>
          <w:sz w:val="28"/>
          <w:szCs w:val="28"/>
        </w:rPr>
        <w:t xml:space="preserve"> (сутність та специфіка естетичного, естетична свідомість, естетична діяльність, категорії естетики – прекрасне, піднесене, трагічне та комічне; мистецтво як специфічна форма відображення дійсності</w:t>
      </w:r>
      <w:r w:rsidR="00A060E9" w:rsidRPr="00C051EF">
        <w:rPr>
          <w:rFonts w:ascii="Times New Roman" w:hAnsi="Times New Roman" w:cs="Times New Roman"/>
          <w:bCs/>
          <w:sz w:val="28"/>
          <w:szCs w:val="28"/>
        </w:rPr>
        <w:t>)</w:t>
      </w:r>
      <w:r w:rsidR="00B71B6B" w:rsidRPr="00C051EF">
        <w:rPr>
          <w:rFonts w:ascii="Times New Roman" w:hAnsi="Times New Roman" w:cs="Times New Roman"/>
          <w:bCs/>
          <w:sz w:val="28"/>
          <w:szCs w:val="28"/>
        </w:rPr>
        <w:t>;</w:t>
      </w:r>
    </w:p>
    <w:p w14:paraId="2BF1616E" w14:textId="77777777" w:rsidR="00B71B6B" w:rsidRPr="00C051EF" w:rsidRDefault="00B71B6B"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релігієзнавство (сутність релігії, структура та функції релігії, класифікація релігій, релігії в Україні).</w:t>
      </w:r>
    </w:p>
    <w:p w14:paraId="66337EF1" w14:textId="77777777" w:rsidR="004A5584" w:rsidRPr="000E6B0D"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lastRenderedPageBreak/>
        <w:t>Мета та цілі курсу</w:t>
      </w:r>
    </w:p>
    <w:p w14:paraId="6099D66A" w14:textId="77777777" w:rsidR="007960E3" w:rsidRPr="00C051EF" w:rsidRDefault="007960E3" w:rsidP="00902E29">
      <w:pPr>
        <w:pStyle w:val="a6"/>
        <w:spacing w:after="120" w:line="240"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 xml:space="preserve">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sidR="00C0796E" w:rsidRPr="00C051EF">
        <w:rPr>
          <w:rFonts w:ascii="Times New Roman" w:hAnsi="Times New Roman" w:cs="Times New Roman"/>
          <w:bCs/>
          <w:sz w:val="28"/>
          <w:szCs w:val="28"/>
        </w:rPr>
        <w:t>поєднанні</w:t>
      </w:r>
      <w:r w:rsidRPr="00C051EF">
        <w:rPr>
          <w:rFonts w:ascii="Times New Roman" w:hAnsi="Times New Roman" w:cs="Times New Roman"/>
          <w:bCs/>
          <w:sz w:val="28"/>
          <w:szCs w:val="28"/>
        </w:rPr>
        <w:t xml:space="preserve"> з орієнтацією на світоглядно-філософські проблеми сучасного суспільства, на високий рівень самосвідомості громадянина України.</w:t>
      </w:r>
    </w:p>
    <w:p w14:paraId="08C38BCF" w14:textId="77777777" w:rsidR="007960E3" w:rsidRPr="0041208C" w:rsidRDefault="007960E3" w:rsidP="00902E29">
      <w:pPr>
        <w:pStyle w:val="a6"/>
        <w:spacing w:after="120" w:line="240" w:lineRule="auto"/>
        <w:ind w:firstLine="0"/>
        <w:rPr>
          <w:rFonts w:ascii="Times New Roman" w:hAnsi="Times New Roman" w:cs="Times New Roman"/>
          <w:b/>
          <w:bCs/>
          <w:sz w:val="28"/>
          <w:szCs w:val="28"/>
        </w:rPr>
      </w:pPr>
      <w:r w:rsidRPr="0041208C">
        <w:rPr>
          <w:rFonts w:ascii="Times New Roman" w:hAnsi="Times New Roman" w:cs="Times New Roman"/>
          <w:b/>
          <w:bCs/>
          <w:sz w:val="28"/>
          <w:szCs w:val="28"/>
        </w:rPr>
        <w:t>Цілі курсу:</w:t>
      </w:r>
    </w:p>
    <w:p w14:paraId="50D73BDF" w14:textId="77777777" w:rsidR="007960E3" w:rsidRPr="00C051EF" w:rsidRDefault="007960E3"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засвоєння вчень світової та української філософії як цілісної системи теоретичних знань про світ, суспільство та людину;</w:t>
      </w:r>
    </w:p>
    <w:p w14:paraId="6C20B246" w14:textId="77777777" w:rsidR="007960E3"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розвиток логічного мислення, формування теоретичного рівня світогляду;</w:t>
      </w:r>
    </w:p>
    <w:p w14:paraId="3D642695"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до критичного осмислення проблем,</w:t>
      </w:r>
      <w:r w:rsidR="00D02EEA" w:rsidRPr="00C051EF">
        <w:rPr>
          <w:rFonts w:ascii="Times New Roman" w:hAnsi="Times New Roman" w:cs="Times New Roman"/>
          <w:bCs/>
          <w:sz w:val="28"/>
          <w:szCs w:val="28"/>
        </w:rPr>
        <w:t xml:space="preserve"> </w:t>
      </w:r>
      <w:r w:rsidRPr="00C051EF">
        <w:rPr>
          <w:rFonts w:ascii="Times New Roman" w:hAnsi="Times New Roman" w:cs="Times New Roman"/>
          <w:bCs/>
          <w:sz w:val="28"/>
          <w:szCs w:val="28"/>
        </w:rPr>
        <w:t>що породжені сучасною суспільною практикою;</w:t>
      </w:r>
    </w:p>
    <w:p w14:paraId="46290569"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діяти соціально відповідально та свідомо, власної світоглядної та громадянської позиції;</w:t>
      </w:r>
    </w:p>
    <w:p w14:paraId="2EC15A79"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цінування та повага різноманітності та мультикультурності;</w:t>
      </w:r>
    </w:p>
    <w:p w14:paraId="4AB898D1"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дотримання основних положень кодексу академічної доброчесності.</w:t>
      </w:r>
    </w:p>
    <w:p w14:paraId="26CB60FF" w14:textId="77777777" w:rsidR="004A5584" w:rsidRPr="000E6B0D"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Компетентності та програм</w:t>
      </w:r>
      <w:r w:rsidR="00D02EEA" w:rsidRPr="000E6B0D">
        <w:rPr>
          <w:rFonts w:ascii="Times New Roman" w:hAnsi="Times New Roman" w:cs="Times New Roman"/>
          <w:b/>
          <w:bCs/>
          <w:sz w:val="32"/>
          <w:szCs w:val="32"/>
        </w:rPr>
        <w:t>ні результати навчання</w:t>
      </w:r>
    </w:p>
    <w:p w14:paraId="6354CCA8" w14:textId="77777777" w:rsidR="00641B7D" w:rsidRPr="00C051EF" w:rsidRDefault="00B266BB" w:rsidP="00902E29">
      <w:pPr>
        <w:pStyle w:val="a6"/>
        <w:spacing w:after="120" w:line="240"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2.</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діяти  на основі етичних міркувань (мотивів), діяти соціально відповідально та свідомо.</w:t>
      </w:r>
    </w:p>
    <w:p w14:paraId="473C47CF" w14:textId="77777777" w:rsidR="00C0796E" w:rsidRPr="00C051EF" w:rsidRDefault="00B266BB" w:rsidP="00902E29">
      <w:pPr>
        <w:pStyle w:val="a6"/>
        <w:spacing w:after="120" w:line="240"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4.</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 xml:space="preserve">Здатність до пошуку, оброблення, аналізу та критичного оцінювання інформації з різних джерел, у </w:t>
      </w:r>
      <w:proofErr w:type="spellStart"/>
      <w:r w:rsidR="00C0796E" w:rsidRPr="00C051EF">
        <w:rPr>
          <w:rFonts w:ascii="Times New Roman" w:hAnsi="Times New Roman" w:cs="Times New Roman"/>
          <w:bCs/>
          <w:sz w:val="28"/>
          <w:szCs w:val="28"/>
        </w:rPr>
        <w:t>т.ч</w:t>
      </w:r>
      <w:proofErr w:type="spellEnd"/>
      <w:r w:rsidR="00C0796E" w:rsidRPr="00C051EF">
        <w:rPr>
          <w:rFonts w:ascii="Times New Roman" w:hAnsi="Times New Roman" w:cs="Times New Roman"/>
          <w:bCs/>
          <w:sz w:val="28"/>
          <w:szCs w:val="28"/>
        </w:rPr>
        <w:t>. іноземною мовою.</w:t>
      </w:r>
    </w:p>
    <w:p w14:paraId="6E9BB6EC" w14:textId="77777777" w:rsidR="00C0796E" w:rsidRPr="00C051EF" w:rsidRDefault="00B266BB" w:rsidP="00902E29">
      <w:pPr>
        <w:pStyle w:val="a6"/>
        <w:spacing w:after="120" w:line="240"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5.</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застосовувати набуті знання та вміння в практичних ситуаціях.</w:t>
      </w:r>
    </w:p>
    <w:p w14:paraId="66C57D0F" w14:textId="77777777" w:rsidR="00C0796E" w:rsidRPr="00C051EF" w:rsidRDefault="00C0796E" w:rsidP="00902E29">
      <w:pPr>
        <w:pStyle w:val="a6"/>
        <w:spacing w:after="120" w:line="240"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8.</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Здатність проводити дослідницьку роботу,</w:t>
      </w:r>
      <w:r w:rsidR="00A060E9" w:rsidRPr="00C051EF">
        <w:rPr>
          <w:rFonts w:ascii="Times New Roman" w:hAnsi="Times New Roman" w:cs="Times New Roman"/>
          <w:bCs/>
          <w:sz w:val="28"/>
          <w:szCs w:val="28"/>
        </w:rPr>
        <w:t xml:space="preserve"> </w:t>
      </w:r>
      <w:r w:rsidRPr="00C051EF">
        <w:rPr>
          <w:rFonts w:ascii="Times New Roman" w:hAnsi="Times New Roman" w:cs="Times New Roman"/>
          <w:bCs/>
          <w:sz w:val="28"/>
          <w:szCs w:val="28"/>
        </w:rPr>
        <w:t>визначати цілі та завдання, обирати методи дослідження, аналізувати результати.</w:t>
      </w:r>
    </w:p>
    <w:p w14:paraId="415B9612" w14:textId="77777777" w:rsidR="00C0796E" w:rsidRPr="00C051EF" w:rsidRDefault="00B266BB" w:rsidP="00902E29">
      <w:pPr>
        <w:pStyle w:val="a6"/>
        <w:spacing w:after="120" w:line="240" w:lineRule="auto"/>
        <w:ind w:left="1049" w:hanging="709"/>
        <w:rPr>
          <w:rFonts w:ascii="Times New Roman" w:hAnsi="Times New Roman" w:cs="Times New Roman"/>
          <w:bCs/>
          <w:sz w:val="28"/>
          <w:szCs w:val="28"/>
        </w:rPr>
      </w:pPr>
      <w:r w:rsidRPr="00C051EF">
        <w:rPr>
          <w:rFonts w:ascii="Times New Roman" w:hAnsi="Times New Roman" w:cs="Times New Roman"/>
          <w:bCs/>
          <w:sz w:val="28"/>
          <w:szCs w:val="28"/>
        </w:rPr>
        <w:t>ЗК 9.</w:t>
      </w:r>
      <w:r w:rsidRPr="00C051EF">
        <w:rPr>
          <w:rFonts w:ascii="Times New Roman" w:hAnsi="Times New Roman" w:cs="Times New Roman"/>
          <w:bCs/>
          <w:sz w:val="28"/>
          <w:szCs w:val="28"/>
        </w:rPr>
        <w:tab/>
      </w:r>
      <w:r w:rsidR="00C0796E" w:rsidRPr="00C051EF">
        <w:rPr>
          <w:rFonts w:ascii="Times New Roman" w:hAnsi="Times New Roman" w:cs="Times New Roman"/>
          <w:bCs/>
          <w:sz w:val="28"/>
          <w:szCs w:val="28"/>
        </w:rPr>
        <w:t>Здатність виявляти, ставити та вирішувати проблеми з відповідною аргументацією, генерувати нові ідеї.</w:t>
      </w:r>
    </w:p>
    <w:p w14:paraId="15B1AE1D" w14:textId="77777777" w:rsidR="009D1682" w:rsidRPr="00C051EF" w:rsidRDefault="009D1682" w:rsidP="00902E29">
      <w:pPr>
        <w:pStyle w:val="a6"/>
        <w:spacing w:after="120" w:line="240" w:lineRule="auto"/>
        <w:ind w:left="1134" w:hanging="964"/>
        <w:rPr>
          <w:rFonts w:ascii="Times New Roman" w:hAnsi="Times New Roman" w:cs="Times New Roman"/>
          <w:bCs/>
          <w:sz w:val="28"/>
          <w:szCs w:val="28"/>
        </w:rPr>
      </w:pPr>
      <w:r w:rsidRPr="00C051EF">
        <w:rPr>
          <w:rFonts w:ascii="Times New Roman" w:hAnsi="Times New Roman" w:cs="Times New Roman"/>
          <w:bCs/>
          <w:sz w:val="28"/>
          <w:szCs w:val="28"/>
        </w:rPr>
        <w:t>ПРН 1.</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Базові знання філософії, культурології, історії української культури, що сприяють формуванню світогляду й соціалізації особистості в суспільстві, усвідомлення етичних цінностей, норм поведінки.</w:t>
      </w:r>
    </w:p>
    <w:p w14:paraId="5C714CA6" w14:textId="77777777" w:rsidR="009D1682" w:rsidRPr="00C051EF" w:rsidRDefault="009D1682" w:rsidP="00902E29">
      <w:pPr>
        <w:pStyle w:val="a6"/>
        <w:spacing w:after="120" w:line="240" w:lineRule="auto"/>
        <w:ind w:left="1134" w:hanging="964"/>
        <w:rPr>
          <w:rFonts w:ascii="Times New Roman" w:hAnsi="Times New Roman" w:cs="Times New Roman"/>
          <w:bCs/>
          <w:sz w:val="28"/>
          <w:szCs w:val="28"/>
        </w:rPr>
      </w:pPr>
      <w:r w:rsidRPr="00C051EF">
        <w:rPr>
          <w:rFonts w:ascii="Times New Roman" w:hAnsi="Times New Roman" w:cs="Times New Roman"/>
          <w:bCs/>
          <w:sz w:val="28"/>
          <w:szCs w:val="28"/>
        </w:rPr>
        <w:t>ПРН</w:t>
      </w:r>
      <w:r w:rsidR="00B266BB" w:rsidRPr="00C051EF">
        <w:rPr>
          <w:rFonts w:ascii="Times New Roman" w:hAnsi="Times New Roman" w:cs="Times New Roman"/>
          <w:bCs/>
          <w:sz w:val="28"/>
          <w:szCs w:val="28"/>
        </w:rPr>
        <w:t xml:space="preserve"> 5.</w:t>
      </w:r>
      <w:r w:rsidR="00B266BB" w:rsidRPr="00C051EF">
        <w:rPr>
          <w:rFonts w:ascii="Times New Roman" w:hAnsi="Times New Roman" w:cs="Times New Roman"/>
          <w:bCs/>
          <w:sz w:val="28"/>
          <w:szCs w:val="28"/>
        </w:rPr>
        <w:tab/>
      </w:r>
      <w:r w:rsidR="00351C87" w:rsidRPr="00C051EF">
        <w:rPr>
          <w:rFonts w:ascii="Times New Roman" w:hAnsi="Times New Roman" w:cs="Times New Roman"/>
          <w:bCs/>
          <w:sz w:val="28"/>
          <w:szCs w:val="28"/>
        </w:rPr>
        <w:t>Знання та вміння використовувати сучасні форми, методи й способи контролю й оцінювання рівня навчальних досягнень учнів</w:t>
      </w:r>
      <w:r w:rsidR="00AE15B2">
        <w:rPr>
          <w:rFonts w:ascii="Times New Roman" w:hAnsi="Times New Roman" w:cs="Times New Roman"/>
          <w:bCs/>
          <w:sz w:val="28"/>
          <w:szCs w:val="28"/>
        </w:rPr>
        <w:t>.</w:t>
      </w:r>
    </w:p>
    <w:p w14:paraId="01966C67" w14:textId="77777777" w:rsidR="00351C87" w:rsidRPr="00C051EF" w:rsidRDefault="00351C87" w:rsidP="00902E29">
      <w:pPr>
        <w:pStyle w:val="a6"/>
        <w:spacing w:after="120" w:line="264" w:lineRule="auto"/>
        <w:ind w:left="1134" w:hanging="964"/>
        <w:rPr>
          <w:rFonts w:ascii="Times New Roman" w:hAnsi="Times New Roman" w:cs="Times New Roman"/>
          <w:bCs/>
          <w:sz w:val="28"/>
          <w:szCs w:val="28"/>
        </w:rPr>
      </w:pPr>
      <w:r w:rsidRPr="00C051EF">
        <w:rPr>
          <w:rFonts w:ascii="Times New Roman" w:hAnsi="Times New Roman" w:cs="Times New Roman"/>
          <w:bCs/>
          <w:sz w:val="28"/>
          <w:szCs w:val="28"/>
        </w:rPr>
        <w:t>ПРН 8.</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Уміння аналізувати, діагностувати та корегувати власну педагогічну діяльність з метою підвищення ефективності освітнього процесу.</w:t>
      </w:r>
    </w:p>
    <w:p w14:paraId="02C954B5" w14:textId="77777777" w:rsidR="00351C87" w:rsidRPr="00C051EF" w:rsidRDefault="000323A0" w:rsidP="00902E29">
      <w:pPr>
        <w:pStyle w:val="a6"/>
        <w:spacing w:after="120" w:line="264" w:lineRule="auto"/>
        <w:ind w:left="1134" w:hanging="1134"/>
        <w:rPr>
          <w:rFonts w:ascii="Times New Roman" w:hAnsi="Times New Roman" w:cs="Times New Roman"/>
          <w:bCs/>
          <w:sz w:val="28"/>
          <w:szCs w:val="28"/>
        </w:rPr>
      </w:pPr>
      <w:r w:rsidRPr="00C051EF">
        <w:rPr>
          <w:rFonts w:ascii="Times New Roman" w:hAnsi="Times New Roman" w:cs="Times New Roman"/>
          <w:bCs/>
          <w:sz w:val="28"/>
          <w:szCs w:val="28"/>
        </w:rPr>
        <w:lastRenderedPageBreak/>
        <w:t>ПРН 11.</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 xml:space="preserve">Володіння комунікативною мовленнєвою компетентністю </w:t>
      </w:r>
      <w:r w:rsidR="00AE15B2">
        <w:rPr>
          <w:rFonts w:ascii="Times New Roman" w:hAnsi="Times New Roman" w:cs="Times New Roman"/>
          <w:bCs/>
          <w:sz w:val="28"/>
          <w:szCs w:val="28"/>
        </w:rPr>
        <w:t>з української мови</w:t>
      </w:r>
      <w:r w:rsidRPr="00C051EF">
        <w:rPr>
          <w:rFonts w:ascii="Times New Roman" w:hAnsi="Times New Roman" w:cs="Times New Roman"/>
          <w:bCs/>
          <w:sz w:val="28"/>
          <w:szCs w:val="28"/>
        </w:rPr>
        <w:t xml:space="preserve">, здатність удосконалювати й підвищувати власний </w:t>
      </w:r>
      <w:proofErr w:type="spellStart"/>
      <w:r w:rsidRPr="00C051EF">
        <w:rPr>
          <w:rFonts w:ascii="Times New Roman" w:hAnsi="Times New Roman" w:cs="Times New Roman"/>
          <w:bCs/>
          <w:sz w:val="28"/>
          <w:szCs w:val="28"/>
        </w:rPr>
        <w:t>компетентнісний</w:t>
      </w:r>
      <w:proofErr w:type="spellEnd"/>
      <w:r w:rsidRPr="00C051EF">
        <w:rPr>
          <w:rFonts w:ascii="Times New Roman" w:hAnsi="Times New Roman" w:cs="Times New Roman"/>
          <w:bCs/>
          <w:sz w:val="28"/>
          <w:szCs w:val="28"/>
        </w:rPr>
        <w:t xml:space="preserve"> рівень у вітчизняному та міжнародному контексті.</w:t>
      </w:r>
    </w:p>
    <w:p w14:paraId="00C35A75" w14:textId="77777777" w:rsidR="00C81DCA" w:rsidRPr="00C051EF" w:rsidRDefault="00C81DCA" w:rsidP="00902E29">
      <w:pPr>
        <w:pStyle w:val="a6"/>
        <w:spacing w:after="120" w:line="264" w:lineRule="auto"/>
        <w:ind w:left="1134" w:hanging="1134"/>
        <w:rPr>
          <w:rFonts w:ascii="Times New Roman" w:hAnsi="Times New Roman" w:cs="Times New Roman"/>
          <w:bCs/>
          <w:sz w:val="28"/>
          <w:szCs w:val="28"/>
        </w:rPr>
      </w:pPr>
      <w:r w:rsidRPr="00C051EF">
        <w:rPr>
          <w:rFonts w:ascii="Times New Roman" w:hAnsi="Times New Roman" w:cs="Times New Roman"/>
          <w:bCs/>
          <w:sz w:val="28"/>
          <w:szCs w:val="28"/>
        </w:rPr>
        <w:t>ПРН 16.</w:t>
      </w:r>
      <w:r w:rsidR="00B266BB" w:rsidRPr="00C051EF">
        <w:rPr>
          <w:rFonts w:ascii="Times New Roman" w:hAnsi="Times New Roman" w:cs="Times New Roman"/>
          <w:bCs/>
          <w:sz w:val="28"/>
          <w:szCs w:val="28"/>
        </w:rPr>
        <w:tab/>
      </w:r>
      <w:r w:rsidRPr="00C051EF">
        <w:rPr>
          <w:rFonts w:ascii="Times New Roman" w:hAnsi="Times New Roman" w:cs="Times New Roman"/>
          <w:bCs/>
          <w:sz w:val="28"/>
          <w:szCs w:val="28"/>
        </w:rPr>
        <w:t>Здатність аналізувати й вирішувати соціально та особистісно</w:t>
      </w:r>
      <w:r w:rsidR="00982149" w:rsidRPr="00C051EF">
        <w:rPr>
          <w:rFonts w:ascii="Times New Roman" w:hAnsi="Times New Roman" w:cs="Times New Roman"/>
          <w:bCs/>
          <w:sz w:val="28"/>
          <w:szCs w:val="28"/>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w:t>
      </w:r>
      <w:r w:rsidR="00F0167A" w:rsidRPr="00C051EF">
        <w:rPr>
          <w:rFonts w:ascii="Times New Roman" w:hAnsi="Times New Roman" w:cs="Times New Roman"/>
          <w:bCs/>
          <w:sz w:val="28"/>
          <w:szCs w:val="28"/>
        </w:rPr>
        <w:t>.</w:t>
      </w:r>
    </w:p>
    <w:p w14:paraId="6171EA0B" w14:textId="77777777" w:rsidR="00641B7D" w:rsidRPr="00C051EF" w:rsidRDefault="00E26E87" w:rsidP="00902E29">
      <w:pPr>
        <w:pStyle w:val="a6"/>
        <w:spacing w:after="0" w:line="264"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Вивчення курсу «Філософії» передбачає с</w:t>
      </w:r>
      <w:r w:rsidR="00641B7D" w:rsidRPr="00C051EF">
        <w:rPr>
          <w:rFonts w:ascii="Times New Roman" w:hAnsi="Times New Roman" w:cs="Times New Roman"/>
          <w:bCs/>
          <w:sz w:val="28"/>
          <w:szCs w:val="28"/>
        </w:rPr>
        <w:t xml:space="preserve">формованість науково-теоретичного та філософського рівня світогляду, високого рівня культури, впровадження </w:t>
      </w:r>
      <w:r w:rsidRPr="00C051EF">
        <w:rPr>
          <w:rFonts w:ascii="Times New Roman" w:hAnsi="Times New Roman" w:cs="Times New Roman"/>
          <w:bCs/>
          <w:sz w:val="28"/>
          <w:szCs w:val="28"/>
        </w:rPr>
        <w:t>в науково-теоретичну та освітню</w:t>
      </w:r>
      <w:r w:rsidR="00641B7D" w:rsidRPr="00C051EF">
        <w:rPr>
          <w:rFonts w:ascii="Times New Roman" w:hAnsi="Times New Roman" w:cs="Times New Roman"/>
          <w:bCs/>
          <w:sz w:val="28"/>
          <w:szCs w:val="28"/>
        </w:rPr>
        <w:t xml:space="preserve"> діяльності принципів академічної доброчесності.</w:t>
      </w:r>
    </w:p>
    <w:p w14:paraId="6A2C87A6" w14:textId="77777777" w:rsidR="004A5584" w:rsidRPr="000E6B0D" w:rsidRDefault="004A5584" w:rsidP="00902E29">
      <w:pPr>
        <w:pStyle w:val="a6"/>
        <w:numPr>
          <w:ilvl w:val="0"/>
          <w:numId w:val="1"/>
        </w:numPr>
        <w:spacing w:before="240" w:after="12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Обсяг курсу на поточний навчальний рік</w:t>
      </w:r>
    </w:p>
    <w:tbl>
      <w:tblPr>
        <w:tblStyle w:val="a3"/>
        <w:tblW w:w="0" w:type="auto"/>
        <w:jc w:val="center"/>
        <w:tblCellMar>
          <w:top w:w="113" w:type="dxa"/>
          <w:left w:w="28" w:type="dxa"/>
          <w:bottom w:w="113" w:type="dxa"/>
          <w:right w:w="28" w:type="dxa"/>
        </w:tblCellMar>
        <w:tblLook w:val="04A0" w:firstRow="1" w:lastRow="0" w:firstColumn="1" w:lastColumn="0" w:noHBand="0" w:noVBand="1"/>
      </w:tblPr>
      <w:tblGrid>
        <w:gridCol w:w="4195"/>
        <w:gridCol w:w="3336"/>
        <w:gridCol w:w="3336"/>
        <w:gridCol w:w="3336"/>
      </w:tblGrid>
      <w:tr w:rsidR="007C5E84" w:rsidRPr="00C051EF" w14:paraId="2A6A875C" w14:textId="77777777" w:rsidTr="006D7ADE">
        <w:trPr>
          <w:jc w:val="center"/>
        </w:trPr>
        <w:tc>
          <w:tcPr>
            <w:tcW w:w="4195" w:type="dxa"/>
            <w:vMerge w:val="restart"/>
            <w:tcMar>
              <w:top w:w="28" w:type="dxa"/>
              <w:bottom w:w="28" w:type="dxa"/>
            </w:tcMar>
            <w:vAlign w:val="bottom"/>
          </w:tcPr>
          <w:p w14:paraId="495CD6E7" w14:textId="77777777" w:rsidR="007C5E84" w:rsidRPr="004846C2" w:rsidRDefault="007C5E84"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Кількість годин</w:t>
            </w:r>
          </w:p>
        </w:tc>
        <w:tc>
          <w:tcPr>
            <w:tcW w:w="3336" w:type="dxa"/>
            <w:tcMar>
              <w:top w:w="28" w:type="dxa"/>
              <w:bottom w:w="28" w:type="dxa"/>
            </w:tcMar>
            <w:vAlign w:val="center"/>
          </w:tcPr>
          <w:p w14:paraId="09AD2F77" w14:textId="77777777" w:rsidR="007C5E84" w:rsidRPr="004846C2" w:rsidRDefault="007C5E84"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Лекції</w:t>
            </w:r>
          </w:p>
        </w:tc>
        <w:tc>
          <w:tcPr>
            <w:tcW w:w="3336" w:type="dxa"/>
            <w:tcMar>
              <w:top w:w="28" w:type="dxa"/>
              <w:bottom w:w="28" w:type="dxa"/>
            </w:tcMar>
            <w:vAlign w:val="center"/>
          </w:tcPr>
          <w:p w14:paraId="5402B003" w14:textId="77777777" w:rsidR="007C5E84" w:rsidRPr="004846C2" w:rsidRDefault="007C5E84"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Практичні заняття</w:t>
            </w:r>
          </w:p>
        </w:tc>
        <w:tc>
          <w:tcPr>
            <w:tcW w:w="3336" w:type="dxa"/>
            <w:tcMar>
              <w:top w:w="28" w:type="dxa"/>
              <w:bottom w:w="28" w:type="dxa"/>
            </w:tcMar>
            <w:vAlign w:val="center"/>
          </w:tcPr>
          <w:p w14:paraId="06273D62" w14:textId="77777777" w:rsidR="007C5E84" w:rsidRPr="004846C2" w:rsidRDefault="007C5E84"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Самостійна робота</w:t>
            </w:r>
          </w:p>
        </w:tc>
      </w:tr>
      <w:tr w:rsidR="007C5E84" w:rsidRPr="00C051EF" w14:paraId="594BDC6A" w14:textId="77777777" w:rsidTr="006D7ADE">
        <w:trPr>
          <w:jc w:val="center"/>
        </w:trPr>
        <w:tc>
          <w:tcPr>
            <w:tcW w:w="4195" w:type="dxa"/>
            <w:vMerge/>
            <w:tcMar>
              <w:top w:w="28" w:type="dxa"/>
              <w:bottom w:w="28" w:type="dxa"/>
            </w:tcMar>
            <w:vAlign w:val="center"/>
          </w:tcPr>
          <w:p w14:paraId="53D79516" w14:textId="77777777" w:rsidR="007C5E84" w:rsidRPr="00C051EF" w:rsidRDefault="007C5E84" w:rsidP="00902E29">
            <w:pPr>
              <w:pStyle w:val="a6"/>
              <w:spacing w:after="120" w:line="264" w:lineRule="auto"/>
              <w:ind w:left="0" w:firstLine="0"/>
              <w:jc w:val="center"/>
              <w:rPr>
                <w:rFonts w:ascii="Times New Roman" w:hAnsi="Times New Roman" w:cs="Times New Roman"/>
                <w:sz w:val="28"/>
                <w:szCs w:val="28"/>
                <w:lang w:val="uk-UA"/>
              </w:rPr>
            </w:pPr>
          </w:p>
        </w:tc>
        <w:tc>
          <w:tcPr>
            <w:tcW w:w="3336" w:type="dxa"/>
            <w:tcMar>
              <w:top w:w="28" w:type="dxa"/>
              <w:bottom w:w="28" w:type="dxa"/>
            </w:tcMar>
            <w:vAlign w:val="center"/>
          </w:tcPr>
          <w:p w14:paraId="107F3D78" w14:textId="77777777" w:rsidR="007C5E84" w:rsidRPr="00C051EF" w:rsidRDefault="007C5E84" w:rsidP="00902E29">
            <w:pPr>
              <w:pStyle w:val="a6"/>
              <w:spacing w:after="120" w:line="264" w:lineRule="auto"/>
              <w:ind w:left="0" w:firstLine="0"/>
              <w:jc w:val="center"/>
              <w:rPr>
                <w:rFonts w:ascii="Times New Roman" w:hAnsi="Times New Roman" w:cs="Times New Roman"/>
                <w:sz w:val="28"/>
                <w:szCs w:val="28"/>
                <w:lang w:val="uk-UA"/>
              </w:rPr>
            </w:pPr>
            <w:r w:rsidRPr="00C051EF">
              <w:rPr>
                <w:rFonts w:ascii="Times New Roman" w:hAnsi="Times New Roman" w:cs="Times New Roman"/>
                <w:sz w:val="28"/>
                <w:szCs w:val="28"/>
                <w:lang w:val="uk-UA"/>
              </w:rPr>
              <w:t>32</w:t>
            </w:r>
          </w:p>
        </w:tc>
        <w:tc>
          <w:tcPr>
            <w:tcW w:w="3336" w:type="dxa"/>
            <w:tcMar>
              <w:top w:w="28" w:type="dxa"/>
              <w:bottom w:w="28" w:type="dxa"/>
            </w:tcMar>
            <w:vAlign w:val="center"/>
          </w:tcPr>
          <w:p w14:paraId="7C65DB37" w14:textId="77777777" w:rsidR="007C5E84" w:rsidRPr="00C051EF" w:rsidRDefault="007C5E84" w:rsidP="00902E29">
            <w:pPr>
              <w:pStyle w:val="a6"/>
              <w:spacing w:after="120" w:line="264"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18</w:t>
            </w:r>
          </w:p>
        </w:tc>
        <w:tc>
          <w:tcPr>
            <w:tcW w:w="3336" w:type="dxa"/>
            <w:tcMar>
              <w:top w:w="28" w:type="dxa"/>
              <w:bottom w:w="28" w:type="dxa"/>
            </w:tcMar>
            <w:vAlign w:val="center"/>
          </w:tcPr>
          <w:p w14:paraId="6A97B6C7" w14:textId="77777777" w:rsidR="007C5E84" w:rsidRPr="00C051EF" w:rsidRDefault="007C5E84" w:rsidP="00902E29">
            <w:pPr>
              <w:pStyle w:val="a6"/>
              <w:spacing w:after="120" w:line="264"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100</w:t>
            </w:r>
          </w:p>
        </w:tc>
      </w:tr>
    </w:tbl>
    <w:p w14:paraId="4E53AC78" w14:textId="77777777" w:rsidR="004A5584" w:rsidRPr="000E6B0D" w:rsidRDefault="004A5584" w:rsidP="00902E29">
      <w:pPr>
        <w:pStyle w:val="a6"/>
        <w:numPr>
          <w:ilvl w:val="0"/>
          <w:numId w:val="1"/>
        </w:numPr>
        <w:spacing w:before="240" w:after="12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Ознаки курсу</w:t>
      </w:r>
    </w:p>
    <w:tbl>
      <w:tblPr>
        <w:tblStyle w:val="a3"/>
        <w:tblW w:w="0" w:type="auto"/>
        <w:jc w:val="center"/>
        <w:tblCellMar>
          <w:top w:w="113" w:type="dxa"/>
          <w:left w:w="57" w:type="dxa"/>
          <w:bottom w:w="113" w:type="dxa"/>
          <w:right w:w="57" w:type="dxa"/>
        </w:tblCellMar>
        <w:tblLook w:val="04A0" w:firstRow="1" w:lastRow="0" w:firstColumn="1" w:lastColumn="0" w:noHBand="0" w:noVBand="1"/>
      </w:tblPr>
      <w:tblGrid>
        <w:gridCol w:w="2509"/>
        <w:gridCol w:w="1588"/>
        <w:gridCol w:w="3928"/>
        <w:gridCol w:w="2693"/>
        <w:gridCol w:w="3481"/>
      </w:tblGrid>
      <w:tr w:rsidR="00687FAA" w:rsidRPr="00C051EF" w14:paraId="1E79116F" w14:textId="77777777" w:rsidTr="00E574A7">
        <w:trPr>
          <w:jc w:val="center"/>
        </w:trPr>
        <w:tc>
          <w:tcPr>
            <w:tcW w:w="2509" w:type="dxa"/>
            <w:vAlign w:val="center"/>
          </w:tcPr>
          <w:p w14:paraId="7B0C48E3" w14:textId="77777777" w:rsidR="00687FAA" w:rsidRPr="004846C2" w:rsidRDefault="00687FAA"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Рік викладання</w:t>
            </w:r>
          </w:p>
        </w:tc>
        <w:tc>
          <w:tcPr>
            <w:tcW w:w="1588" w:type="dxa"/>
            <w:vAlign w:val="center"/>
          </w:tcPr>
          <w:p w14:paraId="21552FBE" w14:textId="77777777" w:rsidR="00687FAA" w:rsidRPr="004846C2" w:rsidRDefault="00687FAA"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Семестр</w:t>
            </w:r>
          </w:p>
        </w:tc>
        <w:tc>
          <w:tcPr>
            <w:tcW w:w="3928" w:type="dxa"/>
            <w:vAlign w:val="center"/>
          </w:tcPr>
          <w:p w14:paraId="5C15487D" w14:textId="77777777" w:rsidR="00687FAA" w:rsidRPr="004846C2" w:rsidRDefault="00687FAA"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Спеціальність</w:t>
            </w:r>
          </w:p>
        </w:tc>
        <w:tc>
          <w:tcPr>
            <w:tcW w:w="2693" w:type="dxa"/>
            <w:vAlign w:val="center"/>
          </w:tcPr>
          <w:p w14:paraId="378AD3A7" w14:textId="77777777" w:rsidR="00687FAA" w:rsidRPr="004846C2" w:rsidRDefault="00687FAA"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Курс (рік навчання)</w:t>
            </w:r>
          </w:p>
        </w:tc>
        <w:tc>
          <w:tcPr>
            <w:tcW w:w="3481" w:type="dxa"/>
            <w:vAlign w:val="center"/>
          </w:tcPr>
          <w:p w14:paraId="63E68B40" w14:textId="77777777" w:rsidR="00687FAA" w:rsidRPr="004846C2" w:rsidRDefault="00687FAA" w:rsidP="00902E29">
            <w:pPr>
              <w:pStyle w:val="a6"/>
              <w:spacing w:after="120" w:line="264" w:lineRule="auto"/>
              <w:ind w:left="0" w:firstLine="0"/>
              <w:jc w:val="center"/>
              <w:rPr>
                <w:rFonts w:ascii="Arial" w:hAnsi="Arial" w:cs="Arial"/>
                <w:sz w:val="28"/>
                <w:szCs w:val="28"/>
                <w:lang w:val="uk-UA"/>
              </w:rPr>
            </w:pPr>
            <w:r w:rsidRPr="004846C2">
              <w:rPr>
                <w:rFonts w:ascii="Arial" w:hAnsi="Arial" w:cs="Arial"/>
                <w:sz w:val="28"/>
                <w:szCs w:val="28"/>
                <w:lang w:val="uk-UA"/>
              </w:rPr>
              <w:t>Нормативний/вибірковий</w:t>
            </w:r>
          </w:p>
        </w:tc>
      </w:tr>
      <w:tr w:rsidR="00687FAA" w:rsidRPr="00C051EF" w14:paraId="3953BAE5" w14:textId="77777777" w:rsidTr="00E574A7">
        <w:trPr>
          <w:jc w:val="center"/>
        </w:trPr>
        <w:tc>
          <w:tcPr>
            <w:tcW w:w="2509" w:type="dxa"/>
            <w:tcMar>
              <w:top w:w="0" w:type="dxa"/>
              <w:bottom w:w="0" w:type="dxa"/>
            </w:tcMar>
            <w:vAlign w:val="center"/>
          </w:tcPr>
          <w:p w14:paraId="259E9A7B" w14:textId="5C42CB4D" w:rsidR="00687FAA" w:rsidRPr="00C051EF" w:rsidRDefault="00AE15B2" w:rsidP="00902E29">
            <w:pPr>
              <w:pStyle w:val="a6"/>
              <w:spacing w:after="120" w:line="264" w:lineRule="auto"/>
              <w:ind w:left="0" w:firstLine="0"/>
              <w:jc w:val="center"/>
              <w:rPr>
                <w:rFonts w:ascii="Times New Roman" w:hAnsi="Times New Roman" w:cs="Times New Roman"/>
                <w:bCs/>
                <w:sz w:val="28"/>
                <w:szCs w:val="28"/>
                <w:lang w:val="uk-UA"/>
              </w:rPr>
            </w:pPr>
            <w:r>
              <w:rPr>
                <w:rFonts w:ascii="Times New Roman" w:hAnsi="Times New Roman" w:cs="Times New Roman"/>
                <w:bCs/>
                <w:sz w:val="28"/>
                <w:szCs w:val="28"/>
                <w:lang w:val="uk-UA"/>
              </w:rPr>
              <w:t>202</w:t>
            </w:r>
            <w:r w:rsidR="00A27FAB">
              <w:rPr>
                <w:rFonts w:ascii="Times New Roman" w:hAnsi="Times New Roman" w:cs="Times New Roman"/>
                <w:bCs/>
                <w:sz w:val="28"/>
                <w:szCs w:val="28"/>
                <w:lang w:val="uk-UA"/>
              </w:rPr>
              <w:t>3</w:t>
            </w:r>
            <w:r w:rsidR="00687FAA" w:rsidRPr="00C051EF">
              <w:rPr>
                <w:rFonts w:ascii="Times New Roman" w:hAnsi="Times New Roman" w:cs="Times New Roman"/>
                <w:bCs/>
                <w:sz w:val="28"/>
                <w:szCs w:val="28"/>
                <w:lang w:val="uk-UA"/>
              </w:rPr>
              <w:t>-202</w:t>
            </w:r>
            <w:r w:rsidR="00A27FAB">
              <w:rPr>
                <w:rFonts w:ascii="Times New Roman" w:hAnsi="Times New Roman" w:cs="Times New Roman"/>
                <w:bCs/>
                <w:sz w:val="28"/>
                <w:szCs w:val="28"/>
                <w:lang w:val="uk-UA"/>
              </w:rPr>
              <w:t>4</w:t>
            </w:r>
            <w:r w:rsidR="00687FAA" w:rsidRPr="00C051EF">
              <w:rPr>
                <w:rFonts w:ascii="Times New Roman" w:hAnsi="Times New Roman" w:cs="Times New Roman"/>
                <w:bCs/>
                <w:sz w:val="28"/>
                <w:szCs w:val="28"/>
                <w:lang w:val="uk-UA"/>
              </w:rPr>
              <w:t xml:space="preserve"> н.</w:t>
            </w:r>
            <w:r w:rsidR="006271E6">
              <w:rPr>
                <w:rFonts w:ascii="Times New Roman" w:hAnsi="Times New Roman" w:cs="Times New Roman"/>
                <w:bCs/>
                <w:sz w:val="28"/>
                <w:szCs w:val="28"/>
              </w:rPr>
              <w:t xml:space="preserve"> </w:t>
            </w:r>
            <w:r w:rsidR="00687FAA" w:rsidRPr="00C051EF">
              <w:rPr>
                <w:rFonts w:ascii="Times New Roman" w:hAnsi="Times New Roman" w:cs="Times New Roman"/>
                <w:bCs/>
                <w:sz w:val="28"/>
                <w:szCs w:val="28"/>
                <w:lang w:val="uk-UA"/>
              </w:rPr>
              <w:t>р.</w:t>
            </w:r>
          </w:p>
        </w:tc>
        <w:tc>
          <w:tcPr>
            <w:tcW w:w="1588" w:type="dxa"/>
            <w:tcMar>
              <w:top w:w="0" w:type="dxa"/>
              <w:bottom w:w="0" w:type="dxa"/>
            </w:tcMar>
            <w:vAlign w:val="center"/>
          </w:tcPr>
          <w:p w14:paraId="50991B47" w14:textId="77777777" w:rsidR="00687FAA" w:rsidRPr="00E574A7" w:rsidRDefault="00687FAA" w:rsidP="00902E29">
            <w:pPr>
              <w:pStyle w:val="a6"/>
              <w:spacing w:after="120" w:line="264"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w:t>
            </w:r>
            <w:r w:rsidR="00E574A7">
              <w:rPr>
                <w:rFonts w:ascii="Times New Roman" w:hAnsi="Times New Roman" w:cs="Times New Roman"/>
                <w:bCs/>
                <w:sz w:val="28"/>
                <w:szCs w:val="28"/>
                <w:lang w:val="en-US"/>
              </w:rPr>
              <w:t>I</w:t>
            </w:r>
          </w:p>
        </w:tc>
        <w:tc>
          <w:tcPr>
            <w:tcW w:w="3928" w:type="dxa"/>
            <w:tcMar>
              <w:top w:w="0" w:type="dxa"/>
              <w:bottom w:w="0" w:type="dxa"/>
            </w:tcMar>
            <w:vAlign w:val="center"/>
          </w:tcPr>
          <w:p w14:paraId="60B28F12" w14:textId="492471BA" w:rsidR="00E574A7" w:rsidRPr="00C051EF" w:rsidRDefault="00A27FAB" w:rsidP="00902E29">
            <w:pPr>
              <w:pStyle w:val="a6"/>
              <w:spacing w:after="0" w:line="264" w:lineRule="auto"/>
              <w:ind w:left="0" w:firstLine="0"/>
              <w:jc w:val="center"/>
              <w:rPr>
                <w:rFonts w:ascii="Times New Roman" w:hAnsi="Times New Roman" w:cs="Times New Roman"/>
                <w:bCs/>
                <w:sz w:val="28"/>
                <w:szCs w:val="28"/>
                <w:lang w:val="uk-UA"/>
              </w:rPr>
            </w:pPr>
            <w:r>
              <w:rPr>
                <w:rFonts w:ascii="Times New Roman" w:hAnsi="Times New Roman" w:cs="Times New Roman"/>
                <w:sz w:val="28"/>
                <w:szCs w:val="28"/>
              </w:rPr>
              <w:t xml:space="preserve">014 </w:t>
            </w:r>
            <w:r w:rsidRPr="00A27FAB">
              <w:rPr>
                <w:rFonts w:ascii="Times New Roman" w:hAnsi="Times New Roman" w:cs="Times New Roman"/>
                <w:sz w:val="28"/>
                <w:szCs w:val="28"/>
                <w:lang w:val="uk-UA"/>
              </w:rPr>
              <w:t>Середня</w:t>
            </w:r>
            <w:r>
              <w:rPr>
                <w:rFonts w:ascii="Times New Roman" w:hAnsi="Times New Roman" w:cs="Times New Roman"/>
                <w:sz w:val="28"/>
                <w:szCs w:val="28"/>
              </w:rPr>
              <w:t xml:space="preserve"> </w:t>
            </w:r>
            <w:r w:rsidRPr="00A27FAB">
              <w:rPr>
                <w:rFonts w:ascii="Times New Roman" w:hAnsi="Times New Roman" w:cs="Times New Roman"/>
                <w:sz w:val="28"/>
                <w:szCs w:val="28"/>
                <w:lang w:val="uk-UA"/>
              </w:rPr>
              <w:t>освіта</w:t>
            </w:r>
          </w:p>
        </w:tc>
        <w:tc>
          <w:tcPr>
            <w:tcW w:w="2693" w:type="dxa"/>
            <w:tcMar>
              <w:top w:w="0" w:type="dxa"/>
              <w:bottom w:w="0" w:type="dxa"/>
            </w:tcMar>
            <w:vAlign w:val="center"/>
          </w:tcPr>
          <w:p w14:paraId="3D279F00" w14:textId="77777777" w:rsidR="00687FAA" w:rsidRPr="00C051EF" w:rsidRDefault="00687FAA" w:rsidP="00902E29">
            <w:pPr>
              <w:pStyle w:val="a6"/>
              <w:spacing w:after="120" w:line="264"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II</w:t>
            </w:r>
          </w:p>
        </w:tc>
        <w:tc>
          <w:tcPr>
            <w:tcW w:w="3481" w:type="dxa"/>
            <w:tcMar>
              <w:top w:w="0" w:type="dxa"/>
              <w:bottom w:w="0" w:type="dxa"/>
            </w:tcMar>
            <w:vAlign w:val="center"/>
          </w:tcPr>
          <w:p w14:paraId="340B8756" w14:textId="77777777" w:rsidR="00687FAA" w:rsidRPr="00C051EF" w:rsidRDefault="00D667A9" w:rsidP="00902E29">
            <w:pPr>
              <w:pStyle w:val="a6"/>
              <w:spacing w:after="120" w:line="264"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О</w:t>
            </w:r>
            <w:r w:rsidR="00687FAA" w:rsidRPr="00C051EF">
              <w:rPr>
                <w:rFonts w:ascii="Times New Roman" w:hAnsi="Times New Roman" w:cs="Times New Roman"/>
                <w:bCs/>
                <w:sz w:val="28"/>
                <w:szCs w:val="28"/>
                <w:lang w:val="uk-UA"/>
              </w:rPr>
              <w:t xml:space="preserve">бов’язковий </w:t>
            </w:r>
          </w:p>
        </w:tc>
      </w:tr>
    </w:tbl>
    <w:p w14:paraId="5C35B610" w14:textId="77777777" w:rsidR="004A5584" w:rsidRPr="000E6B0D" w:rsidRDefault="004A5584" w:rsidP="00902E29">
      <w:pPr>
        <w:pStyle w:val="a6"/>
        <w:numPr>
          <w:ilvl w:val="0"/>
          <w:numId w:val="1"/>
        </w:numPr>
        <w:spacing w:before="240" w:after="12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Технічне й програмне забезпечення/обладнання</w:t>
      </w:r>
    </w:p>
    <w:p w14:paraId="1396599C" w14:textId="77777777" w:rsidR="00982149" w:rsidRDefault="00982149" w:rsidP="00902E29">
      <w:pPr>
        <w:pStyle w:val="a6"/>
        <w:spacing w:after="120" w:line="264" w:lineRule="auto"/>
        <w:ind w:left="0" w:firstLine="709"/>
        <w:jc w:val="left"/>
        <w:rPr>
          <w:rFonts w:ascii="Times New Roman" w:hAnsi="Times New Roman" w:cs="Times New Roman"/>
          <w:sz w:val="28"/>
          <w:szCs w:val="28"/>
        </w:rPr>
      </w:pPr>
      <w:r w:rsidRPr="00C051EF">
        <w:rPr>
          <w:rFonts w:ascii="Times New Roman" w:hAnsi="Times New Roman" w:cs="Times New Roman"/>
          <w:bCs/>
          <w:sz w:val="28"/>
          <w:szCs w:val="28"/>
        </w:rPr>
        <w:t xml:space="preserve">Студенти повинні бути зареєстровані на платформі </w:t>
      </w:r>
      <w:r w:rsidR="008E1967" w:rsidRPr="00C051EF">
        <w:rPr>
          <w:rFonts w:ascii="Times New Roman" w:hAnsi="Times New Roman" w:cs="Times New Roman"/>
          <w:sz w:val="28"/>
          <w:szCs w:val="28"/>
        </w:rPr>
        <w:t xml:space="preserve">KSU </w:t>
      </w:r>
      <w:r w:rsidR="008E1967" w:rsidRPr="00AB30AE">
        <w:rPr>
          <w:rFonts w:ascii="Times New Roman" w:hAnsi="Times New Roman" w:cs="Times New Roman"/>
          <w:sz w:val="28"/>
          <w:szCs w:val="28"/>
          <w:lang w:val="en-US"/>
        </w:rPr>
        <w:t>O</w:t>
      </w:r>
      <w:r w:rsidRPr="00AB30AE">
        <w:rPr>
          <w:rFonts w:ascii="Times New Roman" w:hAnsi="Times New Roman" w:cs="Times New Roman"/>
          <w:sz w:val="28"/>
          <w:szCs w:val="28"/>
          <w:lang w:val="en-US"/>
        </w:rPr>
        <w:t>nline</w:t>
      </w:r>
    </w:p>
    <w:p w14:paraId="19C709E7" w14:textId="77777777" w:rsidR="004A5584" w:rsidRPr="000E6B0D" w:rsidRDefault="004A5584" w:rsidP="00902E29">
      <w:pPr>
        <w:pStyle w:val="a6"/>
        <w:numPr>
          <w:ilvl w:val="0"/>
          <w:numId w:val="1"/>
        </w:numPr>
        <w:spacing w:after="12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Політика курсу</w:t>
      </w:r>
    </w:p>
    <w:p w14:paraId="03D39CEB" w14:textId="77777777" w:rsidR="00242CF2" w:rsidRDefault="00242CF2" w:rsidP="00902E29">
      <w:pPr>
        <w:pStyle w:val="a6"/>
        <w:spacing w:after="120" w:line="264" w:lineRule="auto"/>
        <w:ind w:left="0" w:firstLine="709"/>
        <w:rPr>
          <w:rFonts w:ascii="Times New Roman" w:hAnsi="Times New Roman" w:cs="Times New Roman"/>
          <w:bCs/>
          <w:sz w:val="28"/>
          <w:szCs w:val="28"/>
        </w:rPr>
      </w:pPr>
      <w:r w:rsidRPr="00EF54C6">
        <w:rPr>
          <w:rFonts w:ascii="Times New Roman" w:hAnsi="Times New Roman" w:cs="Times New Roman"/>
          <w:bCs/>
          <w:sz w:val="28"/>
          <w:szCs w:val="28"/>
        </w:rPr>
        <w:t>Курс філософії спрямований на формування у студентів здатності вчитися та сумлінно оволодівати способами критичного самостійного мислення та сучасними теоретичними знаннями.</w:t>
      </w:r>
    </w:p>
    <w:p w14:paraId="6837871C" w14:textId="77777777" w:rsidR="00242CF2" w:rsidRPr="007F6504" w:rsidRDefault="00242CF2" w:rsidP="00902E29">
      <w:pPr>
        <w:pStyle w:val="a6"/>
        <w:spacing w:after="120" w:line="264" w:lineRule="auto"/>
        <w:ind w:left="0" w:firstLine="709"/>
        <w:rPr>
          <w:rFonts w:ascii="Times New Roman" w:hAnsi="Times New Roman" w:cs="Times New Roman"/>
          <w:bCs/>
          <w:spacing w:val="-2"/>
          <w:sz w:val="28"/>
          <w:szCs w:val="28"/>
        </w:rPr>
      </w:pPr>
      <w:r w:rsidRPr="007F6504">
        <w:rPr>
          <w:rFonts w:ascii="Times New Roman" w:hAnsi="Times New Roman" w:cs="Times New Roman"/>
          <w:bCs/>
          <w:spacing w:val="-2"/>
          <w:sz w:val="28"/>
          <w:szCs w:val="28"/>
        </w:rPr>
        <w:t>Оскільки даний курс включає достатньо великий обсяг змістовного матеріалу, студенти повинні виконати наступні завдання:</w:t>
      </w:r>
    </w:p>
    <w:p w14:paraId="35472FAA" w14:textId="77777777" w:rsidR="00242CF2" w:rsidRPr="009C519E" w:rsidRDefault="00242CF2" w:rsidP="00902E29">
      <w:pPr>
        <w:pStyle w:val="a6"/>
        <w:numPr>
          <w:ilvl w:val="0"/>
          <w:numId w:val="2"/>
        </w:numPr>
        <w:spacing w:after="120" w:line="264" w:lineRule="auto"/>
        <w:ind w:left="357" w:hanging="357"/>
        <w:rPr>
          <w:rFonts w:ascii="Times New Roman" w:hAnsi="Times New Roman" w:cs="Times New Roman"/>
          <w:bCs/>
          <w:spacing w:val="-8"/>
          <w:sz w:val="28"/>
          <w:szCs w:val="28"/>
        </w:rPr>
      </w:pPr>
      <w:r w:rsidRPr="009C519E">
        <w:rPr>
          <w:rFonts w:ascii="Times New Roman" w:hAnsi="Times New Roman" w:cs="Times New Roman"/>
          <w:bCs/>
          <w:spacing w:val="-8"/>
          <w:sz w:val="28"/>
          <w:szCs w:val="28"/>
        </w:rPr>
        <w:t>підготовка коротких змістовних конспектів (тез) лекцій, які виконуються письмово та надсилаються викладачеві на електронну пошту;</w:t>
      </w:r>
    </w:p>
    <w:p w14:paraId="06FC5538" w14:textId="77777777" w:rsidR="00947F26" w:rsidRPr="00947F26" w:rsidRDefault="00242CF2" w:rsidP="00902E29">
      <w:pPr>
        <w:pStyle w:val="a6"/>
        <w:numPr>
          <w:ilvl w:val="0"/>
          <w:numId w:val="2"/>
        </w:numPr>
        <w:spacing w:after="0" w:line="264" w:lineRule="auto"/>
        <w:ind w:left="357" w:hanging="357"/>
        <w:rPr>
          <w:rFonts w:ascii="Times New Roman" w:hAnsi="Times New Roman" w:cs="Times New Roman"/>
          <w:bCs/>
          <w:color w:val="0000FF"/>
          <w:sz w:val="28"/>
          <w:szCs w:val="28"/>
        </w:rPr>
      </w:pPr>
      <w:r w:rsidRPr="00687FAA">
        <w:rPr>
          <w:rFonts w:ascii="Times New Roman" w:hAnsi="Times New Roman" w:cs="Times New Roman"/>
          <w:bCs/>
          <w:sz w:val="28"/>
          <w:szCs w:val="28"/>
        </w:rPr>
        <w:lastRenderedPageBreak/>
        <w:t xml:space="preserve">опрацювання проблемних питань та їх усне обговорення в дискусійній формі на семінарських заняттях, </w:t>
      </w:r>
      <w:r>
        <w:rPr>
          <w:rFonts w:ascii="Times New Roman" w:hAnsi="Times New Roman" w:cs="Times New Roman"/>
          <w:bCs/>
          <w:sz w:val="28"/>
          <w:szCs w:val="28"/>
        </w:rPr>
        <w:t xml:space="preserve">що проводяться дистанційно. Навчальні матеріали </w:t>
      </w:r>
      <w:r w:rsidRPr="00687FAA">
        <w:rPr>
          <w:rFonts w:ascii="Times New Roman" w:hAnsi="Times New Roman" w:cs="Times New Roman"/>
          <w:bCs/>
          <w:sz w:val="28"/>
          <w:szCs w:val="28"/>
        </w:rPr>
        <w:t>викладені у «Практикумі з філософії» (автор – Поліщук І. Є.</w:t>
      </w:r>
      <w:r w:rsidR="001E6EE3">
        <w:rPr>
          <w:rFonts w:ascii="Times New Roman" w:hAnsi="Times New Roman" w:cs="Times New Roman"/>
          <w:bCs/>
          <w:sz w:val="28"/>
          <w:szCs w:val="28"/>
          <w:lang w:val="ru-RU"/>
        </w:rPr>
        <w:t>)</w:t>
      </w:r>
      <w:r w:rsidRPr="00687FAA">
        <w:rPr>
          <w:rFonts w:ascii="Times New Roman" w:hAnsi="Times New Roman" w:cs="Times New Roman"/>
          <w:bCs/>
          <w:sz w:val="28"/>
          <w:szCs w:val="28"/>
        </w:rPr>
        <w:t>, Херсон, 2019</w:t>
      </w:r>
    </w:p>
    <w:p w14:paraId="195DEB43" w14:textId="77777777" w:rsidR="00242CF2" w:rsidRPr="009729A2" w:rsidRDefault="004846C2" w:rsidP="00902E29">
      <w:pPr>
        <w:pStyle w:val="a6"/>
        <w:spacing w:after="120" w:line="264" w:lineRule="auto"/>
        <w:ind w:left="357" w:firstLine="0"/>
        <w:rPr>
          <w:rFonts w:ascii="Times New Roman" w:hAnsi="Times New Roman" w:cs="Times New Roman"/>
          <w:bCs/>
          <w:color w:val="0000FF"/>
          <w:sz w:val="28"/>
          <w:szCs w:val="28"/>
        </w:rPr>
      </w:pPr>
      <w:hyperlink r:id="rId11" w:history="1">
        <w:r w:rsidR="00242CF2" w:rsidRPr="009729A2">
          <w:rPr>
            <w:rFonts w:ascii="Times New Roman" w:hAnsi="Times New Roman" w:cs="Times New Roman"/>
            <w:bCs/>
            <w:color w:val="0000FF"/>
            <w:sz w:val="28"/>
            <w:szCs w:val="28"/>
            <w:u w:val="single"/>
          </w:rPr>
          <w:t>http://ekhsuir.Kspu.edu/handle/123456789/9337</w:t>
        </w:r>
      </w:hyperlink>
      <w:r w:rsidR="00242CF2" w:rsidRPr="006B761C">
        <w:rPr>
          <w:rFonts w:ascii="Times New Roman" w:hAnsi="Times New Roman" w:cs="Times New Roman"/>
          <w:sz w:val="28"/>
          <w:szCs w:val="28"/>
        </w:rPr>
        <w:t>;</w:t>
      </w:r>
    </w:p>
    <w:p w14:paraId="4317195E" w14:textId="77777777" w:rsidR="00242CF2" w:rsidRDefault="00242CF2" w:rsidP="00902E29">
      <w:pPr>
        <w:pStyle w:val="a6"/>
        <w:numPr>
          <w:ilvl w:val="0"/>
          <w:numId w:val="2"/>
        </w:numPr>
        <w:spacing w:after="120" w:line="264" w:lineRule="auto"/>
        <w:ind w:left="357" w:hanging="357"/>
        <w:rPr>
          <w:rFonts w:ascii="Times New Roman" w:hAnsi="Times New Roman" w:cs="Times New Roman"/>
          <w:bCs/>
          <w:sz w:val="28"/>
          <w:szCs w:val="28"/>
        </w:rPr>
      </w:pPr>
      <w:r>
        <w:rPr>
          <w:rFonts w:ascii="Times New Roman" w:hAnsi="Times New Roman" w:cs="Times New Roman"/>
          <w:bCs/>
          <w:sz w:val="28"/>
          <w:szCs w:val="28"/>
        </w:rPr>
        <w:t>підготовка конспектів (тез, рефератів) з тем, що винесені на самостійне опрацювання. Модуль самостійної роботи передбачає також виконання тестових завдань на передостанньому або останньому семінарському занятті.</w:t>
      </w:r>
    </w:p>
    <w:p w14:paraId="6835158B" w14:textId="77777777" w:rsidR="00242CF2" w:rsidRDefault="00242CF2" w:rsidP="00902E29">
      <w:pPr>
        <w:pStyle w:val="a6"/>
        <w:spacing w:after="120" w:line="264" w:lineRule="auto"/>
        <w:ind w:left="0" w:firstLine="709"/>
        <w:rPr>
          <w:rFonts w:ascii="Times New Roman" w:hAnsi="Times New Roman" w:cs="Times New Roman"/>
          <w:bCs/>
          <w:sz w:val="28"/>
          <w:szCs w:val="28"/>
        </w:rPr>
      </w:pPr>
      <w:r>
        <w:rPr>
          <w:rFonts w:ascii="Times New Roman" w:hAnsi="Times New Roman" w:cs="Times New Roman"/>
          <w:bCs/>
          <w:sz w:val="28"/>
          <w:szCs w:val="28"/>
        </w:rPr>
        <w:t>Завдання з усіх видів робот мають вчасно виконуватися, письмові роботи з окремих тем повинні бути надані викладачеві впродовж тижня після запланованої дати. Допускається подовження строку відпрацювання тем в окремих випадках (хвороба, сімейні обставини) при вчасному узгодженні цього питання із викладачем.</w:t>
      </w:r>
    </w:p>
    <w:p w14:paraId="57887300" w14:textId="77777777" w:rsidR="00242CF2" w:rsidRDefault="00242CF2" w:rsidP="00902E29">
      <w:pPr>
        <w:pStyle w:val="a6"/>
        <w:spacing w:after="120" w:line="264" w:lineRule="auto"/>
        <w:ind w:left="0" w:firstLine="709"/>
        <w:rPr>
          <w:rFonts w:ascii="Times New Roman" w:hAnsi="Times New Roman" w:cs="Times New Roman"/>
          <w:bCs/>
          <w:sz w:val="28"/>
          <w:szCs w:val="28"/>
        </w:rPr>
      </w:pPr>
      <w:r>
        <w:rPr>
          <w:rFonts w:ascii="Times New Roman" w:hAnsi="Times New Roman" w:cs="Times New Roman"/>
          <w:bCs/>
          <w:sz w:val="28"/>
          <w:szCs w:val="28"/>
        </w:rPr>
        <w:t>Щотижнево викладач проводить консультації (</w:t>
      </w:r>
      <w:r>
        <w:rPr>
          <w:rFonts w:ascii="Times New Roman" w:hAnsi="Times New Roman" w:cs="Times New Roman"/>
          <w:bCs/>
          <w:sz w:val="28"/>
          <w:szCs w:val="28"/>
          <w:lang w:val="en-US"/>
        </w:rPr>
        <w:t>online</w:t>
      </w:r>
      <w:r>
        <w:rPr>
          <w:rFonts w:ascii="Times New Roman" w:hAnsi="Times New Roman" w:cs="Times New Roman"/>
          <w:bCs/>
          <w:sz w:val="28"/>
          <w:szCs w:val="28"/>
        </w:rPr>
        <w:t>) за зазначеним графіком, на яких в індивідуальній формі студенти спілкуються з ним щодо незрозумілих питань із завдань курсу або відпрацьовують відповідні теми курсу.</w:t>
      </w:r>
    </w:p>
    <w:p w14:paraId="28B0AA5B" w14:textId="77777777" w:rsidR="00242CF2" w:rsidRDefault="00242CF2" w:rsidP="00902E29">
      <w:pPr>
        <w:pStyle w:val="a6"/>
        <w:spacing w:after="120" w:line="264" w:lineRule="auto"/>
        <w:ind w:firstLine="0"/>
        <w:rPr>
          <w:rFonts w:ascii="Times New Roman" w:hAnsi="Times New Roman" w:cs="Times New Roman"/>
          <w:bCs/>
          <w:sz w:val="28"/>
          <w:szCs w:val="28"/>
        </w:rPr>
      </w:pPr>
      <w:r>
        <w:rPr>
          <w:rFonts w:ascii="Times New Roman" w:hAnsi="Times New Roman" w:cs="Times New Roman"/>
          <w:bCs/>
          <w:sz w:val="28"/>
          <w:szCs w:val="28"/>
        </w:rPr>
        <w:t>Для отримання позитивних оцінок (балів) студенти повинні дотримуватися принципів академічної доброчесності.</w:t>
      </w:r>
    </w:p>
    <w:p w14:paraId="044DAEB9" w14:textId="77777777" w:rsidR="00CC6C58" w:rsidRPr="000E6B0D" w:rsidRDefault="00CC6C58"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Схема курсу</w:t>
      </w:r>
    </w:p>
    <w:tbl>
      <w:tblPr>
        <w:tblStyle w:val="a3"/>
        <w:tblW w:w="16023" w:type="dxa"/>
        <w:jc w:val="center"/>
        <w:tblLayout w:type="fixed"/>
        <w:tblCellMar>
          <w:left w:w="57" w:type="dxa"/>
          <w:right w:w="57" w:type="dxa"/>
        </w:tblCellMar>
        <w:tblLook w:val="04A0" w:firstRow="1" w:lastRow="0" w:firstColumn="1" w:lastColumn="0" w:noHBand="0" w:noVBand="1"/>
      </w:tblPr>
      <w:tblGrid>
        <w:gridCol w:w="1796"/>
        <w:gridCol w:w="3458"/>
        <w:gridCol w:w="2253"/>
        <w:gridCol w:w="3692"/>
        <w:gridCol w:w="2977"/>
        <w:gridCol w:w="1821"/>
        <w:gridCol w:w="26"/>
      </w:tblGrid>
      <w:tr w:rsidR="00CC6C58" w:rsidRPr="00C051EF" w14:paraId="609CE6B0" w14:textId="77777777" w:rsidTr="004846C2">
        <w:trPr>
          <w:trHeight w:val="60"/>
          <w:jc w:val="center"/>
        </w:trPr>
        <w:tc>
          <w:tcPr>
            <w:tcW w:w="179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42F9250" w14:textId="4800B5BA" w:rsidR="00CC6C58" w:rsidRPr="004846C2" w:rsidRDefault="00A27FAB" w:rsidP="00A27FAB">
            <w:pPr>
              <w:pStyle w:val="a6"/>
              <w:spacing w:after="0" w:line="240" w:lineRule="auto"/>
              <w:ind w:left="0" w:firstLine="0"/>
              <w:jc w:val="center"/>
              <w:rPr>
                <w:rFonts w:ascii="Arial" w:hAnsi="Arial" w:cs="Arial"/>
                <w:spacing w:val="-12"/>
                <w:sz w:val="28"/>
                <w:szCs w:val="28"/>
                <w:lang w:val="uk-UA"/>
              </w:rPr>
            </w:pPr>
            <w:r w:rsidRPr="004846C2">
              <w:rPr>
                <w:rFonts w:ascii="Arial" w:hAnsi="Arial" w:cs="Arial"/>
                <w:sz w:val="28"/>
                <w:szCs w:val="28"/>
                <w:lang w:val="uk-UA"/>
              </w:rPr>
              <w:t>Тиждень, дата</w:t>
            </w:r>
          </w:p>
        </w:tc>
        <w:tc>
          <w:tcPr>
            <w:tcW w:w="3458"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00CB452"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Тема, план, кількість годин</w:t>
            </w:r>
          </w:p>
          <w:p w14:paraId="726E7C89"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(аудиторної та самостійної)</w:t>
            </w:r>
          </w:p>
        </w:tc>
        <w:tc>
          <w:tcPr>
            <w:tcW w:w="2253"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3AC904E"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Форма</w:t>
            </w:r>
          </w:p>
          <w:p w14:paraId="5E28AF9D"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навчального</w:t>
            </w:r>
          </w:p>
          <w:p w14:paraId="59E60B7A"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заняття</w:t>
            </w:r>
          </w:p>
        </w:tc>
        <w:tc>
          <w:tcPr>
            <w:tcW w:w="3692"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953214F"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Список рекомендованих</w:t>
            </w:r>
          </w:p>
          <w:p w14:paraId="3531B34F"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джерел</w:t>
            </w:r>
          </w:p>
          <w:p w14:paraId="4EB8AED9"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(за нумерацією розділу 11)</w:t>
            </w:r>
          </w:p>
        </w:tc>
        <w:tc>
          <w:tcPr>
            <w:tcW w:w="2977"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1E1889CF"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z w:val="28"/>
                <w:szCs w:val="28"/>
                <w:lang w:val="uk-UA"/>
              </w:rPr>
              <w:t>Завдання</w:t>
            </w:r>
          </w:p>
        </w:tc>
        <w:tc>
          <w:tcPr>
            <w:tcW w:w="1847"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2E6B8EE9" w14:textId="77777777" w:rsidR="00CC6C58" w:rsidRPr="004846C2" w:rsidRDefault="00CC6C58" w:rsidP="00947F26">
            <w:pPr>
              <w:spacing w:after="0" w:line="240" w:lineRule="auto"/>
              <w:ind w:firstLine="0"/>
              <w:jc w:val="center"/>
              <w:rPr>
                <w:rFonts w:ascii="Arial" w:hAnsi="Arial" w:cs="Arial"/>
                <w:spacing w:val="-4"/>
                <w:w w:val="90"/>
                <w:sz w:val="28"/>
                <w:szCs w:val="28"/>
                <w:lang w:val="uk-UA"/>
              </w:rPr>
            </w:pPr>
            <w:r w:rsidRPr="004846C2">
              <w:rPr>
                <w:rFonts w:ascii="Arial" w:hAnsi="Arial" w:cs="Arial"/>
                <w:spacing w:val="-4"/>
                <w:w w:val="90"/>
                <w:sz w:val="28"/>
                <w:szCs w:val="28"/>
                <w:lang w:val="uk-UA"/>
              </w:rPr>
              <w:t>Максимальна</w:t>
            </w:r>
          </w:p>
          <w:p w14:paraId="6F5649C6" w14:textId="77777777" w:rsidR="00CC6C58" w:rsidRPr="004846C2" w:rsidRDefault="00CC6C58" w:rsidP="00947F26">
            <w:pPr>
              <w:spacing w:after="0" w:line="240" w:lineRule="auto"/>
              <w:ind w:firstLine="0"/>
              <w:jc w:val="center"/>
              <w:rPr>
                <w:rFonts w:ascii="Arial" w:hAnsi="Arial" w:cs="Arial"/>
                <w:spacing w:val="-4"/>
                <w:w w:val="90"/>
                <w:sz w:val="28"/>
                <w:szCs w:val="28"/>
                <w:lang w:val="uk-UA"/>
              </w:rPr>
            </w:pPr>
            <w:r w:rsidRPr="004846C2">
              <w:rPr>
                <w:rFonts w:ascii="Arial" w:hAnsi="Arial" w:cs="Arial"/>
                <w:spacing w:val="-4"/>
                <w:w w:val="90"/>
                <w:sz w:val="28"/>
                <w:szCs w:val="28"/>
                <w:lang w:val="uk-UA"/>
              </w:rPr>
              <w:t>кількість</w:t>
            </w:r>
          </w:p>
          <w:p w14:paraId="5C59158F" w14:textId="77777777" w:rsidR="00CC6C58" w:rsidRPr="004846C2" w:rsidRDefault="00CC6C58" w:rsidP="00947F26">
            <w:pPr>
              <w:spacing w:after="0" w:line="240" w:lineRule="auto"/>
              <w:ind w:firstLine="0"/>
              <w:jc w:val="center"/>
              <w:rPr>
                <w:rFonts w:ascii="Arial" w:hAnsi="Arial" w:cs="Arial"/>
                <w:sz w:val="28"/>
                <w:szCs w:val="28"/>
                <w:lang w:val="uk-UA"/>
              </w:rPr>
            </w:pPr>
            <w:r w:rsidRPr="004846C2">
              <w:rPr>
                <w:rFonts w:ascii="Arial" w:hAnsi="Arial" w:cs="Arial"/>
                <w:spacing w:val="-4"/>
                <w:w w:val="90"/>
                <w:sz w:val="28"/>
                <w:szCs w:val="28"/>
                <w:lang w:val="uk-UA"/>
              </w:rPr>
              <w:t>балів</w:t>
            </w:r>
          </w:p>
        </w:tc>
      </w:tr>
      <w:tr w:rsidR="00CC6C58" w:rsidRPr="00C051EF" w14:paraId="19E6E08A" w14:textId="77777777" w:rsidTr="004846C2">
        <w:trPr>
          <w:jc w:val="center"/>
        </w:trPr>
        <w:tc>
          <w:tcPr>
            <w:tcW w:w="16023" w:type="dxa"/>
            <w:gridSpan w:val="7"/>
            <w:tcBorders>
              <w:top w:val="single" w:sz="8" w:space="0" w:color="auto"/>
            </w:tcBorders>
            <w:tcMar>
              <w:left w:w="28" w:type="dxa"/>
              <w:right w:w="28" w:type="dxa"/>
            </w:tcMar>
            <w:vAlign w:val="center"/>
          </w:tcPr>
          <w:p w14:paraId="7E4AE2AC" w14:textId="32F1C393" w:rsidR="00CC6C58" w:rsidRPr="000F0819" w:rsidRDefault="00A27FAB" w:rsidP="00947F26">
            <w:pPr>
              <w:spacing w:before="120" w:after="120" w:line="240" w:lineRule="auto"/>
              <w:ind w:firstLine="0"/>
              <w:jc w:val="center"/>
              <w:rPr>
                <w:rFonts w:ascii="Times New Roman" w:hAnsi="Times New Roman" w:cs="Times New Roman"/>
                <w:b/>
                <w:bCs/>
                <w:spacing w:val="-12"/>
                <w:sz w:val="28"/>
                <w:szCs w:val="28"/>
                <w:lang w:val="uk-UA"/>
              </w:rPr>
            </w:pPr>
            <w:r w:rsidRPr="000F0819">
              <w:rPr>
                <w:rFonts w:ascii="Times New Roman" w:hAnsi="Times New Roman" w:cs="Times New Roman"/>
                <w:b/>
                <w:spacing w:val="-12"/>
                <w:sz w:val="28"/>
                <w:szCs w:val="28"/>
                <w:lang w:val="uk-UA"/>
              </w:rPr>
              <w:t>Модуль 1. Предмет філософії. Історія світової філософії</w:t>
            </w:r>
          </w:p>
        </w:tc>
      </w:tr>
      <w:tr w:rsidR="009B5DF6" w:rsidRPr="00C051EF" w14:paraId="353F4461" w14:textId="77777777" w:rsidTr="004846C2">
        <w:trPr>
          <w:jc w:val="center"/>
        </w:trPr>
        <w:tc>
          <w:tcPr>
            <w:tcW w:w="1796" w:type="dxa"/>
            <w:tcMar>
              <w:top w:w="57" w:type="dxa"/>
              <w:bottom w:w="57" w:type="dxa"/>
            </w:tcMar>
            <w:vAlign w:val="center"/>
          </w:tcPr>
          <w:p w14:paraId="56C2F326" w14:textId="4F519C16" w:rsidR="009B5DF6" w:rsidRPr="000F0819" w:rsidRDefault="009B5DF6" w:rsidP="003D422E">
            <w:pPr>
              <w:spacing w:after="0" w:line="240" w:lineRule="auto"/>
              <w:ind w:firstLine="0"/>
              <w:jc w:val="center"/>
              <w:rPr>
                <w:rFonts w:ascii="Times New Roman" w:hAnsi="Times New Roman" w:cs="Times New Roman"/>
                <w:spacing w:val="-12"/>
                <w:sz w:val="28"/>
                <w:szCs w:val="28"/>
                <w:lang w:val="uk-UA"/>
              </w:rPr>
            </w:pPr>
          </w:p>
        </w:tc>
        <w:tc>
          <w:tcPr>
            <w:tcW w:w="3458" w:type="dxa"/>
            <w:tcMar>
              <w:top w:w="57" w:type="dxa"/>
              <w:bottom w:w="57" w:type="dxa"/>
            </w:tcMar>
            <w:vAlign w:val="center"/>
          </w:tcPr>
          <w:p w14:paraId="0FF6E887" w14:textId="77777777" w:rsidR="009B5DF6" w:rsidRPr="00C051EF" w:rsidRDefault="009B5DF6" w:rsidP="004846C2">
            <w:pPr>
              <w:spacing w:before="60" w:after="60" w:line="240" w:lineRule="auto"/>
              <w:ind w:firstLine="0"/>
              <w:jc w:val="left"/>
              <w:rPr>
                <w:rFonts w:ascii="Times New Roman" w:hAnsi="Times New Roman" w:cs="Times New Roman"/>
                <w:sz w:val="24"/>
                <w:szCs w:val="24"/>
                <w:u w:val="single"/>
                <w:lang w:val="uk-UA"/>
              </w:rPr>
            </w:pPr>
            <w:r w:rsidRPr="00C051EF">
              <w:rPr>
                <w:rFonts w:ascii="Times New Roman" w:hAnsi="Times New Roman" w:cs="Times New Roman"/>
                <w:b/>
                <w:sz w:val="24"/>
                <w:szCs w:val="24"/>
                <w:u w:val="single"/>
                <w:lang w:val="uk-UA"/>
              </w:rPr>
              <w:t>Тема 1</w:t>
            </w:r>
          </w:p>
          <w:p w14:paraId="0E432FDA" w14:textId="77777777" w:rsidR="009B5DF6" w:rsidRPr="00C051EF" w:rsidRDefault="009B5DF6" w:rsidP="004846C2">
            <w:pPr>
              <w:spacing w:before="60" w:after="60" w:line="240" w:lineRule="auto"/>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Предмет філософії.</w:t>
            </w:r>
            <w:r w:rsidRPr="00C051EF">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051EF">
              <w:rPr>
                <w:rFonts w:ascii="Times New Roman" w:hAnsi="Times New Roman" w:cs="Times New Roman"/>
                <w:sz w:val="24"/>
                <w:szCs w:val="24"/>
                <w:lang w:val="uk-UA"/>
              </w:rPr>
              <w:t>2 год.</w:t>
            </w:r>
            <w:r>
              <w:rPr>
                <w:rFonts w:ascii="Times New Roman" w:hAnsi="Times New Roman" w:cs="Times New Roman"/>
                <w:sz w:val="24"/>
                <w:szCs w:val="24"/>
                <w:lang w:val="uk-UA"/>
              </w:rPr>
              <w:t>)</w:t>
            </w:r>
          </w:p>
          <w:p w14:paraId="428F8980" w14:textId="77777777" w:rsidR="009B5DF6" w:rsidRPr="00C051EF" w:rsidRDefault="009B5DF6" w:rsidP="004846C2">
            <w:pPr>
              <w:spacing w:before="60" w:after="60" w:line="240"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u w:val="single"/>
                <w:lang w:val="uk-UA"/>
              </w:rPr>
              <w:t>План</w:t>
            </w:r>
            <w:r w:rsidRPr="00C051EF">
              <w:rPr>
                <w:rFonts w:ascii="Times New Roman" w:hAnsi="Times New Roman" w:cs="Times New Roman"/>
                <w:sz w:val="24"/>
                <w:szCs w:val="24"/>
                <w:lang w:val="uk-UA"/>
              </w:rPr>
              <w:t>:</w:t>
            </w:r>
          </w:p>
          <w:p w14:paraId="179ABC09" w14:textId="77777777" w:rsidR="009B5DF6" w:rsidRPr="00C051EF" w:rsidRDefault="009B5DF6" w:rsidP="004846C2">
            <w:pPr>
              <w:numPr>
                <w:ilvl w:val="0"/>
                <w:numId w:val="4"/>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Історичні типи світогляду.</w:t>
            </w:r>
          </w:p>
          <w:p w14:paraId="262C5227" w14:textId="77777777" w:rsidR="009B5DF6" w:rsidRPr="00C051EF" w:rsidRDefault="009B5DF6" w:rsidP="004846C2">
            <w:pPr>
              <w:numPr>
                <w:ilvl w:val="0"/>
                <w:numId w:val="4"/>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як світогляд. Філософія та наука.</w:t>
            </w:r>
          </w:p>
          <w:p w14:paraId="0D587471" w14:textId="77777777" w:rsidR="009B5DF6" w:rsidRPr="00C051EF" w:rsidRDefault="009B5DF6" w:rsidP="004846C2">
            <w:pPr>
              <w:numPr>
                <w:ilvl w:val="0"/>
                <w:numId w:val="4"/>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розділи та напрями філософії.</w:t>
            </w:r>
          </w:p>
          <w:p w14:paraId="1577D777" w14:textId="77777777" w:rsidR="009B5DF6" w:rsidRPr="00C051EF" w:rsidRDefault="009B5DF6" w:rsidP="004846C2">
            <w:pPr>
              <w:numPr>
                <w:ilvl w:val="0"/>
                <w:numId w:val="4"/>
              </w:numPr>
              <w:spacing w:before="60" w:after="60" w:line="240" w:lineRule="auto"/>
              <w:ind w:left="284" w:hanging="284"/>
              <w:jc w:val="left"/>
              <w:rPr>
                <w:rFonts w:ascii="Times New Roman" w:hAnsi="Times New Roman" w:cs="Times New Roman"/>
                <w:sz w:val="28"/>
                <w:szCs w:val="28"/>
                <w:lang w:val="uk-UA"/>
              </w:rPr>
            </w:pPr>
            <w:r w:rsidRPr="00C051EF">
              <w:rPr>
                <w:rFonts w:ascii="Times New Roman" w:hAnsi="Times New Roman" w:cs="Times New Roman"/>
                <w:sz w:val="24"/>
                <w:szCs w:val="24"/>
                <w:lang w:val="uk-UA"/>
              </w:rPr>
              <w:t>Функції філософії.</w:t>
            </w:r>
          </w:p>
        </w:tc>
        <w:tc>
          <w:tcPr>
            <w:tcW w:w="2253" w:type="dxa"/>
            <w:tcMar>
              <w:top w:w="57" w:type="dxa"/>
              <w:bottom w:w="57" w:type="dxa"/>
            </w:tcMar>
            <w:vAlign w:val="center"/>
          </w:tcPr>
          <w:p w14:paraId="31919D7D" w14:textId="77777777" w:rsidR="009B5DF6" w:rsidRPr="009C519E" w:rsidRDefault="009B5DF6" w:rsidP="0071116C">
            <w:pPr>
              <w:spacing w:before="60" w:after="6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3A539329" w14:textId="77777777" w:rsidR="009B5DF6" w:rsidRPr="00C051EF" w:rsidRDefault="009B5DF6" w:rsidP="0071116C">
            <w:pPr>
              <w:spacing w:before="60" w:after="60" w:line="240" w:lineRule="auto"/>
              <w:ind w:firstLine="0"/>
              <w:jc w:val="center"/>
              <w:rPr>
                <w:rFonts w:ascii="Times New Roman" w:hAnsi="Times New Roman" w:cs="Times New Roman"/>
                <w:sz w:val="28"/>
                <w:szCs w:val="28"/>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92" w:type="dxa"/>
            <w:tcMar>
              <w:top w:w="57" w:type="dxa"/>
              <w:bottom w:w="57" w:type="dxa"/>
            </w:tcMar>
            <w:vAlign w:val="center"/>
          </w:tcPr>
          <w:p w14:paraId="33416210" w14:textId="77777777" w:rsidR="009B5DF6" w:rsidRPr="00C051EF" w:rsidRDefault="009B5DF6" w:rsidP="0071116C">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25, 29, 35, 39, 46, 47, 48, 49</w:t>
            </w:r>
          </w:p>
          <w:p w14:paraId="6E5BD54E" w14:textId="77777777" w:rsidR="009B5DF6" w:rsidRPr="00C051EF" w:rsidRDefault="009B5DF6" w:rsidP="0071116C">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75</w:t>
            </w:r>
          </w:p>
          <w:p w14:paraId="5412F4D7" w14:textId="77777777" w:rsidR="009B5DF6" w:rsidRPr="00C051EF" w:rsidRDefault="009B5DF6" w:rsidP="0071116C">
            <w:pPr>
              <w:spacing w:after="120" w:line="240" w:lineRule="auto"/>
              <w:ind w:firstLine="0"/>
              <w:jc w:val="left"/>
              <w:rPr>
                <w:rFonts w:ascii="Times New Roman" w:hAnsi="Times New Roman" w:cs="Times New Roman"/>
                <w:sz w:val="28"/>
                <w:szCs w:val="28"/>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111, 113</w:t>
            </w:r>
          </w:p>
        </w:tc>
        <w:tc>
          <w:tcPr>
            <w:tcW w:w="2977" w:type="dxa"/>
            <w:tcMar>
              <w:top w:w="57" w:type="dxa"/>
              <w:bottom w:w="57" w:type="dxa"/>
            </w:tcMar>
            <w:vAlign w:val="center"/>
          </w:tcPr>
          <w:p w14:paraId="7647BE55"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95DC81A"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DD265C9"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47" w:type="dxa"/>
            <w:gridSpan w:val="2"/>
            <w:tcMar>
              <w:top w:w="57" w:type="dxa"/>
              <w:bottom w:w="57" w:type="dxa"/>
            </w:tcMar>
            <w:vAlign w:val="center"/>
          </w:tcPr>
          <w:p w14:paraId="6B97AFC7" w14:textId="77777777" w:rsidR="009B5DF6" w:rsidRPr="00C051EF" w:rsidRDefault="009B5DF6" w:rsidP="0071116C">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3E1F1BA7" w14:textId="77777777" w:rsidTr="004846C2">
        <w:trPr>
          <w:jc w:val="center"/>
        </w:trPr>
        <w:tc>
          <w:tcPr>
            <w:tcW w:w="1796" w:type="dxa"/>
            <w:tcMar>
              <w:top w:w="57" w:type="dxa"/>
              <w:bottom w:w="57" w:type="dxa"/>
            </w:tcMar>
            <w:vAlign w:val="center"/>
          </w:tcPr>
          <w:p w14:paraId="41BB0CC9" w14:textId="08DDE0BF"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8" w:type="dxa"/>
            <w:tcMar>
              <w:top w:w="57" w:type="dxa"/>
              <w:bottom w:w="57" w:type="dxa"/>
            </w:tcMar>
            <w:vAlign w:val="center"/>
          </w:tcPr>
          <w:p w14:paraId="3FE65F59" w14:textId="77777777" w:rsidR="009B5DF6" w:rsidRPr="00DC38B6" w:rsidRDefault="009B5DF6" w:rsidP="00902E29">
            <w:pPr>
              <w:spacing w:before="60" w:after="60" w:line="264" w:lineRule="auto"/>
              <w:ind w:firstLine="0"/>
              <w:jc w:val="left"/>
              <w:rPr>
                <w:rFonts w:ascii="Times New Roman" w:hAnsi="Times New Roman" w:cs="Times New Roman"/>
                <w:sz w:val="24"/>
                <w:szCs w:val="24"/>
                <w:u w:val="single"/>
                <w:lang w:val="uk-UA"/>
              </w:rPr>
            </w:pPr>
            <w:r w:rsidRPr="00DC38B6">
              <w:rPr>
                <w:rFonts w:ascii="Times New Roman" w:hAnsi="Times New Roman" w:cs="Times New Roman"/>
                <w:b/>
                <w:sz w:val="24"/>
                <w:szCs w:val="24"/>
                <w:u w:val="single"/>
                <w:lang w:val="uk-UA"/>
              </w:rPr>
              <w:t>Тема 2</w:t>
            </w:r>
          </w:p>
          <w:p w14:paraId="03E4BB7E" w14:textId="77777777" w:rsidR="009B5DF6" w:rsidRPr="00DC38B6" w:rsidRDefault="009B5DF6" w:rsidP="00902E29">
            <w:pPr>
              <w:spacing w:before="60" w:after="60" w:line="264" w:lineRule="auto"/>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Філософія Стародавньої Греції.</w:t>
            </w:r>
            <w:r>
              <w:rPr>
                <w:rFonts w:ascii="Times New Roman" w:hAnsi="Times New Roman" w:cs="Times New Roman"/>
                <w:b/>
                <w:sz w:val="24"/>
                <w:szCs w:val="24"/>
                <w:lang w:val="uk-UA"/>
              </w:rPr>
              <w:t xml:space="preserve"> </w:t>
            </w:r>
            <w:r w:rsidRPr="00DC38B6">
              <w:rPr>
                <w:rFonts w:ascii="Times New Roman" w:hAnsi="Times New Roman" w:cs="Times New Roman"/>
                <w:sz w:val="24"/>
                <w:szCs w:val="24"/>
                <w:lang w:val="uk-UA"/>
              </w:rPr>
              <w:t>(2 год.)</w:t>
            </w:r>
          </w:p>
          <w:p w14:paraId="78F9824C" w14:textId="77777777" w:rsidR="009B5DF6" w:rsidRPr="00C051EF" w:rsidRDefault="009B5DF6" w:rsidP="00902E29">
            <w:pPr>
              <w:spacing w:before="60" w:after="60" w:line="264"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u w:val="single"/>
                <w:lang w:val="uk-UA"/>
              </w:rPr>
              <w:t>План</w:t>
            </w:r>
            <w:r w:rsidRPr="00C051EF">
              <w:rPr>
                <w:rFonts w:ascii="Times New Roman" w:hAnsi="Times New Roman" w:cs="Times New Roman"/>
                <w:sz w:val="24"/>
                <w:szCs w:val="24"/>
                <w:lang w:val="uk-UA"/>
              </w:rPr>
              <w:t>:</w:t>
            </w:r>
          </w:p>
          <w:p w14:paraId="1708A04A" w14:textId="77777777" w:rsidR="009B5DF6" w:rsidRPr="00C051EF" w:rsidRDefault="009B5DF6" w:rsidP="00902E29">
            <w:pPr>
              <w:numPr>
                <w:ilvl w:val="0"/>
                <w:numId w:val="6"/>
              </w:numPr>
              <w:spacing w:before="60" w:after="60" w:line="264"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Історичні передумови формування давньогрецького філософського мислення.</w:t>
            </w:r>
          </w:p>
          <w:p w14:paraId="40F9E1F8" w14:textId="77777777" w:rsidR="009B5DF6" w:rsidRPr="00947F26" w:rsidRDefault="009B5DF6" w:rsidP="00902E29">
            <w:pPr>
              <w:numPr>
                <w:ilvl w:val="0"/>
                <w:numId w:val="6"/>
              </w:numPr>
              <w:spacing w:before="60" w:after="60" w:line="264" w:lineRule="auto"/>
              <w:ind w:left="284" w:hanging="284"/>
              <w:jc w:val="left"/>
              <w:rPr>
                <w:rFonts w:ascii="Times New Roman" w:hAnsi="Times New Roman" w:cs="Times New Roman"/>
                <w:spacing w:val="-8"/>
                <w:sz w:val="24"/>
                <w:szCs w:val="24"/>
                <w:lang w:val="uk-UA"/>
              </w:rPr>
            </w:pPr>
            <w:r w:rsidRPr="00947F26">
              <w:rPr>
                <w:rFonts w:ascii="Times New Roman" w:hAnsi="Times New Roman" w:cs="Times New Roman"/>
                <w:spacing w:val="-8"/>
                <w:sz w:val="24"/>
                <w:szCs w:val="24"/>
                <w:lang w:val="uk-UA"/>
              </w:rPr>
              <w:t>Рання давньогрецька філософія.</w:t>
            </w:r>
          </w:p>
          <w:p w14:paraId="4D5EAB94" w14:textId="77777777" w:rsidR="009B5DF6" w:rsidRPr="00C051EF" w:rsidRDefault="009B5DF6" w:rsidP="00902E29">
            <w:pPr>
              <w:numPr>
                <w:ilvl w:val="0"/>
                <w:numId w:val="6"/>
              </w:numPr>
              <w:spacing w:before="60" w:after="60" w:line="264"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Давньогрецька філософія класичного періоду.</w:t>
            </w:r>
          </w:p>
          <w:p w14:paraId="43E9275B" w14:textId="77777777" w:rsidR="009B5DF6" w:rsidRPr="00C051EF" w:rsidRDefault="009B5DF6" w:rsidP="00902E29">
            <w:pPr>
              <w:numPr>
                <w:ilvl w:val="0"/>
                <w:numId w:val="6"/>
              </w:numPr>
              <w:spacing w:before="60" w:after="60" w:line="264"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Давньогрецька філософія елліністичного періоду.</w:t>
            </w:r>
          </w:p>
        </w:tc>
        <w:tc>
          <w:tcPr>
            <w:tcW w:w="2253" w:type="dxa"/>
            <w:tcMar>
              <w:top w:w="57" w:type="dxa"/>
              <w:bottom w:w="57" w:type="dxa"/>
            </w:tcMar>
            <w:vAlign w:val="center"/>
          </w:tcPr>
          <w:p w14:paraId="629798AF" w14:textId="77777777" w:rsidR="009B5DF6" w:rsidRPr="009C519E" w:rsidRDefault="009B5DF6" w:rsidP="0071116C">
            <w:pPr>
              <w:spacing w:before="60" w:after="6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6CC96E7A" w14:textId="77777777" w:rsidR="009B5DF6" w:rsidRPr="00C051EF" w:rsidRDefault="009B5DF6" w:rsidP="0071116C">
            <w:pPr>
              <w:spacing w:before="60" w:after="6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92" w:type="dxa"/>
            <w:tcMar>
              <w:top w:w="57" w:type="dxa"/>
              <w:bottom w:w="57" w:type="dxa"/>
            </w:tcMar>
            <w:vAlign w:val="center"/>
          </w:tcPr>
          <w:p w14:paraId="06A036A9" w14:textId="77777777" w:rsidR="009B5DF6" w:rsidRPr="00011DE5" w:rsidRDefault="009B5DF6" w:rsidP="0071116C">
            <w:pPr>
              <w:spacing w:after="120" w:line="240" w:lineRule="auto"/>
              <w:ind w:firstLine="0"/>
              <w:jc w:val="left"/>
              <w:rPr>
                <w:rFonts w:ascii="Times New Roman" w:hAnsi="Times New Roman" w:cs="Times New Roman"/>
                <w:sz w:val="24"/>
                <w:szCs w:val="24"/>
                <w:lang w:val="uk-UA"/>
              </w:rPr>
            </w:pPr>
            <w:r w:rsidRPr="00011DE5">
              <w:rPr>
                <w:rFonts w:ascii="Times New Roman" w:hAnsi="Times New Roman" w:cs="Times New Roman"/>
                <w:sz w:val="24"/>
                <w:szCs w:val="24"/>
                <w:lang w:val="uk-UA"/>
              </w:rPr>
              <w:t>Основна література:</w:t>
            </w:r>
            <w:r w:rsidRPr="00011DE5">
              <w:rPr>
                <w:rFonts w:ascii="Times New Roman" w:hAnsi="Times New Roman" w:cs="Times New Roman"/>
                <w:sz w:val="24"/>
                <w:szCs w:val="24"/>
              </w:rPr>
              <w:t xml:space="preserve"> </w:t>
            </w:r>
            <w:r w:rsidRPr="00011DE5">
              <w:rPr>
                <w:rFonts w:ascii="Times New Roman" w:hAnsi="Times New Roman" w:cs="Times New Roman"/>
                <w:sz w:val="24"/>
                <w:szCs w:val="24"/>
                <w:lang w:val="uk-UA"/>
              </w:rPr>
              <w:t>18, 24, 35, 36, 46</w:t>
            </w:r>
          </w:p>
          <w:p w14:paraId="4B5D9A15" w14:textId="77777777" w:rsidR="009B5DF6" w:rsidRPr="008C7F88" w:rsidRDefault="009B5DF6" w:rsidP="0071116C">
            <w:pPr>
              <w:spacing w:after="120" w:line="240" w:lineRule="auto"/>
              <w:ind w:firstLine="0"/>
              <w:jc w:val="left"/>
              <w:rPr>
                <w:rFonts w:ascii="Times New Roman" w:hAnsi="Times New Roman" w:cs="Times New Roman"/>
                <w:spacing w:val="-2"/>
                <w:sz w:val="24"/>
                <w:szCs w:val="24"/>
                <w:lang w:val="uk-UA"/>
              </w:rPr>
            </w:pPr>
            <w:r w:rsidRPr="008C7F88">
              <w:rPr>
                <w:rFonts w:ascii="Times New Roman" w:hAnsi="Times New Roman" w:cs="Times New Roman"/>
                <w:spacing w:val="-2"/>
                <w:sz w:val="24"/>
                <w:szCs w:val="24"/>
                <w:lang w:val="uk-UA"/>
              </w:rPr>
              <w:t>Додаткова література:</w:t>
            </w:r>
            <w:r w:rsidRPr="008C7F88">
              <w:rPr>
                <w:rFonts w:ascii="Times New Roman" w:hAnsi="Times New Roman" w:cs="Times New Roman"/>
                <w:spacing w:val="-2"/>
                <w:sz w:val="24"/>
                <w:szCs w:val="24"/>
              </w:rPr>
              <w:t xml:space="preserve"> </w:t>
            </w:r>
            <w:r w:rsidRPr="008C7F88">
              <w:rPr>
                <w:rFonts w:ascii="Times New Roman" w:hAnsi="Times New Roman" w:cs="Times New Roman"/>
                <w:spacing w:val="-2"/>
                <w:sz w:val="24"/>
                <w:szCs w:val="24"/>
                <w:lang w:val="uk-UA"/>
              </w:rPr>
              <w:t>56, 58, 73</w:t>
            </w:r>
          </w:p>
          <w:p w14:paraId="60ECE34E" w14:textId="77777777" w:rsidR="009B5DF6" w:rsidRPr="00C051EF" w:rsidRDefault="009B5DF6" w:rsidP="0071116C">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129, 139.</w:t>
            </w:r>
          </w:p>
        </w:tc>
        <w:tc>
          <w:tcPr>
            <w:tcW w:w="2977" w:type="dxa"/>
            <w:tcMar>
              <w:top w:w="57" w:type="dxa"/>
              <w:bottom w:w="57" w:type="dxa"/>
            </w:tcMar>
            <w:vAlign w:val="center"/>
          </w:tcPr>
          <w:p w14:paraId="7AD912B4"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4AF8EC1"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0E047CA0"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47" w:type="dxa"/>
            <w:gridSpan w:val="2"/>
            <w:tcMar>
              <w:top w:w="57" w:type="dxa"/>
              <w:bottom w:w="57" w:type="dxa"/>
            </w:tcMar>
            <w:vAlign w:val="center"/>
          </w:tcPr>
          <w:p w14:paraId="5D2DB900" w14:textId="77777777" w:rsidR="009B5DF6" w:rsidRPr="00C051EF" w:rsidRDefault="009B5DF6" w:rsidP="0071116C">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12E03708" w14:textId="77777777" w:rsidTr="004846C2">
        <w:tblPrEx>
          <w:tblCellMar>
            <w:top w:w="57" w:type="dxa"/>
            <w:bottom w:w="57" w:type="dxa"/>
          </w:tblCellMar>
        </w:tblPrEx>
        <w:trPr>
          <w:gridAfter w:val="1"/>
          <w:wAfter w:w="26" w:type="dxa"/>
          <w:jc w:val="center"/>
        </w:trPr>
        <w:tc>
          <w:tcPr>
            <w:tcW w:w="1796" w:type="dxa"/>
            <w:vAlign w:val="center"/>
          </w:tcPr>
          <w:p w14:paraId="789DA9FC" w14:textId="05DD2A14"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8" w:type="dxa"/>
            <w:vAlign w:val="center"/>
          </w:tcPr>
          <w:p w14:paraId="538F1079" w14:textId="77777777" w:rsidR="009B5DF6" w:rsidRPr="00C051EF" w:rsidRDefault="009B5DF6" w:rsidP="0071116C">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3</w:t>
            </w:r>
          </w:p>
          <w:p w14:paraId="3277C966" w14:textId="77777777" w:rsidR="009B5DF6" w:rsidRPr="00C051EF" w:rsidRDefault="009B5DF6" w:rsidP="0071116C">
            <w:pPr>
              <w:spacing w:before="120" w:after="120" w:line="252" w:lineRule="auto"/>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Філософія Середньовіччя</w:t>
            </w:r>
            <w:r w:rsidRPr="008A14CB">
              <w:rPr>
                <w:rFonts w:ascii="Times New Roman" w:hAnsi="Times New Roman" w:cs="Times New Roman"/>
                <w:b/>
                <w:sz w:val="24"/>
                <w:szCs w:val="24"/>
                <w:lang w:val="uk-UA"/>
              </w:rPr>
              <w:t xml:space="preserve"> </w:t>
            </w:r>
            <w:r w:rsidRPr="00DC38B6">
              <w:rPr>
                <w:rFonts w:ascii="Times New Roman" w:hAnsi="Times New Roman" w:cs="Times New Roman"/>
                <w:b/>
                <w:sz w:val="24"/>
                <w:szCs w:val="24"/>
                <w:lang w:val="uk-UA"/>
              </w:rPr>
              <w:t>та Відродження.</w:t>
            </w:r>
            <w:r>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2 год.</w:t>
            </w:r>
            <w:r>
              <w:rPr>
                <w:rFonts w:ascii="Times New Roman" w:hAnsi="Times New Roman" w:cs="Times New Roman"/>
                <w:sz w:val="24"/>
                <w:szCs w:val="24"/>
                <w:lang w:val="uk-UA"/>
              </w:rPr>
              <w:t>)</w:t>
            </w:r>
          </w:p>
          <w:p w14:paraId="387626EC" w14:textId="77777777" w:rsidR="009B5DF6" w:rsidRPr="00C051EF"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27BFEF8C" w14:textId="77777777" w:rsidR="009B5DF6" w:rsidRPr="00C051EF"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принципи та поняття середньовічних філософських вчень.</w:t>
            </w:r>
          </w:p>
          <w:p w14:paraId="0955901A" w14:textId="77777777" w:rsidR="009B5DF6" w:rsidRPr="00902E29" w:rsidRDefault="009B5DF6" w:rsidP="0071116C">
            <w:pPr>
              <w:numPr>
                <w:ilvl w:val="0"/>
                <w:numId w:val="7"/>
              </w:numPr>
              <w:spacing w:before="120" w:after="120" w:line="252" w:lineRule="auto"/>
              <w:ind w:left="284" w:hanging="284"/>
              <w:jc w:val="left"/>
              <w:rPr>
                <w:rFonts w:ascii="Times New Roman" w:hAnsi="Times New Roman" w:cs="Times New Roman"/>
                <w:spacing w:val="-8"/>
                <w:sz w:val="24"/>
                <w:szCs w:val="24"/>
                <w:lang w:val="uk-UA"/>
              </w:rPr>
            </w:pPr>
            <w:r w:rsidRPr="00902E29">
              <w:rPr>
                <w:rFonts w:ascii="Times New Roman" w:hAnsi="Times New Roman" w:cs="Times New Roman"/>
                <w:spacing w:val="-8"/>
                <w:sz w:val="24"/>
                <w:szCs w:val="24"/>
                <w:lang w:val="uk-UA"/>
              </w:rPr>
              <w:t>Патристика. Вчення Августина.</w:t>
            </w:r>
          </w:p>
          <w:p w14:paraId="3285D870" w14:textId="77777777" w:rsidR="009B5DF6" w:rsidRPr="00C051EF"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Схоластика. Вчення Томи Аквінського.</w:t>
            </w:r>
          </w:p>
          <w:p w14:paraId="53CD13DB" w14:textId="77777777" w:rsidR="009B5DF6" w:rsidRPr="00C051EF"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особливості філософії доби Відродження.</w:t>
            </w:r>
          </w:p>
        </w:tc>
        <w:tc>
          <w:tcPr>
            <w:tcW w:w="2253" w:type="dxa"/>
            <w:vAlign w:val="center"/>
          </w:tcPr>
          <w:p w14:paraId="7D7FAA39" w14:textId="77777777" w:rsidR="009B5DF6" w:rsidRPr="009C519E" w:rsidRDefault="009B5DF6" w:rsidP="00947F26">
            <w:pPr>
              <w:spacing w:before="60" w:after="6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25B23B9A" w14:textId="77777777" w:rsidR="009B5DF6" w:rsidRPr="00C051EF" w:rsidRDefault="009B5DF6" w:rsidP="00947F26">
            <w:pPr>
              <w:spacing w:before="60" w:after="6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92" w:type="dxa"/>
            <w:vAlign w:val="center"/>
          </w:tcPr>
          <w:p w14:paraId="41A55631"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2, 14, 18, 24, 29, 34, 36, 47, 48</w:t>
            </w:r>
          </w:p>
          <w:p w14:paraId="7EE86812" w14:textId="77777777" w:rsidR="009B5DF6" w:rsidRPr="00011DE5" w:rsidRDefault="009B5DF6" w:rsidP="00947F26">
            <w:pPr>
              <w:spacing w:after="120" w:line="240" w:lineRule="auto"/>
              <w:ind w:firstLine="0"/>
              <w:jc w:val="left"/>
              <w:rPr>
                <w:rFonts w:ascii="Times New Roman" w:hAnsi="Times New Roman" w:cs="Times New Roman"/>
                <w:spacing w:val="-2"/>
                <w:sz w:val="24"/>
                <w:szCs w:val="24"/>
                <w:lang w:val="uk-UA"/>
              </w:rPr>
            </w:pPr>
            <w:r w:rsidRPr="00011DE5">
              <w:rPr>
                <w:rFonts w:ascii="Times New Roman" w:hAnsi="Times New Roman" w:cs="Times New Roman"/>
                <w:spacing w:val="-2"/>
                <w:sz w:val="24"/>
                <w:szCs w:val="24"/>
                <w:lang w:val="uk-UA"/>
              </w:rPr>
              <w:t>Додаткова література:</w:t>
            </w:r>
            <w:r w:rsidRPr="00011DE5">
              <w:rPr>
                <w:rFonts w:ascii="Times New Roman" w:hAnsi="Times New Roman" w:cs="Times New Roman"/>
                <w:spacing w:val="-2"/>
                <w:sz w:val="24"/>
                <w:szCs w:val="24"/>
              </w:rPr>
              <w:t xml:space="preserve"> </w:t>
            </w:r>
            <w:r w:rsidRPr="00011DE5">
              <w:rPr>
                <w:rFonts w:ascii="Times New Roman" w:hAnsi="Times New Roman" w:cs="Times New Roman"/>
                <w:spacing w:val="-2"/>
                <w:sz w:val="24"/>
                <w:szCs w:val="24"/>
                <w:lang w:val="uk-UA"/>
              </w:rPr>
              <w:t>71, 90, 93</w:t>
            </w:r>
          </w:p>
          <w:p w14:paraId="34ED6550"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137</w:t>
            </w:r>
          </w:p>
        </w:tc>
        <w:tc>
          <w:tcPr>
            <w:tcW w:w="2977" w:type="dxa"/>
            <w:vAlign w:val="center"/>
          </w:tcPr>
          <w:p w14:paraId="125481C3"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4F02C532"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853E136"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vAlign w:val="center"/>
          </w:tcPr>
          <w:p w14:paraId="04F3AA7D" w14:textId="77777777" w:rsidR="009B5DF6" w:rsidRPr="00C051EF" w:rsidRDefault="009B5DF6"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bl>
    <w:p w14:paraId="268375A5" w14:textId="1C44FD2E" w:rsidR="004846C2" w:rsidRDefault="004846C2"/>
    <w:p w14:paraId="1DB19711" w14:textId="77777777" w:rsidR="004846C2" w:rsidRDefault="004846C2"/>
    <w:tbl>
      <w:tblPr>
        <w:tblStyle w:val="a3"/>
        <w:tblW w:w="15777" w:type="dxa"/>
        <w:jc w:val="center"/>
        <w:tblLayout w:type="fixed"/>
        <w:tblCellMar>
          <w:top w:w="57" w:type="dxa"/>
          <w:left w:w="57" w:type="dxa"/>
          <w:bottom w:w="57" w:type="dxa"/>
          <w:right w:w="57" w:type="dxa"/>
        </w:tblCellMar>
        <w:tblLook w:val="04A0" w:firstRow="1" w:lastRow="0" w:firstColumn="1" w:lastColumn="0" w:noHBand="0" w:noVBand="1"/>
      </w:tblPr>
      <w:tblGrid>
        <w:gridCol w:w="29"/>
        <w:gridCol w:w="1547"/>
        <w:gridCol w:w="3450"/>
        <w:gridCol w:w="8"/>
        <w:gridCol w:w="2253"/>
        <w:gridCol w:w="7"/>
        <w:gridCol w:w="3685"/>
        <w:gridCol w:w="2977"/>
        <w:gridCol w:w="1792"/>
        <w:gridCol w:w="29"/>
      </w:tblGrid>
      <w:tr w:rsidR="00CC6C58" w:rsidRPr="00C051EF" w14:paraId="5A4E2F5B" w14:textId="77777777" w:rsidTr="004846C2">
        <w:trPr>
          <w:gridBefore w:val="1"/>
          <w:wBefore w:w="29" w:type="dxa"/>
          <w:jc w:val="center"/>
        </w:trPr>
        <w:tc>
          <w:tcPr>
            <w:tcW w:w="1547" w:type="dxa"/>
            <w:vAlign w:val="center"/>
          </w:tcPr>
          <w:p w14:paraId="66DD7123" w14:textId="10A3E83B" w:rsidR="00CC6C58" w:rsidRPr="000F0819" w:rsidRDefault="00CC6C58" w:rsidP="00CA63C9">
            <w:pPr>
              <w:spacing w:after="0" w:line="240" w:lineRule="auto"/>
              <w:ind w:firstLine="0"/>
              <w:jc w:val="center"/>
              <w:rPr>
                <w:rFonts w:ascii="Times New Roman" w:hAnsi="Times New Roman" w:cs="Times New Roman"/>
                <w:spacing w:val="-12"/>
                <w:sz w:val="24"/>
                <w:szCs w:val="24"/>
                <w:lang w:val="uk-UA"/>
              </w:rPr>
            </w:pPr>
          </w:p>
        </w:tc>
        <w:tc>
          <w:tcPr>
            <w:tcW w:w="3458" w:type="dxa"/>
            <w:gridSpan w:val="2"/>
            <w:vAlign w:val="center"/>
          </w:tcPr>
          <w:p w14:paraId="584A38A9" w14:textId="77777777" w:rsidR="00CC6C58" w:rsidRPr="00C051EF" w:rsidRDefault="00CC6C58" w:rsidP="004846C2">
            <w:pPr>
              <w:spacing w:before="120" w:after="120" w:line="240"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2</w:t>
            </w:r>
          </w:p>
          <w:p w14:paraId="326C8948" w14:textId="77777777" w:rsidR="00DC38B6" w:rsidRDefault="00CC6C58" w:rsidP="004846C2">
            <w:pPr>
              <w:spacing w:before="120" w:after="0" w:line="240" w:lineRule="auto"/>
              <w:ind w:firstLine="0"/>
              <w:rPr>
                <w:rFonts w:ascii="Times New Roman" w:hAnsi="Times New Roman" w:cs="Times New Roman"/>
                <w:b/>
                <w:spacing w:val="-8"/>
                <w:sz w:val="24"/>
                <w:szCs w:val="24"/>
              </w:rPr>
            </w:pPr>
            <w:r w:rsidRPr="00DC38B6">
              <w:rPr>
                <w:rFonts w:ascii="Times New Roman" w:hAnsi="Times New Roman" w:cs="Times New Roman"/>
                <w:b/>
                <w:spacing w:val="-8"/>
                <w:sz w:val="24"/>
                <w:szCs w:val="24"/>
                <w:lang w:val="uk-UA"/>
              </w:rPr>
              <w:t>Філософія стародавньої Греції.</w:t>
            </w:r>
          </w:p>
          <w:p w14:paraId="08DB597D" w14:textId="77777777" w:rsidR="00CC6C58" w:rsidRPr="002B292E" w:rsidRDefault="00CC6C58" w:rsidP="004846C2">
            <w:pPr>
              <w:spacing w:after="120" w:line="240" w:lineRule="auto"/>
              <w:ind w:firstLine="0"/>
              <w:rPr>
                <w:rFonts w:ascii="Times New Roman" w:hAnsi="Times New Roman" w:cs="Times New Roman"/>
                <w:spacing w:val="-8"/>
                <w:sz w:val="24"/>
                <w:szCs w:val="24"/>
              </w:rPr>
            </w:pPr>
            <w:r w:rsidRPr="002B292E">
              <w:rPr>
                <w:rFonts w:ascii="Times New Roman" w:hAnsi="Times New Roman" w:cs="Times New Roman"/>
                <w:spacing w:val="-8"/>
                <w:sz w:val="24"/>
                <w:szCs w:val="24"/>
              </w:rPr>
              <w:t>(</w:t>
            </w:r>
            <w:r w:rsidRPr="002B292E">
              <w:rPr>
                <w:rFonts w:ascii="Times New Roman" w:hAnsi="Times New Roman" w:cs="Times New Roman"/>
                <w:spacing w:val="-8"/>
                <w:sz w:val="24"/>
                <w:szCs w:val="24"/>
                <w:lang w:val="uk-UA"/>
              </w:rPr>
              <w:t>2 год.</w:t>
            </w:r>
            <w:r w:rsidRPr="002B292E">
              <w:rPr>
                <w:rFonts w:ascii="Times New Roman" w:hAnsi="Times New Roman" w:cs="Times New Roman"/>
                <w:spacing w:val="-8"/>
                <w:sz w:val="24"/>
                <w:szCs w:val="24"/>
              </w:rPr>
              <w:t>)</w:t>
            </w:r>
          </w:p>
          <w:p w14:paraId="6204CB14" w14:textId="77777777" w:rsidR="00CC6C58" w:rsidRPr="00C051EF" w:rsidRDefault="00CC6C58" w:rsidP="004846C2">
            <w:pPr>
              <w:spacing w:before="120" w:after="120" w:line="240"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6CEFA0B8" w14:textId="77777777" w:rsidR="00CC6C58" w:rsidRPr="00C051EF" w:rsidRDefault="00CC6C58" w:rsidP="004846C2">
            <w:pPr>
              <w:numPr>
                <w:ilvl w:val="0"/>
                <w:numId w:val="8"/>
              </w:numPr>
              <w:spacing w:before="120" w:after="12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Рання давньогрецька філософія (</w:t>
            </w:r>
            <w:proofErr w:type="spellStart"/>
            <w:r w:rsidRPr="00C051EF">
              <w:rPr>
                <w:rFonts w:ascii="Times New Roman" w:hAnsi="Times New Roman" w:cs="Times New Roman"/>
                <w:sz w:val="24"/>
                <w:szCs w:val="24"/>
                <w:lang w:val="uk-UA"/>
              </w:rPr>
              <w:t>Мілетська</w:t>
            </w:r>
            <w:proofErr w:type="spellEnd"/>
            <w:r w:rsidRPr="00C051EF">
              <w:rPr>
                <w:rFonts w:ascii="Times New Roman" w:hAnsi="Times New Roman" w:cs="Times New Roman"/>
                <w:sz w:val="24"/>
                <w:szCs w:val="24"/>
                <w:lang w:val="uk-UA"/>
              </w:rPr>
              <w:t xml:space="preserve"> школа, Геракліт, </w:t>
            </w:r>
            <w:proofErr w:type="spellStart"/>
            <w:r w:rsidRPr="00C051EF">
              <w:rPr>
                <w:rFonts w:ascii="Times New Roman" w:hAnsi="Times New Roman" w:cs="Times New Roman"/>
                <w:sz w:val="24"/>
                <w:szCs w:val="24"/>
                <w:lang w:val="uk-UA"/>
              </w:rPr>
              <w:t>елеати</w:t>
            </w:r>
            <w:proofErr w:type="spellEnd"/>
            <w:r w:rsidRPr="00C051EF">
              <w:rPr>
                <w:rFonts w:ascii="Times New Roman" w:hAnsi="Times New Roman" w:cs="Times New Roman"/>
                <w:sz w:val="24"/>
                <w:szCs w:val="24"/>
                <w:lang w:val="uk-UA"/>
              </w:rPr>
              <w:t xml:space="preserve">, піфагорійці, давньогрецькі </w:t>
            </w:r>
            <w:proofErr w:type="spellStart"/>
            <w:r w:rsidRPr="00C051EF">
              <w:rPr>
                <w:rFonts w:ascii="Times New Roman" w:hAnsi="Times New Roman" w:cs="Times New Roman"/>
                <w:sz w:val="24"/>
                <w:szCs w:val="24"/>
                <w:lang w:val="uk-UA"/>
              </w:rPr>
              <w:t>атомісти</w:t>
            </w:r>
            <w:proofErr w:type="spellEnd"/>
            <w:r w:rsidRPr="00C051EF">
              <w:rPr>
                <w:rFonts w:ascii="Times New Roman" w:hAnsi="Times New Roman" w:cs="Times New Roman"/>
                <w:sz w:val="24"/>
                <w:szCs w:val="24"/>
                <w:lang w:val="uk-UA"/>
              </w:rPr>
              <w:t>).</w:t>
            </w:r>
          </w:p>
          <w:p w14:paraId="3FF5A69C" w14:textId="77777777" w:rsidR="00CC6C58" w:rsidRPr="00902E29" w:rsidRDefault="00CC6C58" w:rsidP="004846C2">
            <w:pPr>
              <w:numPr>
                <w:ilvl w:val="0"/>
                <w:numId w:val="8"/>
              </w:numPr>
              <w:spacing w:before="120" w:after="120" w:line="240" w:lineRule="auto"/>
              <w:ind w:left="284" w:hanging="284"/>
              <w:jc w:val="left"/>
              <w:rPr>
                <w:rFonts w:ascii="Times New Roman" w:hAnsi="Times New Roman" w:cs="Times New Roman"/>
                <w:spacing w:val="-6"/>
                <w:sz w:val="24"/>
                <w:szCs w:val="24"/>
                <w:lang w:val="uk-UA"/>
              </w:rPr>
            </w:pPr>
            <w:r w:rsidRPr="00C051EF">
              <w:rPr>
                <w:rFonts w:ascii="Times New Roman" w:hAnsi="Times New Roman" w:cs="Times New Roman"/>
                <w:sz w:val="24"/>
                <w:szCs w:val="24"/>
                <w:lang w:val="uk-UA"/>
              </w:rPr>
              <w:t xml:space="preserve">Філософія класичного періоду. Філософські вчення </w:t>
            </w:r>
            <w:r w:rsidRPr="00902E29">
              <w:rPr>
                <w:rFonts w:ascii="Times New Roman" w:hAnsi="Times New Roman" w:cs="Times New Roman"/>
                <w:spacing w:val="-6"/>
                <w:sz w:val="24"/>
                <w:szCs w:val="24"/>
                <w:lang w:val="uk-UA"/>
              </w:rPr>
              <w:t>Сократа, Платона, Аристотеля.</w:t>
            </w:r>
          </w:p>
          <w:p w14:paraId="4E057A93" w14:textId="77777777" w:rsidR="00CC6C58" w:rsidRPr="00C051EF" w:rsidRDefault="00CC6C58" w:rsidP="004846C2">
            <w:pPr>
              <w:numPr>
                <w:ilvl w:val="0"/>
                <w:numId w:val="8"/>
              </w:numPr>
              <w:spacing w:before="120" w:after="12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Давньогрецька філософія елліністичного періоду </w:t>
            </w:r>
            <w:r w:rsidRPr="00902E29">
              <w:rPr>
                <w:rFonts w:ascii="Times New Roman" w:hAnsi="Times New Roman" w:cs="Times New Roman"/>
                <w:sz w:val="24"/>
                <w:szCs w:val="24"/>
                <w:lang w:val="uk-UA"/>
              </w:rPr>
              <w:t>(скептицизм, стоїцизм, епікуреїзм).</w:t>
            </w:r>
          </w:p>
        </w:tc>
        <w:tc>
          <w:tcPr>
            <w:tcW w:w="2253" w:type="dxa"/>
            <w:vAlign w:val="center"/>
          </w:tcPr>
          <w:p w14:paraId="433C3351" w14:textId="77777777" w:rsidR="00242CF2" w:rsidRPr="0080070A" w:rsidRDefault="00242CF2" w:rsidP="00947F26">
            <w:pPr>
              <w:spacing w:before="60" w:after="60" w:line="240"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77898310" w14:textId="77777777" w:rsidR="00CC6C58" w:rsidRPr="00C051EF" w:rsidRDefault="00242CF2" w:rsidP="00947F26">
            <w:pPr>
              <w:spacing w:before="60" w:after="6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92" w:type="dxa"/>
            <w:gridSpan w:val="2"/>
            <w:vAlign w:val="center"/>
          </w:tcPr>
          <w:p w14:paraId="7175F871" w14:textId="77777777" w:rsidR="00CC6C58" w:rsidRPr="00C051EF" w:rsidRDefault="00CC6C58"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3, 18, 24, 35, 36, 46</w:t>
            </w:r>
          </w:p>
          <w:p w14:paraId="55C8FC2A" w14:textId="77777777" w:rsidR="00CC6C58" w:rsidRPr="00C051EF" w:rsidRDefault="00CC6C58"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56, 58, 73, 90, 105</w:t>
            </w:r>
          </w:p>
          <w:p w14:paraId="1A7EAD81" w14:textId="77777777" w:rsidR="00CC6C58" w:rsidRPr="00C051EF" w:rsidRDefault="00CC6C58"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129, 139</w:t>
            </w:r>
          </w:p>
        </w:tc>
        <w:tc>
          <w:tcPr>
            <w:tcW w:w="2977" w:type="dxa"/>
            <w:vAlign w:val="center"/>
          </w:tcPr>
          <w:p w14:paraId="08D2E3F7" w14:textId="77777777" w:rsidR="00CC6C58" w:rsidRPr="00C051EF" w:rsidRDefault="00DF3C0F" w:rsidP="00947F26">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2" w:history="1">
              <w:r w:rsidRPr="006B761C">
                <w:rPr>
                  <w:rStyle w:val="a9"/>
                  <w:spacing w:val="-2"/>
                  <w:sz w:val="24"/>
                  <w:szCs w:val="24"/>
                  <w:lang w:val="uk-UA"/>
                </w:rPr>
                <w:t>http://ekhsuir.Kspu.edu/handle/</w:t>
              </w:r>
              <w:r w:rsidRPr="00DF3C0F">
                <w:rPr>
                  <w:rStyle w:val="a9"/>
                  <w:sz w:val="24"/>
                  <w:szCs w:val="24"/>
                  <w:lang w:val="uk-UA"/>
                </w:rPr>
                <w:t>123456789/9337</w:t>
              </w:r>
            </w:hyperlink>
            <w:r>
              <w:rPr>
                <w:rFonts w:ascii="Times New Roman" w:hAnsi="Times New Roman" w:cs="Times New Roman"/>
                <w:sz w:val="24"/>
                <w:szCs w:val="24"/>
              </w:rPr>
              <w:t>)</w:t>
            </w:r>
          </w:p>
        </w:tc>
        <w:tc>
          <w:tcPr>
            <w:tcW w:w="1821" w:type="dxa"/>
            <w:gridSpan w:val="2"/>
            <w:vAlign w:val="center"/>
          </w:tcPr>
          <w:p w14:paraId="1D8033C1" w14:textId="77777777" w:rsidR="00CC6C58" w:rsidRPr="00C051EF" w:rsidRDefault="00CC6C58"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9B5DF6" w:rsidRPr="00C051EF" w14:paraId="4A2C9C81" w14:textId="77777777" w:rsidTr="004846C2">
        <w:trPr>
          <w:gridBefore w:val="1"/>
          <w:wBefore w:w="29" w:type="dxa"/>
          <w:jc w:val="center"/>
        </w:trPr>
        <w:tc>
          <w:tcPr>
            <w:tcW w:w="1547" w:type="dxa"/>
            <w:vAlign w:val="center"/>
          </w:tcPr>
          <w:p w14:paraId="1385B9A5" w14:textId="7B10E44A"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0C2F9C47" w14:textId="77777777" w:rsidR="009B5DF6" w:rsidRPr="00C051EF" w:rsidRDefault="009B5DF6" w:rsidP="004846C2">
            <w:pPr>
              <w:spacing w:before="120" w:after="120" w:line="240"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4</w:t>
            </w:r>
          </w:p>
          <w:p w14:paraId="198AFF26" w14:textId="77777777" w:rsidR="009B5DF6" w:rsidRPr="008C7F88" w:rsidRDefault="009B5DF6" w:rsidP="004846C2">
            <w:pPr>
              <w:spacing w:before="120" w:after="120" w:line="240" w:lineRule="auto"/>
              <w:ind w:firstLine="0"/>
              <w:rPr>
                <w:rFonts w:ascii="Times New Roman" w:hAnsi="Times New Roman" w:cs="Times New Roman"/>
                <w:spacing w:val="-2"/>
                <w:sz w:val="24"/>
                <w:szCs w:val="24"/>
              </w:rPr>
            </w:pPr>
            <w:r w:rsidRPr="008C7F88">
              <w:rPr>
                <w:rFonts w:ascii="Times New Roman" w:hAnsi="Times New Roman" w:cs="Times New Roman"/>
                <w:b/>
                <w:spacing w:val="-2"/>
                <w:sz w:val="24"/>
                <w:szCs w:val="24"/>
                <w:lang w:val="uk-UA"/>
              </w:rPr>
              <w:t>Філософія Нового часу.</w:t>
            </w:r>
            <w:r w:rsidRPr="008C7F88">
              <w:rPr>
                <w:rFonts w:ascii="Times New Roman" w:hAnsi="Times New Roman" w:cs="Times New Roman"/>
                <w:spacing w:val="-2"/>
                <w:sz w:val="24"/>
                <w:szCs w:val="24"/>
              </w:rPr>
              <w:t xml:space="preserve"> (</w:t>
            </w:r>
            <w:r w:rsidRPr="008C7F88">
              <w:rPr>
                <w:rFonts w:ascii="Times New Roman" w:hAnsi="Times New Roman" w:cs="Times New Roman"/>
                <w:spacing w:val="-2"/>
                <w:sz w:val="24"/>
                <w:szCs w:val="24"/>
                <w:lang w:val="uk-UA"/>
              </w:rPr>
              <w:t>2 год.</w:t>
            </w:r>
            <w:r w:rsidRPr="008C7F88">
              <w:rPr>
                <w:rFonts w:ascii="Times New Roman" w:hAnsi="Times New Roman" w:cs="Times New Roman"/>
                <w:spacing w:val="-2"/>
                <w:sz w:val="24"/>
                <w:szCs w:val="24"/>
              </w:rPr>
              <w:t>)</w:t>
            </w:r>
          </w:p>
          <w:p w14:paraId="046B26DB" w14:textId="77777777" w:rsidR="009B5DF6" w:rsidRPr="00C051EF" w:rsidRDefault="009B5DF6" w:rsidP="004846C2">
            <w:pPr>
              <w:spacing w:before="120" w:after="120" w:line="240"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1DBE4F11" w14:textId="77777777" w:rsidR="009B5DF6" w:rsidRPr="000F0819" w:rsidRDefault="009B5DF6" w:rsidP="004846C2">
            <w:pPr>
              <w:numPr>
                <w:ilvl w:val="0"/>
                <w:numId w:val="9"/>
              </w:numPr>
              <w:spacing w:before="120" w:after="120" w:line="240" w:lineRule="auto"/>
              <w:ind w:left="284" w:hanging="284"/>
              <w:jc w:val="left"/>
              <w:rPr>
                <w:rFonts w:ascii="Times New Roman" w:hAnsi="Times New Roman" w:cs="Times New Roman"/>
                <w:sz w:val="24"/>
                <w:szCs w:val="24"/>
                <w:lang w:val="uk-UA"/>
              </w:rPr>
            </w:pPr>
            <w:r w:rsidRPr="000F0819">
              <w:rPr>
                <w:rFonts w:ascii="Times New Roman" w:hAnsi="Times New Roman" w:cs="Times New Roman"/>
                <w:sz w:val="24"/>
                <w:szCs w:val="24"/>
                <w:lang w:val="uk-UA"/>
              </w:rPr>
              <w:t>Передумови та основні особливості філософії Нового часу.</w:t>
            </w:r>
          </w:p>
          <w:p w14:paraId="28EBF8CC" w14:textId="77777777" w:rsidR="009B5DF6" w:rsidRPr="00C051EF" w:rsidRDefault="009B5DF6" w:rsidP="004846C2">
            <w:pPr>
              <w:numPr>
                <w:ilvl w:val="0"/>
                <w:numId w:val="9"/>
              </w:numPr>
              <w:spacing w:before="120" w:after="12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Формування методології емпіризму. Філософія Ф. Бекона, </w:t>
            </w:r>
            <w:proofErr w:type="spellStart"/>
            <w:r w:rsidRPr="00C051EF">
              <w:rPr>
                <w:rFonts w:ascii="Times New Roman" w:hAnsi="Times New Roman" w:cs="Times New Roman"/>
                <w:sz w:val="24"/>
                <w:szCs w:val="24"/>
                <w:lang w:val="uk-UA"/>
              </w:rPr>
              <w:t>Дж</w:t>
            </w:r>
            <w:proofErr w:type="spellEnd"/>
            <w:r w:rsidRPr="00C051EF">
              <w:rPr>
                <w:rFonts w:ascii="Times New Roman" w:hAnsi="Times New Roman" w:cs="Times New Roman"/>
                <w:sz w:val="24"/>
                <w:szCs w:val="24"/>
                <w:lang w:val="uk-UA"/>
              </w:rPr>
              <w:t>. Локка, Т. Гоббса, Д. Юма.</w:t>
            </w:r>
          </w:p>
          <w:p w14:paraId="7FB477BB" w14:textId="77777777" w:rsidR="009B5DF6" w:rsidRPr="00C051EF" w:rsidRDefault="009B5DF6" w:rsidP="004846C2">
            <w:pPr>
              <w:numPr>
                <w:ilvl w:val="0"/>
                <w:numId w:val="9"/>
              </w:numPr>
              <w:spacing w:before="120" w:after="12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Формування методології раціоналізму. Філософія Р. Декарта, Б. Спінози, Г. В. Лейбніца.</w:t>
            </w:r>
          </w:p>
        </w:tc>
        <w:tc>
          <w:tcPr>
            <w:tcW w:w="2268" w:type="dxa"/>
            <w:gridSpan w:val="3"/>
            <w:vAlign w:val="center"/>
          </w:tcPr>
          <w:p w14:paraId="49624807" w14:textId="77777777" w:rsidR="009B5DF6" w:rsidRPr="009C519E" w:rsidRDefault="009B5DF6" w:rsidP="00947F26">
            <w:pPr>
              <w:spacing w:after="12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5A722190" w14:textId="77777777" w:rsidR="009B5DF6" w:rsidRPr="00C051EF" w:rsidRDefault="009B5DF6" w:rsidP="00947F26">
            <w:pPr>
              <w:spacing w:after="12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5" w:type="dxa"/>
            <w:vAlign w:val="center"/>
          </w:tcPr>
          <w:p w14:paraId="677E762A"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10, 14, 15, 24, 46, 47, 48</w:t>
            </w:r>
          </w:p>
          <w:p w14:paraId="798815D3" w14:textId="77777777" w:rsidR="009B5DF6" w:rsidRPr="000F0819" w:rsidRDefault="009B5DF6" w:rsidP="00947F26">
            <w:pPr>
              <w:spacing w:after="120" w:line="240" w:lineRule="auto"/>
              <w:ind w:firstLine="0"/>
              <w:jc w:val="left"/>
              <w:rPr>
                <w:rFonts w:ascii="Times New Roman" w:hAnsi="Times New Roman" w:cs="Times New Roman"/>
                <w:sz w:val="24"/>
                <w:szCs w:val="24"/>
                <w:lang w:val="uk-UA"/>
              </w:rPr>
            </w:pPr>
            <w:r w:rsidRPr="000F0819">
              <w:rPr>
                <w:rFonts w:ascii="Times New Roman" w:hAnsi="Times New Roman" w:cs="Times New Roman"/>
                <w:sz w:val="24"/>
                <w:szCs w:val="24"/>
                <w:lang w:val="uk-UA"/>
              </w:rPr>
              <w:t>Додаткова література:</w:t>
            </w:r>
            <w:r w:rsidRPr="000F0819">
              <w:rPr>
                <w:rFonts w:ascii="Times New Roman" w:hAnsi="Times New Roman" w:cs="Times New Roman"/>
                <w:sz w:val="24"/>
                <w:szCs w:val="24"/>
              </w:rPr>
              <w:t xml:space="preserve"> </w:t>
            </w:r>
            <w:r w:rsidRPr="000F0819">
              <w:rPr>
                <w:rFonts w:ascii="Times New Roman" w:hAnsi="Times New Roman" w:cs="Times New Roman"/>
                <w:sz w:val="24"/>
                <w:szCs w:val="24"/>
                <w:lang w:val="uk-UA"/>
              </w:rPr>
              <w:t>58, 71, 73, 93</w:t>
            </w:r>
          </w:p>
          <w:p w14:paraId="74BA476B"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132, 140, 141</w:t>
            </w:r>
          </w:p>
        </w:tc>
        <w:tc>
          <w:tcPr>
            <w:tcW w:w="2977" w:type="dxa"/>
            <w:vAlign w:val="center"/>
          </w:tcPr>
          <w:p w14:paraId="2952D92C"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6A6225DA"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253173A"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gridSpan w:val="2"/>
            <w:vAlign w:val="center"/>
          </w:tcPr>
          <w:p w14:paraId="58AEEFA6" w14:textId="77777777" w:rsidR="009B5DF6" w:rsidRPr="00C051EF" w:rsidRDefault="009B5DF6"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1198940C" w14:textId="77777777" w:rsidTr="004846C2">
        <w:trPr>
          <w:gridBefore w:val="1"/>
          <w:wBefore w:w="29" w:type="dxa"/>
          <w:jc w:val="center"/>
        </w:trPr>
        <w:tc>
          <w:tcPr>
            <w:tcW w:w="1547" w:type="dxa"/>
            <w:tcMar>
              <w:top w:w="57" w:type="dxa"/>
              <w:bottom w:w="57" w:type="dxa"/>
            </w:tcMar>
            <w:vAlign w:val="center"/>
          </w:tcPr>
          <w:p w14:paraId="4D017B83" w14:textId="5212E850"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0" w:type="dxa"/>
            <w:tcMar>
              <w:top w:w="57" w:type="dxa"/>
              <w:bottom w:w="57" w:type="dxa"/>
            </w:tcMar>
            <w:vAlign w:val="center"/>
          </w:tcPr>
          <w:p w14:paraId="4CEC1EE4" w14:textId="77777777" w:rsidR="009B5DF6" w:rsidRPr="00C051EF" w:rsidRDefault="009B5DF6" w:rsidP="004846C2">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5</w:t>
            </w:r>
          </w:p>
          <w:p w14:paraId="1969E38D" w14:textId="77777777" w:rsidR="009B5DF6" w:rsidRDefault="009B5DF6" w:rsidP="004846C2">
            <w:pPr>
              <w:spacing w:before="120" w:after="0" w:line="252" w:lineRule="auto"/>
              <w:ind w:firstLine="0"/>
              <w:rPr>
                <w:rFonts w:ascii="Times New Roman" w:hAnsi="Times New Roman" w:cs="Times New Roman"/>
                <w:spacing w:val="-6"/>
                <w:sz w:val="24"/>
                <w:szCs w:val="24"/>
              </w:rPr>
            </w:pPr>
            <w:r w:rsidRPr="00DC38B6">
              <w:rPr>
                <w:rFonts w:ascii="Times New Roman" w:hAnsi="Times New Roman" w:cs="Times New Roman"/>
                <w:b/>
                <w:spacing w:val="-6"/>
                <w:sz w:val="24"/>
                <w:szCs w:val="24"/>
                <w:lang w:val="uk-UA"/>
              </w:rPr>
              <w:t>Німецька класична філософія.</w:t>
            </w:r>
          </w:p>
          <w:p w14:paraId="0E4B6015" w14:textId="77777777" w:rsidR="009B5DF6" w:rsidRPr="002B292E" w:rsidRDefault="009B5DF6" w:rsidP="004846C2">
            <w:pPr>
              <w:spacing w:after="120" w:line="252" w:lineRule="auto"/>
              <w:ind w:firstLine="0"/>
              <w:rPr>
                <w:rFonts w:ascii="Times New Roman" w:hAnsi="Times New Roman" w:cs="Times New Roman"/>
                <w:spacing w:val="-6"/>
                <w:sz w:val="24"/>
                <w:szCs w:val="24"/>
              </w:rPr>
            </w:pPr>
            <w:r w:rsidRPr="002B292E">
              <w:rPr>
                <w:rFonts w:ascii="Times New Roman" w:hAnsi="Times New Roman" w:cs="Times New Roman"/>
                <w:spacing w:val="-6"/>
                <w:sz w:val="24"/>
                <w:szCs w:val="24"/>
              </w:rPr>
              <w:t>(</w:t>
            </w:r>
            <w:r w:rsidRPr="002B292E">
              <w:rPr>
                <w:rFonts w:ascii="Times New Roman" w:hAnsi="Times New Roman" w:cs="Times New Roman"/>
                <w:spacing w:val="-6"/>
                <w:sz w:val="24"/>
                <w:szCs w:val="24"/>
                <w:lang w:val="uk-UA"/>
              </w:rPr>
              <w:t>2 год.</w:t>
            </w:r>
            <w:r w:rsidRPr="002B292E">
              <w:rPr>
                <w:rFonts w:ascii="Times New Roman" w:hAnsi="Times New Roman" w:cs="Times New Roman"/>
                <w:spacing w:val="-6"/>
                <w:sz w:val="24"/>
                <w:szCs w:val="24"/>
              </w:rPr>
              <w:t>)</w:t>
            </w:r>
          </w:p>
          <w:p w14:paraId="7CB1C085" w14:textId="77777777" w:rsidR="009B5DF6" w:rsidRPr="00C051EF" w:rsidRDefault="009B5DF6" w:rsidP="004846C2">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4A33A5AD" w14:textId="77777777" w:rsidR="009B5DF6" w:rsidRPr="00C051EF" w:rsidRDefault="009B5DF6" w:rsidP="004846C2">
            <w:pPr>
              <w:numPr>
                <w:ilvl w:val="0"/>
                <w:numId w:val="10"/>
              </w:numPr>
              <w:spacing w:before="120" w:after="120" w:line="252" w:lineRule="auto"/>
              <w:ind w:left="284" w:hanging="284"/>
              <w:jc w:val="left"/>
              <w:rPr>
                <w:rFonts w:ascii="Times New Roman" w:hAnsi="Times New Roman" w:cs="Times New Roman"/>
                <w:sz w:val="24"/>
                <w:szCs w:val="24"/>
                <w:lang w:val="uk-UA"/>
              </w:rPr>
            </w:pPr>
            <w:r w:rsidRPr="00902E29">
              <w:rPr>
                <w:rFonts w:ascii="Times New Roman" w:hAnsi="Times New Roman" w:cs="Times New Roman"/>
                <w:spacing w:val="6"/>
                <w:sz w:val="24"/>
                <w:szCs w:val="24"/>
                <w:lang w:val="uk-UA"/>
              </w:rPr>
              <w:t>Критична філософія І. Канта</w:t>
            </w:r>
            <w:r w:rsidRPr="00C051EF">
              <w:rPr>
                <w:rFonts w:ascii="Times New Roman" w:hAnsi="Times New Roman" w:cs="Times New Roman"/>
                <w:sz w:val="24"/>
                <w:szCs w:val="24"/>
                <w:lang w:val="uk-UA"/>
              </w:rPr>
              <w:t>.</w:t>
            </w:r>
          </w:p>
          <w:p w14:paraId="3A67C553" w14:textId="77777777" w:rsidR="009B5DF6" w:rsidRPr="00C051EF" w:rsidRDefault="009B5DF6" w:rsidP="004846C2">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Суб’єктивний ідеалізм І. Фіхте.</w:t>
            </w:r>
          </w:p>
          <w:p w14:paraId="3A09D513" w14:textId="77777777" w:rsidR="009B5DF6" w:rsidRPr="00C051EF" w:rsidRDefault="009B5DF6" w:rsidP="004846C2">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тотожності Ф. В. </w:t>
            </w:r>
            <w:proofErr w:type="spellStart"/>
            <w:r w:rsidRPr="00C051EF">
              <w:rPr>
                <w:rFonts w:ascii="Times New Roman" w:hAnsi="Times New Roman" w:cs="Times New Roman"/>
                <w:sz w:val="24"/>
                <w:szCs w:val="24"/>
                <w:lang w:val="uk-UA"/>
              </w:rPr>
              <w:t>Шеллінга</w:t>
            </w:r>
            <w:proofErr w:type="spellEnd"/>
            <w:r w:rsidRPr="00C051EF">
              <w:rPr>
                <w:rFonts w:ascii="Times New Roman" w:hAnsi="Times New Roman" w:cs="Times New Roman"/>
                <w:sz w:val="24"/>
                <w:szCs w:val="24"/>
                <w:lang w:val="uk-UA"/>
              </w:rPr>
              <w:t>.</w:t>
            </w:r>
          </w:p>
          <w:p w14:paraId="263FFE2A" w14:textId="77777777" w:rsidR="009B5DF6" w:rsidRPr="00C051EF" w:rsidRDefault="009B5DF6" w:rsidP="004846C2">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Абсолютний ідеалізм та діалектика Г. В. Ф. Гегеля.</w:t>
            </w:r>
          </w:p>
          <w:p w14:paraId="000656F2" w14:textId="77777777" w:rsidR="009B5DF6" w:rsidRPr="00C051EF" w:rsidRDefault="009B5DF6" w:rsidP="004846C2">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Л. Фейєрбаха.</w:t>
            </w:r>
          </w:p>
        </w:tc>
        <w:tc>
          <w:tcPr>
            <w:tcW w:w="2268" w:type="dxa"/>
            <w:gridSpan w:val="3"/>
            <w:tcMar>
              <w:top w:w="57" w:type="dxa"/>
              <w:bottom w:w="57" w:type="dxa"/>
            </w:tcMar>
            <w:vAlign w:val="center"/>
          </w:tcPr>
          <w:p w14:paraId="0E42328C" w14:textId="77777777" w:rsidR="009B5DF6" w:rsidRPr="009C519E" w:rsidRDefault="009B5DF6" w:rsidP="00947F26">
            <w:pPr>
              <w:spacing w:after="12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1C99D3EB" w14:textId="77777777" w:rsidR="009B5DF6" w:rsidRPr="00C051EF" w:rsidRDefault="009B5DF6" w:rsidP="00947F26">
            <w:pPr>
              <w:spacing w:after="12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5" w:type="dxa"/>
            <w:tcMar>
              <w:top w:w="57" w:type="dxa"/>
              <w:bottom w:w="57" w:type="dxa"/>
            </w:tcMar>
            <w:vAlign w:val="center"/>
          </w:tcPr>
          <w:p w14:paraId="5463A233"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14, 15, 18, 24¸</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35, 46, 47, 48</w:t>
            </w:r>
          </w:p>
          <w:p w14:paraId="0D525F43"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73, 90, 93, 94, 102</w:t>
            </w:r>
          </w:p>
          <w:p w14:paraId="2C1D53ED"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124</w:t>
            </w:r>
          </w:p>
          <w:p w14:paraId="7C29629E"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133, 134</w:t>
            </w:r>
          </w:p>
        </w:tc>
        <w:tc>
          <w:tcPr>
            <w:tcW w:w="2977" w:type="dxa"/>
            <w:tcMar>
              <w:top w:w="57" w:type="dxa"/>
              <w:bottom w:w="57" w:type="dxa"/>
            </w:tcMar>
            <w:vAlign w:val="center"/>
          </w:tcPr>
          <w:p w14:paraId="5AB93817"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0EA9AB64"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E20D76C"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gridSpan w:val="2"/>
            <w:tcMar>
              <w:top w:w="57" w:type="dxa"/>
              <w:bottom w:w="57" w:type="dxa"/>
            </w:tcMar>
            <w:vAlign w:val="center"/>
          </w:tcPr>
          <w:p w14:paraId="6CF517A2" w14:textId="77777777" w:rsidR="009B5DF6" w:rsidRPr="00C051EF" w:rsidRDefault="009B5DF6"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3B52A711" w14:textId="77777777" w:rsidTr="004846C2">
        <w:trPr>
          <w:gridBefore w:val="1"/>
          <w:wBefore w:w="29" w:type="dxa"/>
          <w:trHeight w:val="28"/>
          <w:jc w:val="center"/>
        </w:trPr>
        <w:tc>
          <w:tcPr>
            <w:tcW w:w="1547" w:type="dxa"/>
            <w:tcMar>
              <w:top w:w="0" w:type="dxa"/>
              <w:bottom w:w="0" w:type="dxa"/>
            </w:tcMar>
            <w:vAlign w:val="center"/>
          </w:tcPr>
          <w:p w14:paraId="7752C64F" w14:textId="3A672199" w:rsidR="00CC6C58" w:rsidRPr="000F0819" w:rsidRDefault="00CC6C58" w:rsidP="003D422E">
            <w:pPr>
              <w:spacing w:after="0" w:line="228" w:lineRule="auto"/>
              <w:ind w:firstLine="0"/>
              <w:jc w:val="center"/>
              <w:rPr>
                <w:rFonts w:ascii="Times New Roman" w:hAnsi="Times New Roman" w:cs="Times New Roman"/>
                <w:spacing w:val="-12"/>
                <w:sz w:val="24"/>
                <w:szCs w:val="24"/>
                <w:lang w:val="uk-UA"/>
              </w:rPr>
            </w:pPr>
          </w:p>
        </w:tc>
        <w:tc>
          <w:tcPr>
            <w:tcW w:w="3450" w:type="dxa"/>
            <w:tcMar>
              <w:top w:w="0" w:type="dxa"/>
              <w:bottom w:w="0" w:type="dxa"/>
            </w:tcMar>
            <w:vAlign w:val="center"/>
          </w:tcPr>
          <w:p w14:paraId="3D8EBFF5" w14:textId="77777777" w:rsidR="00CC6C58" w:rsidRPr="00C051EF" w:rsidRDefault="00CC6C58" w:rsidP="004846C2">
            <w:pPr>
              <w:spacing w:after="6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3</w:t>
            </w:r>
          </w:p>
          <w:p w14:paraId="2866EC34" w14:textId="77777777" w:rsidR="00CC6C58" w:rsidRPr="007A1551" w:rsidRDefault="00CC6C58" w:rsidP="004846C2">
            <w:pPr>
              <w:spacing w:after="60" w:line="252" w:lineRule="auto"/>
              <w:ind w:firstLine="0"/>
              <w:jc w:val="left"/>
              <w:rPr>
                <w:rFonts w:ascii="Times New Roman" w:hAnsi="Times New Roman" w:cs="Times New Roman"/>
                <w:sz w:val="24"/>
                <w:szCs w:val="24"/>
              </w:rPr>
            </w:pPr>
            <w:r w:rsidRPr="00DC38B6">
              <w:rPr>
                <w:rFonts w:ascii="Times New Roman" w:hAnsi="Times New Roman" w:cs="Times New Roman"/>
                <w:b/>
                <w:sz w:val="24"/>
                <w:szCs w:val="24"/>
                <w:lang w:val="uk-UA"/>
              </w:rPr>
              <w:t>Філософія середньовіччя та Відродження.</w:t>
            </w:r>
            <w:r w:rsidRPr="00C051EF">
              <w:rPr>
                <w:rFonts w:ascii="Times New Roman" w:hAnsi="Times New Roman" w:cs="Times New Roman"/>
                <w:sz w:val="24"/>
                <w:szCs w:val="24"/>
                <w:lang w:val="uk-UA"/>
              </w:rPr>
              <w:t xml:space="preserve"> </w:t>
            </w:r>
            <w:r>
              <w:rPr>
                <w:rFonts w:ascii="Times New Roman" w:hAnsi="Times New Roman" w:cs="Times New Roman"/>
                <w:sz w:val="24"/>
                <w:szCs w:val="24"/>
              </w:rPr>
              <w:t>(</w:t>
            </w:r>
            <w:r w:rsidRPr="00C051EF">
              <w:rPr>
                <w:rFonts w:ascii="Times New Roman" w:hAnsi="Times New Roman" w:cs="Times New Roman"/>
                <w:sz w:val="24"/>
                <w:szCs w:val="24"/>
                <w:lang w:val="uk-UA"/>
              </w:rPr>
              <w:t>2 год.</w:t>
            </w:r>
            <w:r>
              <w:rPr>
                <w:rFonts w:ascii="Times New Roman" w:hAnsi="Times New Roman" w:cs="Times New Roman"/>
                <w:sz w:val="24"/>
                <w:szCs w:val="24"/>
              </w:rPr>
              <w:t>)</w:t>
            </w:r>
          </w:p>
          <w:p w14:paraId="0F804456" w14:textId="77777777" w:rsidR="00CC6C58" w:rsidRPr="00C051EF" w:rsidRDefault="00CC6C58" w:rsidP="004846C2">
            <w:pPr>
              <w:spacing w:after="6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46CA489F" w14:textId="77777777" w:rsidR="00CC6C58" w:rsidRPr="00C051EF" w:rsidRDefault="00CC6C58" w:rsidP="004846C2">
            <w:pPr>
              <w:numPr>
                <w:ilvl w:val="0"/>
                <w:numId w:val="11"/>
              </w:numPr>
              <w:spacing w:after="6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принципи філософії середньовіччя.</w:t>
            </w:r>
          </w:p>
          <w:p w14:paraId="5950CA23" w14:textId="77777777" w:rsidR="00CC6C58" w:rsidRPr="00C051EF" w:rsidRDefault="00CC6C58" w:rsidP="004846C2">
            <w:pPr>
              <w:numPr>
                <w:ilvl w:val="0"/>
                <w:numId w:val="11"/>
              </w:numPr>
              <w:spacing w:after="6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Етапи розвитку середньовічної філософії (апологетика, патристика, схоластика).</w:t>
            </w:r>
          </w:p>
          <w:p w14:paraId="0B677A68" w14:textId="77777777" w:rsidR="00CC6C58" w:rsidRPr="00C051EF" w:rsidRDefault="00CC6C58" w:rsidP="004846C2">
            <w:pPr>
              <w:numPr>
                <w:ilvl w:val="0"/>
                <w:numId w:val="11"/>
              </w:numPr>
              <w:spacing w:after="6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Особливості філософії доби Відродження.</w:t>
            </w:r>
          </w:p>
          <w:p w14:paraId="1BCFAB85" w14:textId="77777777" w:rsidR="00CC6C58" w:rsidRPr="00C051EF" w:rsidRDefault="00CC6C58" w:rsidP="004846C2">
            <w:pPr>
              <w:numPr>
                <w:ilvl w:val="0"/>
                <w:numId w:val="11"/>
              </w:numPr>
              <w:spacing w:after="6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Натурфілософія доби Відродження.</w:t>
            </w:r>
          </w:p>
          <w:p w14:paraId="08F3C897" w14:textId="77777777" w:rsidR="00CC6C58" w:rsidRPr="00C051EF" w:rsidRDefault="00CC6C58" w:rsidP="004846C2">
            <w:pPr>
              <w:numPr>
                <w:ilvl w:val="0"/>
                <w:numId w:val="11"/>
              </w:numPr>
              <w:spacing w:after="6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Гуманізм, ренесансний неоплатонізм.</w:t>
            </w:r>
          </w:p>
        </w:tc>
        <w:tc>
          <w:tcPr>
            <w:tcW w:w="2268" w:type="dxa"/>
            <w:gridSpan w:val="3"/>
            <w:tcMar>
              <w:top w:w="0" w:type="dxa"/>
              <w:bottom w:w="0" w:type="dxa"/>
            </w:tcMar>
            <w:vAlign w:val="center"/>
          </w:tcPr>
          <w:p w14:paraId="0B62EFF9" w14:textId="77777777" w:rsidR="00242CF2" w:rsidRPr="0080070A" w:rsidRDefault="00242CF2" w:rsidP="0071116C">
            <w:pPr>
              <w:spacing w:after="120" w:line="228"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6D9CCFE3" w14:textId="77777777" w:rsidR="00CC6C58" w:rsidRPr="00C051EF" w:rsidRDefault="00242CF2"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5" w:type="dxa"/>
            <w:tcMar>
              <w:top w:w="0" w:type="dxa"/>
              <w:bottom w:w="0" w:type="dxa"/>
            </w:tcMar>
            <w:vAlign w:val="center"/>
          </w:tcPr>
          <w:p w14:paraId="33E02CA7"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2, 14, 18, 24, 29, 34, 36, 47, 48</w:t>
            </w:r>
          </w:p>
          <w:p w14:paraId="3A1DDFCE" w14:textId="77777777" w:rsidR="00CC6C58" w:rsidRPr="00D90A4A" w:rsidRDefault="00CC6C58" w:rsidP="0071116C">
            <w:pPr>
              <w:spacing w:after="120" w:line="228" w:lineRule="auto"/>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Додаткова література:</w:t>
            </w:r>
            <w:r w:rsidRPr="00D90A4A">
              <w:rPr>
                <w:rFonts w:ascii="Times New Roman" w:hAnsi="Times New Roman" w:cs="Times New Roman"/>
                <w:spacing w:val="-2"/>
                <w:sz w:val="24"/>
                <w:szCs w:val="24"/>
              </w:rPr>
              <w:t xml:space="preserve"> </w:t>
            </w:r>
            <w:r w:rsidRPr="00D90A4A">
              <w:rPr>
                <w:rFonts w:ascii="Times New Roman" w:hAnsi="Times New Roman" w:cs="Times New Roman"/>
                <w:spacing w:val="-2"/>
                <w:sz w:val="24"/>
                <w:szCs w:val="24"/>
                <w:lang w:val="uk-UA"/>
              </w:rPr>
              <w:t>71, 90, 93</w:t>
            </w:r>
          </w:p>
          <w:p w14:paraId="271FB336"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137</w:t>
            </w:r>
          </w:p>
        </w:tc>
        <w:tc>
          <w:tcPr>
            <w:tcW w:w="2977" w:type="dxa"/>
            <w:tcMar>
              <w:top w:w="0" w:type="dxa"/>
              <w:bottom w:w="0" w:type="dxa"/>
            </w:tcMar>
            <w:vAlign w:val="center"/>
          </w:tcPr>
          <w:p w14:paraId="062ADC23" w14:textId="77777777" w:rsidR="00CC6C58" w:rsidRPr="00C051EF" w:rsidRDefault="00DF3C0F" w:rsidP="0071116C">
            <w:pPr>
              <w:spacing w:after="0"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3"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1" w:type="dxa"/>
            <w:gridSpan w:val="2"/>
            <w:tcMar>
              <w:top w:w="0" w:type="dxa"/>
              <w:bottom w:w="0" w:type="dxa"/>
            </w:tcMar>
            <w:vAlign w:val="center"/>
          </w:tcPr>
          <w:p w14:paraId="354BE310" w14:textId="77777777" w:rsidR="00CC6C58" w:rsidRPr="00C051EF" w:rsidRDefault="00CC6C58" w:rsidP="0071116C">
            <w:pPr>
              <w:spacing w:after="0" w:line="22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9B5DF6" w:rsidRPr="00C051EF" w14:paraId="74CD25CD" w14:textId="77777777" w:rsidTr="004846C2">
        <w:trPr>
          <w:gridBefore w:val="1"/>
          <w:wBefore w:w="29" w:type="dxa"/>
          <w:trHeight w:val="49"/>
          <w:jc w:val="center"/>
        </w:trPr>
        <w:tc>
          <w:tcPr>
            <w:tcW w:w="1547" w:type="dxa"/>
            <w:tcMar>
              <w:top w:w="0" w:type="dxa"/>
            </w:tcMar>
            <w:vAlign w:val="center"/>
          </w:tcPr>
          <w:p w14:paraId="4F211AC3" w14:textId="2180D0F0" w:rsidR="009B5DF6" w:rsidRPr="000F0819" w:rsidRDefault="009B5DF6" w:rsidP="003D422E">
            <w:pPr>
              <w:spacing w:after="0" w:line="228" w:lineRule="auto"/>
              <w:ind w:firstLine="0"/>
              <w:jc w:val="center"/>
              <w:rPr>
                <w:rFonts w:ascii="Times New Roman" w:hAnsi="Times New Roman" w:cs="Times New Roman"/>
                <w:spacing w:val="-12"/>
                <w:sz w:val="24"/>
                <w:szCs w:val="24"/>
                <w:lang w:val="uk-UA"/>
              </w:rPr>
            </w:pPr>
          </w:p>
        </w:tc>
        <w:tc>
          <w:tcPr>
            <w:tcW w:w="3450" w:type="dxa"/>
            <w:tcMar>
              <w:top w:w="0" w:type="dxa"/>
            </w:tcMar>
            <w:vAlign w:val="center"/>
          </w:tcPr>
          <w:p w14:paraId="440C813B" w14:textId="77777777" w:rsidR="009B5DF6" w:rsidRPr="00C051EF" w:rsidRDefault="009B5DF6" w:rsidP="004846C2">
            <w:pPr>
              <w:spacing w:after="0" w:line="223"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6</w:t>
            </w:r>
          </w:p>
          <w:p w14:paraId="2EC69ED5" w14:textId="77777777" w:rsidR="009B5DF6" w:rsidRDefault="009B5DF6" w:rsidP="004846C2">
            <w:pPr>
              <w:spacing w:after="0" w:line="223"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Сучасна західна філософія.</w:t>
            </w:r>
          </w:p>
          <w:p w14:paraId="14C82886" w14:textId="77777777" w:rsidR="009B5DF6" w:rsidRPr="00D90A4A" w:rsidRDefault="009B5DF6" w:rsidP="004846C2">
            <w:pPr>
              <w:spacing w:after="0" w:line="223"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5DC759AB" w14:textId="77777777" w:rsidR="009B5DF6" w:rsidRPr="00C051EF" w:rsidRDefault="009B5DF6" w:rsidP="004846C2">
            <w:pPr>
              <w:spacing w:after="0" w:line="223"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43C7EFC7" w14:textId="77777777" w:rsidR="009B5DF6" w:rsidRPr="007D11EC" w:rsidRDefault="009B5DF6" w:rsidP="004846C2">
            <w:pPr>
              <w:numPr>
                <w:ilvl w:val="0"/>
                <w:numId w:val="12"/>
              </w:numPr>
              <w:spacing w:after="0" w:line="223" w:lineRule="auto"/>
              <w:ind w:left="284" w:hanging="284"/>
              <w:jc w:val="left"/>
              <w:rPr>
                <w:rFonts w:ascii="Times New Roman" w:hAnsi="Times New Roman" w:cs="Times New Roman"/>
                <w:sz w:val="24"/>
                <w:szCs w:val="24"/>
                <w:lang w:val="uk-UA"/>
              </w:rPr>
            </w:pPr>
            <w:r w:rsidRPr="007D11EC">
              <w:rPr>
                <w:rFonts w:ascii="Times New Roman" w:hAnsi="Times New Roman" w:cs="Times New Roman"/>
                <w:sz w:val="24"/>
                <w:szCs w:val="24"/>
                <w:lang w:val="uk-UA"/>
              </w:rPr>
              <w:t>Позитивізм та його історичні форми.</w:t>
            </w:r>
          </w:p>
          <w:p w14:paraId="68468C64" w14:textId="77777777" w:rsidR="009B5DF6" w:rsidRPr="00C051EF" w:rsidRDefault="009B5DF6" w:rsidP="004846C2">
            <w:pPr>
              <w:numPr>
                <w:ilvl w:val="0"/>
                <w:numId w:val="12"/>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Екзистенціалізм.</w:t>
            </w:r>
          </w:p>
          <w:p w14:paraId="7584D621" w14:textId="77777777" w:rsidR="009B5DF6" w:rsidRPr="00C051EF" w:rsidRDefault="009B5DF6" w:rsidP="004846C2">
            <w:pPr>
              <w:numPr>
                <w:ilvl w:val="0"/>
                <w:numId w:val="12"/>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Сучасна релігійна філософія.</w:t>
            </w:r>
          </w:p>
        </w:tc>
        <w:tc>
          <w:tcPr>
            <w:tcW w:w="2268" w:type="dxa"/>
            <w:gridSpan w:val="3"/>
            <w:tcMar>
              <w:top w:w="0" w:type="dxa"/>
            </w:tcMar>
            <w:vAlign w:val="center"/>
          </w:tcPr>
          <w:p w14:paraId="0417AF38" w14:textId="77777777" w:rsidR="009B5DF6" w:rsidRPr="009C519E" w:rsidRDefault="009B5DF6" w:rsidP="0071116C">
            <w:pPr>
              <w:spacing w:after="120" w:line="228"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1BA9BB4E" w14:textId="77777777" w:rsidR="009B5DF6" w:rsidRPr="00C051EF" w:rsidRDefault="009B5DF6"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5" w:type="dxa"/>
            <w:tcMar>
              <w:top w:w="0" w:type="dxa"/>
            </w:tcMar>
            <w:vAlign w:val="center"/>
          </w:tcPr>
          <w:p w14:paraId="59836F82"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18, 24, 35, 46, 47, 48</w:t>
            </w:r>
          </w:p>
          <w:p w14:paraId="2259B5B4"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58, 73, 74, 76, 102, 105</w:t>
            </w:r>
          </w:p>
          <w:p w14:paraId="669C8E4F"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110, 123</w:t>
            </w:r>
          </w:p>
          <w:p w14:paraId="1F0C5753"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130</w:t>
            </w:r>
          </w:p>
        </w:tc>
        <w:tc>
          <w:tcPr>
            <w:tcW w:w="2977" w:type="dxa"/>
            <w:tcMar>
              <w:top w:w="0" w:type="dxa"/>
            </w:tcMar>
            <w:vAlign w:val="center"/>
          </w:tcPr>
          <w:p w14:paraId="377ED0D6"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71E78BD"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070A99B8"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1" w:type="dxa"/>
            <w:gridSpan w:val="2"/>
            <w:tcMar>
              <w:top w:w="0" w:type="dxa"/>
            </w:tcMar>
            <w:vAlign w:val="center"/>
          </w:tcPr>
          <w:p w14:paraId="3CB7DE04" w14:textId="77777777" w:rsidR="009B5DF6" w:rsidRPr="00C051EF" w:rsidRDefault="009B5DF6" w:rsidP="0071116C">
            <w:pPr>
              <w:spacing w:after="0" w:line="22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717FDEC8" w14:textId="77777777" w:rsidTr="004846C2">
        <w:trPr>
          <w:gridBefore w:val="1"/>
          <w:wBefore w:w="29" w:type="dxa"/>
          <w:jc w:val="center"/>
        </w:trPr>
        <w:tc>
          <w:tcPr>
            <w:tcW w:w="1547" w:type="dxa"/>
            <w:vAlign w:val="center"/>
          </w:tcPr>
          <w:p w14:paraId="3C6DDB94" w14:textId="65DC3F4F" w:rsidR="00CC6C58" w:rsidRPr="000F0819" w:rsidRDefault="00CC6C58" w:rsidP="003D422E">
            <w:pPr>
              <w:spacing w:after="0" w:line="228" w:lineRule="auto"/>
              <w:ind w:firstLine="0"/>
              <w:jc w:val="center"/>
              <w:rPr>
                <w:rFonts w:ascii="Times New Roman" w:hAnsi="Times New Roman" w:cs="Times New Roman"/>
                <w:spacing w:val="-12"/>
                <w:sz w:val="24"/>
                <w:szCs w:val="24"/>
                <w:lang w:val="uk-UA"/>
              </w:rPr>
            </w:pPr>
          </w:p>
        </w:tc>
        <w:tc>
          <w:tcPr>
            <w:tcW w:w="3450" w:type="dxa"/>
            <w:vAlign w:val="center"/>
          </w:tcPr>
          <w:p w14:paraId="5D8D83DF" w14:textId="77777777" w:rsidR="00CC6C58" w:rsidRPr="00C051EF" w:rsidRDefault="00CC6C58" w:rsidP="004846C2">
            <w:pPr>
              <w:spacing w:after="0" w:line="223"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5</w:t>
            </w:r>
          </w:p>
          <w:p w14:paraId="1908EA51" w14:textId="77777777" w:rsidR="00DC38B6" w:rsidRDefault="00CC6C58" w:rsidP="004846C2">
            <w:pPr>
              <w:spacing w:after="0" w:line="223" w:lineRule="auto"/>
              <w:ind w:firstLine="0"/>
              <w:rPr>
                <w:rFonts w:ascii="Times New Roman" w:hAnsi="Times New Roman" w:cs="Times New Roman"/>
                <w:spacing w:val="-6"/>
                <w:sz w:val="24"/>
                <w:szCs w:val="24"/>
              </w:rPr>
            </w:pPr>
            <w:r w:rsidRPr="00DC38B6">
              <w:rPr>
                <w:rFonts w:ascii="Times New Roman" w:hAnsi="Times New Roman" w:cs="Times New Roman"/>
                <w:b/>
                <w:spacing w:val="-6"/>
                <w:sz w:val="24"/>
                <w:szCs w:val="24"/>
                <w:lang w:val="uk-UA"/>
              </w:rPr>
              <w:t>Німецька класична філософія.</w:t>
            </w:r>
          </w:p>
          <w:p w14:paraId="0611D2E9" w14:textId="77777777" w:rsidR="00CC6C58" w:rsidRPr="007D11EC" w:rsidRDefault="00CC6C58" w:rsidP="004846C2">
            <w:pPr>
              <w:spacing w:after="0" w:line="223" w:lineRule="auto"/>
              <w:ind w:firstLine="0"/>
              <w:rPr>
                <w:rFonts w:ascii="Times New Roman" w:hAnsi="Times New Roman" w:cs="Times New Roman"/>
                <w:spacing w:val="-6"/>
                <w:sz w:val="24"/>
                <w:szCs w:val="24"/>
              </w:rPr>
            </w:pPr>
            <w:r w:rsidRPr="007D11EC">
              <w:rPr>
                <w:rFonts w:ascii="Times New Roman" w:hAnsi="Times New Roman" w:cs="Times New Roman"/>
                <w:spacing w:val="-6"/>
                <w:sz w:val="24"/>
                <w:szCs w:val="24"/>
              </w:rPr>
              <w:t>(</w:t>
            </w:r>
            <w:r w:rsidRPr="007D11EC">
              <w:rPr>
                <w:rFonts w:ascii="Times New Roman" w:hAnsi="Times New Roman" w:cs="Times New Roman"/>
                <w:spacing w:val="-6"/>
                <w:sz w:val="24"/>
                <w:szCs w:val="24"/>
                <w:lang w:val="uk-UA"/>
              </w:rPr>
              <w:t>2 год.</w:t>
            </w:r>
            <w:r w:rsidRPr="007D11EC">
              <w:rPr>
                <w:rFonts w:ascii="Times New Roman" w:hAnsi="Times New Roman" w:cs="Times New Roman"/>
                <w:spacing w:val="-6"/>
                <w:sz w:val="24"/>
                <w:szCs w:val="24"/>
              </w:rPr>
              <w:t>)</w:t>
            </w:r>
          </w:p>
          <w:p w14:paraId="74D4F1EF" w14:textId="77777777" w:rsidR="00CC6C58" w:rsidRPr="00C051EF" w:rsidRDefault="00CC6C58" w:rsidP="004846C2">
            <w:pPr>
              <w:spacing w:after="0" w:line="223"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28524DFE" w14:textId="77777777" w:rsidR="00CC6C58" w:rsidRPr="00C051EF" w:rsidRDefault="00CC6C58" w:rsidP="004846C2">
            <w:pPr>
              <w:numPr>
                <w:ilvl w:val="0"/>
                <w:numId w:val="13"/>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І. Канта.</w:t>
            </w:r>
          </w:p>
          <w:p w14:paraId="7886DFF6" w14:textId="77777777" w:rsidR="00CC6C58" w:rsidRPr="00C051EF" w:rsidRDefault="00CC6C58" w:rsidP="004846C2">
            <w:pPr>
              <w:numPr>
                <w:ilvl w:val="0"/>
                <w:numId w:val="13"/>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Г. Гегеля.</w:t>
            </w:r>
          </w:p>
          <w:p w14:paraId="694AE6A3" w14:textId="77777777" w:rsidR="00CC6C58" w:rsidRPr="00C051EF" w:rsidRDefault="00CC6C58" w:rsidP="004846C2">
            <w:pPr>
              <w:numPr>
                <w:ilvl w:val="0"/>
                <w:numId w:val="13"/>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Й. Фіхте.</w:t>
            </w:r>
          </w:p>
          <w:p w14:paraId="797EE83B" w14:textId="77777777" w:rsidR="00CC6C58" w:rsidRPr="00C051EF" w:rsidRDefault="00CC6C58" w:rsidP="004846C2">
            <w:pPr>
              <w:numPr>
                <w:ilvl w:val="0"/>
                <w:numId w:val="13"/>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Ф. </w:t>
            </w:r>
            <w:proofErr w:type="spellStart"/>
            <w:r w:rsidRPr="00C051EF">
              <w:rPr>
                <w:rFonts w:ascii="Times New Roman" w:hAnsi="Times New Roman" w:cs="Times New Roman"/>
                <w:sz w:val="24"/>
                <w:szCs w:val="24"/>
                <w:lang w:val="uk-UA"/>
              </w:rPr>
              <w:t>Шеллінга</w:t>
            </w:r>
            <w:proofErr w:type="spellEnd"/>
            <w:r w:rsidRPr="00C051EF">
              <w:rPr>
                <w:rFonts w:ascii="Times New Roman" w:hAnsi="Times New Roman" w:cs="Times New Roman"/>
                <w:sz w:val="24"/>
                <w:szCs w:val="24"/>
                <w:lang w:val="uk-UA"/>
              </w:rPr>
              <w:t>.</w:t>
            </w:r>
          </w:p>
          <w:p w14:paraId="14A02AA7" w14:textId="77777777" w:rsidR="00CC6C58" w:rsidRPr="00C051EF" w:rsidRDefault="00CC6C58" w:rsidP="004846C2">
            <w:pPr>
              <w:numPr>
                <w:ilvl w:val="0"/>
                <w:numId w:val="13"/>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Л. Фейєрбаха.</w:t>
            </w:r>
          </w:p>
        </w:tc>
        <w:tc>
          <w:tcPr>
            <w:tcW w:w="2268" w:type="dxa"/>
            <w:gridSpan w:val="3"/>
            <w:vAlign w:val="center"/>
          </w:tcPr>
          <w:p w14:paraId="5F910F06" w14:textId="77777777" w:rsidR="00242CF2" w:rsidRPr="0080070A" w:rsidRDefault="00242CF2" w:rsidP="0071116C">
            <w:pPr>
              <w:spacing w:after="120" w:line="228"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5AFA4886" w14:textId="77777777" w:rsidR="00CC6C58" w:rsidRPr="00C051EF" w:rsidRDefault="00242CF2"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5" w:type="dxa"/>
            <w:vAlign w:val="center"/>
          </w:tcPr>
          <w:p w14:paraId="4EBD135F"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7, 19, 24</w:t>
            </w:r>
          </w:p>
          <w:p w14:paraId="469D036B"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18, 19, 35, 39, 47</w:t>
            </w:r>
          </w:p>
        </w:tc>
        <w:tc>
          <w:tcPr>
            <w:tcW w:w="2977" w:type="dxa"/>
            <w:vAlign w:val="center"/>
          </w:tcPr>
          <w:p w14:paraId="10990CE5" w14:textId="77777777" w:rsidR="00CC6C58" w:rsidRPr="00C051EF" w:rsidRDefault="00DF3C0F" w:rsidP="0071116C">
            <w:pPr>
              <w:spacing w:after="0"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4"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1" w:type="dxa"/>
            <w:gridSpan w:val="2"/>
            <w:vAlign w:val="center"/>
          </w:tcPr>
          <w:p w14:paraId="5A906BAE" w14:textId="77777777" w:rsidR="00CC6C58" w:rsidRPr="00C051EF" w:rsidRDefault="00CC6C58" w:rsidP="0071116C">
            <w:pPr>
              <w:spacing w:after="0" w:line="228"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r w:rsidR="009B5DF6" w:rsidRPr="00C051EF" w14:paraId="5DE0877E" w14:textId="77777777" w:rsidTr="004846C2">
        <w:trPr>
          <w:gridBefore w:val="1"/>
          <w:wBefore w:w="29" w:type="dxa"/>
          <w:trHeight w:val="280"/>
          <w:jc w:val="center"/>
        </w:trPr>
        <w:tc>
          <w:tcPr>
            <w:tcW w:w="1547" w:type="dxa"/>
            <w:vAlign w:val="center"/>
          </w:tcPr>
          <w:p w14:paraId="7C47C4BE" w14:textId="4D759569"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6853B28B" w14:textId="77777777" w:rsidR="009B5DF6" w:rsidRPr="00C051EF" w:rsidRDefault="009B5DF6" w:rsidP="004846C2">
            <w:pPr>
              <w:spacing w:after="0" w:line="223"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9</w:t>
            </w:r>
          </w:p>
          <w:p w14:paraId="6DF572B5" w14:textId="77777777" w:rsidR="009B5DF6" w:rsidRDefault="009B5DF6" w:rsidP="004846C2">
            <w:pPr>
              <w:spacing w:after="0" w:line="223" w:lineRule="auto"/>
              <w:ind w:firstLine="0"/>
              <w:rPr>
                <w:rFonts w:ascii="Times New Roman" w:hAnsi="Times New Roman" w:cs="Times New Roman"/>
                <w:sz w:val="24"/>
                <w:szCs w:val="24"/>
              </w:rPr>
            </w:pPr>
            <w:r w:rsidRPr="00DC38B6">
              <w:rPr>
                <w:rFonts w:ascii="Times New Roman" w:hAnsi="Times New Roman" w:cs="Times New Roman"/>
                <w:b/>
                <w:sz w:val="24"/>
                <w:szCs w:val="24"/>
                <w:lang w:val="uk-UA"/>
              </w:rPr>
              <w:t>Сучасна західна філософія.</w:t>
            </w:r>
          </w:p>
          <w:p w14:paraId="7C3E7F63" w14:textId="77777777" w:rsidR="009B5DF6" w:rsidRPr="007D4CB3" w:rsidRDefault="009B5DF6" w:rsidP="004846C2">
            <w:pPr>
              <w:spacing w:after="0" w:line="223" w:lineRule="auto"/>
              <w:ind w:firstLine="0"/>
              <w:rPr>
                <w:rFonts w:ascii="Times New Roman" w:hAnsi="Times New Roman" w:cs="Times New Roman"/>
                <w:sz w:val="24"/>
                <w:szCs w:val="24"/>
              </w:rPr>
            </w:pPr>
            <w:r>
              <w:rPr>
                <w:rFonts w:ascii="Times New Roman" w:hAnsi="Times New Roman" w:cs="Times New Roman"/>
                <w:sz w:val="24"/>
                <w:szCs w:val="24"/>
              </w:rPr>
              <w:t>(</w:t>
            </w:r>
            <w:r w:rsidRPr="00C051EF">
              <w:rPr>
                <w:rFonts w:ascii="Times New Roman" w:hAnsi="Times New Roman" w:cs="Times New Roman"/>
                <w:sz w:val="24"/>
                <w:szCs w:val="24"/>
                <w:lang w:val="uk-UA"/>
              </w:rPr>
              <w:t>2 год.</w:t>
            </w:r>
            <w:r>
              <w:rPr>
                <w:rFonts w:ascii="Times New Roman" w:hAnsi="Times New Roman" w:cs="Times New Roman"/>
                <w:sz w:val="24"/>
                <w:szCs w:val="24"/>
              </w:rPr>
              <w:t>)</w:t>
            </w:r>
          </w:p>
          <w:p w14:paraId="04AA0011" w14:textId="77777777" w:rsidR="009B5DF6" w:rsidRPr="00C051EF" w:rsidRDefault="009B5DF6" w:rsidP="004846C2">
            <w:pPr>
              <w:spacing w:after="0" w:line="223"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08D12C79"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Джерела та основні етапи розвитку </w:t>
            </w:r>
            <w:proofErr w:type="spellStart"/>
            <w:r w:rsidRPr="00C051EF">
              <w:rPr>
                <w:rFonts w:ascii="Times New Roman" w:hAnsi="Times New Roman" w:cs="Times New Roman"/>
                <w:sz w:val="24"/>
                <w:szCs w:val="24"/>
                <w:lang w:val="uk-UA"/>
              </w:rPr>
              <w:t>ірраціоналістичної</w:t>
            </w:r>
            <w:proofErr w:type="spellEnd"/>
            <w:r w:rsidRPr="00C051EF">
              <w:rPr>
                <w:rFonts w:ascii="Times New Roman" w:hAnsi="Times New Roman" w:cs="Times New Roman"/>
                <w:sz w:val="24"/>
                <w:szCs w:val="24"/>
                <w:lang w:val="uk-UA"/>
              </w:rPr>
              <w:t xml:space="preserve"> філософії.</w:t>
            </w:r>
          </w:p>
          <w:p w14:paraId="5BA3DC72"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А. </w:t>
            </w:r>
            <w:proofErr w:type="spellStart"/>
            <w:r w:rsidRPr="00C051EF">
              <w:rPr>
                <w:rFonts w:ascii="Times New Roman" w:hAnsi="Times New Roman" w:cs="Times New Roman"/>
                <w:sz w:val="24"/>
                <w:szCs w:val="24"/>
                <w:lang w:val="uk-UA"/>
              </w:rPr>
              <w:t>Шопенгауера</w:t>
            </w:r>
            <w:proofErr w:type="spellEnd"/>
            <w:r w:rsidRPr="00C051EF">
              <w:rPr>
                <w:rFonts w:ascii="Times New Roman" w:hAnsi="Times New Roman" w:cs="Times New Roman"/>
                <w:sz w:val="24"/>
                <w:szCs w:val="24"/>
                <w:lang w:val="uk-UA"/>
              </w:rPr>
              <w:t>.</w:t>
            </w:r>
          </w:p>
          <w:p w14:paraId="384CEDFC"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Ф. Ніцше.</w:t>
            </w:r>
          </w:p>
          <w:p w14:paraId="7A52BDF3"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Позитивізм та його історичні форми.</w:t>
            </w:r>
          </w:p>
          <w:p w14:paraId="534E1893"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риси філософії екзистенціалізму. Німецький і французький екзистенціалізм.</w:t>
            </w:r>
          </w:p>
          <w:p w14:paraId="76119EA2"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Неотомізм.</w:t>
            </w:r>
          </w:p>
          <w:p w14:paraId="1CFFA7E3"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Християнський еволюціонізм.</w:t>
            </w:r>
          </w:p>
          <w:p w14:paraId="16D86CD5"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протестантизму.</w:t>
            </w:r>
          </w:p>
          <w:p w14:paraId="07D3F828" w14:textId="77777777" w:rsidR="009B5DF6" w:rsidRPr="00C051EF" w:rsidRDefault="009B5DF6" w:rsidP="004846C2">
            <w:pPr>
              <w:numPr>
                <w:ilvl w:val="0"/>
                <w:numId w:val="15"/>
              </w:numPr>
              <w:spacing w:after="0" w:line="223"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Герменевтика, прагматизм, </w:t>
            </w:r>
            <w:proofErr w:type="spellStart"/>
            <w:r w:rsidRPr="00C051EF">
              <w:rPr>
                <w:rFonts w:ascii="Times New Roman" w:hAnsi="Times New Roman" w:cs="Times New Roman"/>
                <w:sz w:val="24"/>
                <w:szCs w:val="24"/>
                <w:lang w:val="uk-UA"/>
              </w:rPr>
              <w:t>неофрейдизм</w:t>
            </w:r>
            <w:proofErr w:type="spellEnd"/>
            <w:r w:rsidRPr="00C051EF">
              <w:rPr>
                <w:rFonts w:ascii="Times New Roman" w:hAnsi="Times New Roman" w:cs="Times New Roman"/>
                <w:sz w:val="24"/>
                <w:szCs w:val="24"/>
                <w:lang w:val="uk-UA"/>
              </w:rPr>
              <w:t>.</w:t>
            </w:r>
          </w:p>
        </w:tc>
        <w:tc>
          <w:tcPr>
            <w:tcW w:w="2268" w:type="dxa"/>
            <w:gridSpan w:val="3"/>
            <w:vAlign w:val="center"/>
          </w:tcPr>
          <w:p w14:paraId="69E3C2A9" w14:textId="77777777" w:rsidR="009B5DF6" w:rsidRPr="0080070A" w:rsidRDefault="009B5DF6" w:rsidP="00947F26">
            <w:pPr>
              <w:spacing w:after="120" w:line="240"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61AFCD12" w14:textId="77777777" w:rsidR="009B5DF6" w:rsidRPr="00C051EF" w:rsidRDefault="009B5DF6" w:rsidP="00947F26">
            <w:pPr>
              <w:spacing w:after="12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5" w:type="dxa"/>
            <w:vAlign w:val="center"/>
          </w:tcPr>
          <w:p w14:paraId="305B1929"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7, 18, 24</w:t>
            </w:r>
          </w:p>
          <w:p w14:paraId="31E109C5"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3, 18, 19, 21, 22, 47, 51</w:t>
            </w:r>
          </w:p>
          <w:p w14:paraId="2140962C"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3, 16</w:t>
            </w:r>
          </w:p>
          <w:p w14:paraId="45CDD406"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w:t>
            </w:r>
          </w:p>
        </w:tc>
        <w:tc>
          <w:tcPr>
            <w:tcW w:w="2977" w:type="dxa"/>
            <w:vAlign w:val="center"/>
          </w:tcPr>
          <w:p w14:paraId="044BD34F"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5"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1" w:type="dxa"/>
            <w:gridSpan w:val="2"/>
            <w:vAlign w:val="center"/>
          </w:tcPr>
          <w:p w14:paraId="6BF62B1A" w14:textId="77777777" w:rsidR="009B5DF6" w:rsidRPr="00C051EF" w:rsidRDefault="009B5DF6" w:rsidP="00947F26">
            <w:pPr>
              <w:spacing w:after="0" w:line="240"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r w:rsidR="0065382A" w:rsidRPr="00D90A4A" w14:paraId="3A4444AC" w14:textId="77777777" w:rsidTr="004846C2">
        <w:trPr>
          <w:gridAfter w:val="1"/>
          <w:wAfter w:w="29" w:type="dxa"/>
          <w:trHeight w:val="280"/>
          <w:jc w:val="center"/>
        </w:trPr>
        <w:tc>
          <w:tcPr>
            <w:tcW w:w="15748" w:type="dxa"/>
            <w:gridSpan w:val="9"/>
            <w:vAlign w:val="center"/>
          </w:tcPr>
          <w:p w14:paraId="7BD22C6E" w14:textId="77777777" w:rsidR="0065382A" w:rsidRPr="004846C2" w:rsidRDefault="0065382A" w:rsidP="00947F26">
            <w:pPr>
              <w:spacing w:after="120" w:line="240" w:lineRule="auto"/>
              <w:ind w:firstLine="0"/>
              <w:jc w:val="center"/>
              <w:rPr>
                <w:rFonts w:ascii="Arial" w:hAnsi="Arial" w:cs="Arial"/>
                <w:b/>
                <w:spacing w:val="-12"/>
                <w:sz w:val="28"/>
                <w:szCs w:val="28"/>
                <w:lang w:val="uk-UA"/>
              </w:rPr>
            </w:pPr>
            <w:r w:rsidRPr="004846C2">
              <w:rPr>
                <w:rFonts w:ascii="Arial" w:hAnsi="Arial" w:cs="Arial"/>
                <w:b/>
                <w:spacing w:val="-12"/>
                <w:sz w:val="28"/>
                <w:szCs w:val="28"/>
                <w:lang w:val="uk-UA"/>
              </w:rPr>
              <w:lastRenderedPageBreak/>
              <w:t>Самостійна робота І модулю (40 годин)</w:t>
            </w:r>
          </w:p>
          <w:p w14:paraId="48FF70F8" w14:textId="77777777" w:rsidR="0065382A" w:rsidRPr="00D90A4A" w:rsidRDefault="0065382A" w:rsidP="0071116C">
            <w:pPr>
              <w:spacing w:after="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4-5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0A9DC16C" w14:textId="77777777" w:rsidR="0065382A" w:rsidRDefault="0065382A" w:rsidP="00947F26">
            <w:pPr>
              <w:spacing w:after="12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(Максимальна кількість балів – 10)</w:t>
            </w:r>
          </w:p>
          <w:p w14:paraId="61121237" w14:textId="77777777" w:rsidR="008C7F88" w:rsidRPr="00D90A4A" w:rsidRDefault="008C7F88" w:rsidP="00947F26">
            <w:pPr>
              <w:spacing w:after="120" w:line="240" w:lineRule="auto"/>
              <w:ind w:firstLine="0"/>
              <w:jc w:val="center"/>
              <w:rPr>
                <w:rFonts w:ascii="Times New Roman" w:hAnsi="Times New Roman" w:cs="Times New Roman"/>
                <w:spacing w:val="-12"/>
                <w:sz w:val="28"/>
                <w:szCs w:val="28"/>
                <w:lang w:val="uk-UA"/>
              </w:rPr>
            </w:pPr>
            <w:r w:rsidRPr="0080070A">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0D51BAD9"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Платон. Держава.</w:t>
            </w:r>
          </w:p>
          <w:p w14:paraId="1379DBC5"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Аристотель. Метафізика.</w:t>
            </w:r>
          </w:p>
          <w:p w14:paraId="44F0CC3D"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Макіавеллі Н. Державець.</w:t>
            </w:r>
          </w:p>
          <w:p w14:paraId="64D8186C"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Бекон Ф. Новий </w:t>
            </w:r>
            <w:proofErr w:type="spellStart"/>
            <w:r w:rsidRPr="00D90A4A">
              <w:rPr>
                <w:rFonts w:ascii="Times New Roman" w:hAnsi="Times New Roman" w:cs="Times New Roman"/>
                <w:spacing w:val="-12"/>
                <w:sz w:val="28"/>
                <w:szCs w:val="28"/>
                <w:lang w:val="uk-UA"/>
              </w:rPr>
              <w:t>Органон</w:t>
            </w:r>
            <w:proofErr w:type="spellEnd"/>
            <w:r w:rsidRPr="00D90A4A">
              <w:rPr>
                <w:rFonts w:ascii="Times New Roman" w:hAnsi="Times New Roman" w:cs="Times New Roman"/>
                <w:spacing w:val="-12"/>
                <w:sz w:val="28"/>
                <w:szCs w:val="28"/>
                <w:lang w:val="uk-UA"/>
              </w:rPr>
              <w:t>.</w:t>
            </w:r>
          </w:p>
          <w:p w14:paraId="512DE663"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Декарт Р. Міркування про метод.</w:t>
            </w:r>
          </w:p>
          <w:p w14:paraId="68EC472B"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Сковорода Г. </w:t>
            </w:r>
            <w:proofErr w:type="spellStart"/>
            <w:r w:rsidRPr="00D90A4A">
              <w:rPr>
                <w:rFonts w:ascii="Times New Roman" w:hAnsi="Times New Roman" w:cs="Times New Roman"/>
                <w:spacing w:val="-12"/>
                <w:sz w:val="28"/>
                <w:szCs w:val="28"/>
                <w:lang w:val="uk-UA"/>
              </w:rPr>
              <w:t>Кольцо</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Дружеский</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разговор</w:t>
            </w:r>
            <w:proofErr w:type="spellEnd"/>
            <w:r w:rsidRPr="00D90A4A">
              <w:rPr>
                <w:rFonts w:ascii="Times New Roman" w:hAnsi="Times New Roman" w:cs="Times New Roman"/>
                <w:spacing w:val="-12"/>
                <w:sz w:val="28"/>
                <w:szCs w:val="28"/>
                <w:lang w:val="uk-UA"/>
              </w:rPr>
              <w:t xml:space="preserve"> о </w:t>
            </w:r>
            <w:proofErr w:type="spellStart"/>
            <w:r w:rsidRPr="00D90A4A">
              <w:rPr>
                <w:rFonts w:ascii="Times New Roman" w:hAnsi="Times New Roman" w:cs="Times New Roman"/>
                <w:spacing w:val="-12"/>
                <w:sz w:val="28"/>
                <w:szCs w:val="28"/>
                <w:lang w:val="uk-UA"/>
              </w:rPr>
              <w:t>душевном</w:t>
            </w:r>
            <w:proofErr w:type="spellEnd"/>
            <w:r w:rsidRPr="00D90A4A">
              <w:rPr>
                <w:rFonts w:ascii="Times New Roman" w:hAnsi="Times New Roman" w:cs="Times New Roman"/>
                <w:spacing w:val="-12"/>
                <w:sz w:val="28"/>
                <w:szCs w:val="28"/>
                <w:lang w:val="uk-UA"/>
              </w:rPr>
              <w:t xml:space="preserve"> мире.</w:t>
            </w:r>
          </w:p>
          <w:p w14:paraId="4B732957"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Юркевич П. Серце та його значення у духовному житті людини, згідно з ученням слова Божого.</w:t>
            </w:r>
          </w:p>
          <w:p w14:paraId="1C05DDF4"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К`єркегор</w:t>
            </w:r>
            <w:proofErr w:type="spellEnd"/>
            <w:r w:rsidRPr="00D90A4A">
              <w:rPr>
                <w:rFonts w:ascii="Times New Roman" w:hAnsi="Times New Roman" w:cs="Times New Roman"/>
                <w:spacing w:val="-12"/>
                <w:sz w:val="28"/>
                <w:szCs w:val="28"/>
                <w:lang w:val="uk-UA"/>
              </w:rPr>
              <w:t xml:space="preserve"> С. Страх і трепет.</w:t>
            </w:r>
          </w:p>
          <w:p w14:paraId="282089F9"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Шопенгауер</w:t>
            </w:r>
            <w:proofErr w:type="spellEnd"/>
            <w:r w:rsidRPr="00D90A4A">
              <w:rPr>
                <w:rFonts w:ascii="Times New Roman" w:hAnsi="Times New Roman" w:cs="Times New Roman"/>
                <w:spacing w:val="-12"/>
                <w:sz w:val="28"/>
                <w:szCs w:val="28"/>
                <w:lang w:val="uk-UA"/>
              </w:rPr>
              <w:t xml:space="preserve"> А. Світ як воля та уявлення.</w:t>
            </w:r>
          </w:p>
          <w:p w14:paraId="0359CF02"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Ніцше Ф. Так казав Заратустра.</w:t>
            </w:r>
          </w:p>
          <w:p w14:paraId="27672006"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Сартр Ж.-П. Екзистенціалізм – це гуманізм.</w:t>
            </w:r>
          </w:p>
        </w:tc>
      </w:tr>
    </w:tbl>
    <w:p w14:paraId="680B40B1" w14:textId="77777777" w:rsidR="0071116C" w:rsidRDefault="0071116C" w:rsidP="0071116C">
      <w:pPr>
        <w:spacing w:after="0" w:line="240" w:lineRule="auto"/>
        <w:ind w:firstLine="0"/>
        <w:rPr>
          <w:rFonts w:ascii="Times New Roman" w:hAnsi="Times New Roman" w:cs="Times New Roman"/>
          <w:sz w:val="24"/>
          <w:szCs w:val="24"/>
        </w:rPr>
      </w:pPr>
    </w:p>
    <w:p w14:paraId="12BDA7B6" w14:textId="77777777" w:rsidR="0071116C" w:rsidRDefault="0071116C" w:rsidP="0071116C">
      <w:pPr>
        <w:spacing w:after="0" w:line="240" w:lineRule="auto"/>
        <w:ind w:firstLine="0"/>
        <w:rPr>
          <w:rFonts w:ascii="Times New Roman" w:hAnsi="Times New Roman" w:cs="Times New Roman"/>
          <w:sz w:val="24"/>
          <w:szCs w:val="24"/>
        </w:rPr>
      </w:pPr>
    </w:p>
    <w:p w14:paraId="10D7A9B1" w14:textId="77777777" w:rsidR="0071116C" w:rsidRDefault="0071116C" w:rsidP="0071116C">
      <w:pPr>
        <w:spacing w:after="0" w:line="240" w:lineRule="auto"/>
        <w:ind w:firstLine="0"/>
        <w:rPr>
          <w:rFonts w:ascii="Times New Roman" w:hAnsi="Times New Roman" w:cs="Times New Roman"/>
          <w:sz w:val="24"/>
          <w:szCs w:val="24"/>
        </w:rPr>
      </w:pPr>
    </w:p>
    <w:p w14:paraId="3C95A419" w14:textId="77777777" w:rsidR="0071116C" w:rsidRDefault="0071116C" w:rsidP="0071116C">
      <w:pPr>
        <w:spacing w:after="0" w:line="240" w:lineRule="auto"/>
        <w:ind w:firstLine="0"/>
        <w:rPr>
          <w:rFonts w:ascii="Times New Roman" w:hAnsi="Times New Roman" w:cs="Times New Roman"/>
          <w:sz w:val="24"/>
          <w:szCs w:val="24"/>
        </w:rPr>
      </w:pPr>
    </w:p>
    <w:p w14:paraId="53C520C8" w14:textId="77777777" w:rsidR="0071116C" w:rsidRDefault="0071116C" w:rsidP="0071116C">
      <w:pPr>
        <w:spacing w:after="0" w:line="240" w:lineRule="auto"/>
        <w:ind w:firstLine="0"/>
        <w:rPr>
          <w:rFonts w:ascii="Times New Roman" w:hAnsi="Times New Roman" w:cs="Times New Roman"/>
          <w:sz w:val="24"/>
          <w:szCs w:val="24"/>
        </w:rPr>
      </w:pPr>
    </w:p>
    <w:p w14:paraId="4C87805B" w14:textId="77777777" w:rsidR="0071116C" w:rsidRDefault="0071116C" w:rsidP="0071116C">
      <w:pPr>
        <w:spacing w:after="0" w:line="240" w:lineRule="auto"/>
        <w:ind w:firstLine="0"/>
        <w:rPr>
          <w:rFonts w:ascii="Times New Roman" w:hAnsi="Times New Roman" w:cs="Times New Roman"/>
          <w:sz w:val="24"/>
          <w:szCs w:val="24"/>
        </w:rPr>
      </w:pPr>
    </w:p>
    <w:p w14:paraId="05540BE3" w14:textId="77777777" w:rsidR="0071116C" w:rsidRDefault="0071116C" w:rsidP="0071116C">
      <w:pPr>
        <w:spacing w:after="0" w:line="240" w:lineRule="auto"/>
        <w:ind w:firstLine="0"/>
        <w:rPr>
          <w:rFonts w:ascii="Times New Roman" w:hAnsi="Times New Roman" w:cs="Times New Roman"/>
          <w:sz w:val="24"/>
          <w:szCs w:val="24"/>
        </w:rPr>
      </w:pPr>
    </w:p>
    <w:p w14:paraId="0458BB5E" w14:textId="77777777" w:rsidR="0071116C" w:rsidRDefault="0071116C" w:rsidP="0071116C">
      <w:pPr>
        <w:spacing w:after="0" w:line="240" w:lineRule="auto"/>
        <w:ind w:firstLine="0"/>
        <w:rPr>
          <w:rFonts w:ascii="Times New Roman" w:hAnsi="Times New Roman" w:cs="Times New Roman"/>
          <w:sz w:val="24"/>
          <w:szCs w:val="24"/>
        </w:rPr>
      </w:pPr>
    </w:p>
    <w:p w14:paraId="5B18A597" w14:textId="77777777" w:rsidR="0071116C" w:rsidRDefault="0071116C" w:rsidP="0071116C">
      <w:pPr>
        <w:spacing w:after="0" w:line="240" w:lineRule="auto"/>
        <w:ind w:firstLine="0"/>
        <w:rPr>
          <w:rFonts w:ascii="Times New Roman" w:hAnsi="Times New Roman" w:cs="Times New Roman"/>
          <w:sz w:val="24"/>
          <w:szCs w:val="24"/>
        </w:rPr>
      </w:pPr>
    </w:p>
    <w:p w14:paraId="5B9584A5" w14:textId="77777777" w:rsidR="0071116C" w:rsidRDefault="0071116C" w:rsidP="0071116C">
      <w:pPr>
        <w:spacing w:after="0" w:line="240" w:lineRule="auto"/>
        <w:ind w:firstLine="0"/>
        <w:rPr>
          <w:rFonts w:ascii="Times New Roman" w:hAnsi="Times New Roman" w:cs="Times New Roman"/>
          <w:sz w:val="24"/>
          <w:szCs w:val="24"/>
        </w:rPr>
      </w:pPr>
    </w:p>
    <w:p w14:paraId="120E9246" w14:textId="77777777" w:rsidR="0071116C" w:rsidRDefault="0071116C" w:rsidP="0071116C">
      <w:pPr>
        <w:spacing w:after="0" w:line="240" w:lineRule="auto"/>
        <w:ind w:firstLine="0"/>
        <w:rPr>
          <w:rFonts w:ascii="Times New Roman" w:hAnsi="Times New Roman" w:cs="Times New Roman"/>
          <w:sz w:val="24"/>
          <w:szCs w:val="24"/>
        </w:rPr>
      </w:pPr>
    </w:p>
    <w:p w14:paraId="540E4339" w14:textId="77777777" w:rsidR="0071116C" w:rsidRPr="0071116C" w:rsidRDefault="0071116C" w:rsidP="0071116C">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46"/>
        <w:gridCol w:w="22"/>
        <w:gridCol w:w="3402"/>
        <w:gridCol w:w="3184"/>
        <w:gridCol w:w="1897"/>
      </w:tblGrid>
      <w:tr w:rsidR="00CC6C58" w:rsidRPr="00D90A4A" w14:paraId="221DFEE5" w14:textId="77777777" w:rsidTr="0071116C">
        <w:trPr>
          <w:jc w:val="center"/>
        </w:trPr>
        <w:tc>
          <w:tcPr>
            <w:tcW w:w="15748" w:type="dxa"/>
            <w:gridSpan w:val="7"/>
            <w:vAlign w:val="center"/>
          </w:tcPr>
          <w:p w14:paraId="4235B999" w14:textId="77777777" w:rsidR="00CC6C58" w:rsidRPr="004846C2" w:rsidRDefault="00CC6C58" w:rsidP="0071116C">
            <w:pPr>
              <w:spacing w:before="120" w:after="120" w:line="240" w:lineRule="auto"/>
              <w:ind w:firstLine="0"/>
              <w:jc w:val="center"/>
              <w:rPr>
                <w:rFonts w:ascii="Arial" w:hAnsi="Arial" w:cs="Arial"/>
                <w:spacing w:val="-12"/>
                <w:sz w:val="24"/>
                <w:szCs w:val="24"/>
                <w:lang w:val="uk-UA"/>
              </w:rPr>
            </w:pPr>
            <w:r w:rsidRPr="004846C2">
              <w:rPr>
                <w:rFonts w:ascii="Arial" w:hAnsi="Arial" w:cs="Arial"/>
                <w:b/>
                <w:spacing w:val="-12"/>
                <w:sz w:val="28"/>
                <w:szCs w:val="28"/>
                <w:lang w:val="uk-UA"/>
              </w:rPr>
              <w:lastRenderedPageBreak/>
              <w:t>Модуль 2. Основні розділи та проблеми сучасної філософії</w:t>
            </w:r>
          </w:p>
        </w:tc>
      </w:tr>
      <w:tr w:rsidR="009B5DF6" w:rsidRPr="00D90A4A" w14:paraId="50891352" w14:textId="77777777" w:rsidTr="0071116C">
        <w:trPr>
          <w:jc w:val="center"/>
        </w:trPr>
        <w:tc>
          <w:tcPr>
            <w:tcW w:w="1547" w:type="dxa"/>
            <w:vAlign w:val="center"/>
          </w:tcPr>
          <w:p w14:paraId="6A63200F" w14:textId="4A95DA1D" w:rsidR="009B5DF6" w:rsidRPr="00D90A4A" w:rsidRDefault="009B5DF6" w:rsidP="003D422E">
            <w:pPr>
              <w:spacing w:after="0" w:line="252" w:lineRule="auto"/>
              <w:ind w:firstLine="0"/>
              <w:jc w:val="center"/>
              <w:rPr>
                <w:rFonts w:ascii="Times New Roman" w:hAnsi="Times New Roman" w:cs="Times New Roman"/>
                <w:spacing w:val="-12"/>
                <w:sz w:val="24"/>
                <w:szCs w:val="24"/>
                <w:lang w:val="uk-UA"/>
              </w:rPr>
            </w:pPr>
          </w:p>
        </w:tc>
        <w:tc>
          <w:tcPr>
            <w:tcW w:w="3450" w:type="dxa"/>
            <w:vAlign w:val="center"/>
          </w:tcPr>
          <w:p w14:paraId="77D1E08C" w14:textId="77777777" w:rsidR="009B5DF6" w:rsidRPr="00D90A4A" w:rsidRDefault="009B5DF6" w:rsidP="002C5A78">
            <w:pPr>
              <w:spacing w:before="120" w:after="60" w:line="252"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49A059CA" w14:textId="77777777" w:rsidR="009B5DF6" w:rsidRPr="00D90A4A" w:rsidRDefault="009B5DF6" w:rsidP="002C5A78">
            <w:pPr>
              <w:spacing w:after="0" w:line="252" w:lineRule="auto"/>
              <w:ind w:firstLine="0"/>
              <w:rPr>
                <w:rFonts w:ascii="Times New Roman" w:hAnsi="Times New Roman" w:cs="Times New Roman"/>
                <w:spacing w:val="-4"/>
                <w:sz w:val="24"/>
                <w:szCs w:val="24"/>
                <w:lang w:val="uk-UA"/>
              </w:rPr>
            </w:pPr>
            <w:r w:rsidRPr="00D90A4A">
              <w:rPr>
                <w:rFonts w:ascii="Times New Roman" w:hAnsi="Times New Roman" w:cs="Times New Roman"/>
                <w:b/>
                <w:spacing w:val="-4"/>
                <w:sz w:val="24"/>
                <w:szCs w:val="24"/>
                <w:lang w:val="uk-UA"/>
              </w:rPr>
              <w:t>Онтологія та феноменологія.</w:t>
            </w:r>
          </w:p>
          <w:p w14:paraId="27A168D6" w14:textId="77777777" w:rsidR="009B5DF6" w:rsidRPr="00D90A4A" w:rsidRDefault="009B5DF6" w:rsidP="0071116C">
            <w:pPr>
              <w:spacing w:after="120" w:line="252" w:lineRule="auto"/>
              <w:ind w:firstLine="0"/>
              <w:rPr>
                <w:rFonts w:ascii="Times New Roman" w:hAnsi="Times New Roman" w:cs="Times New Roman"/>
                <w:spacing w:val="-4"/>
                <w:sz w:val="24"/>
                <w:szCs w:val="24"/>
                <w:lang w:val="uk-UA"/>
              </w:rPr>
            </w:pPr>
            <w:r w:rsidRPr="00D90A4A">
              <w:rPr>
                <w:rFonts w:ascii="Times New Roman" w:hAnsi="Times New Roman" w:cs="Times New Roman"/>
                <w:spacing w:val="-4"/>
                <w:sz w:val="24"/>
                <w:szCs w:val="24"/>
                <w:lang w:val="uk-UA"/>
              </w:rPr>
              <w:t>(2 год.)</w:t>
            </w:r>
          </w:p>
          <w:p w14:paraId="763F9409" w14:textId="77777777" w:rsidR="009B5DF6" w:rsidRPr="00D90A4A"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001F0340"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онтологічні категорії.</w:t>
            </w:r>
          </w:p>
          <w:p w14:paraId="40CC69F8"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Буття та його основні форми.</w:t>
            </w:r>
          </w:p>
          <w:p w14:paraId="7D0A2004"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Матерія та рух.</w:t>
            </w:r>
          </w:p>
          <w:p w14:paraId="087B2847"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Простір і час як форми буття.</w:t>
            </w:r>
          </w:p>
          <w:p w14:paraId="77C4D1C7"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Природничі засади та соціальні аспекти свідомості.</w:t>
            </w:r>
          </w:p>
          <w:p w14:paraId="54B0C304"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gridSpan w:val="2"/>
            <w:vAlign w:val="center"/>
          </w:tcPr>
          <w:p w14:paraId="1C3656E2" w14:textId="77777777" w:rsidR="009B5DF6" w:rsidRPr="00D90A4A" w:rsidRDefault="009B5DF6" w:rsidP="0071116C">
            <w:pPr>
              <w:spacing w:after="120" w:line="252"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BAFDB30" w14:textId="77777777" w:rsidR="009B5DF6" w:rsidRPr="00D90A4A" w:rsidRDefault="009B5DF6" w:rsidP="0071116C">
            <w:pPr>
              <w:spacing w:after="12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478BE64" w14:textId="77777777" w:rsidR="009B5DF6" w:rsidRPr="00D90A4A" w:rsidRDefault="009B5DF6" w:rsidP="0071116C">
            <w:pPr>
              <w:spacing w:after="120" w:line="252"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10, 14, 15, 20, 32, 35, 46, 47, 48, 49</w:t>
            </w:r>
          </w:p>
          <w:p w14:paraId="372CE935"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70, 102</w:t>
            </w:r>
          </w:p>
          <w:p w14:paraId="50FB58CA"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122</w:t>
            </w:r>
          </w:p>
        </w:tc>
        <w:tc>
          <w:tcPr>
            <w:tcW w:w="3184" w:type="dxa"/>
            <w:vAlign w:val="center"/>
          </w:tcPr>
          <w:p w14:paraId="558A229C"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F5EA3B9"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CBBBD02"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94ED689" w14:textId="77777777" w:rsidR="009B5DF6" w:rsidRPr="00D90A4A" w:rsidRDefault="009B5DF6" w:rsidP="0071116C">
            <w:pPr>
              <w:spacing w:after="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0D2FB607" w14:textId="77777777" w:rsidTr="0071116C">
        <w:trPr>
          <w:jc w:val="center"/>
        </w:trPr>
        <w:tc>
          <w:tcPr>
            <w:tcW w:w="1547" w:type="dxa"/>
            <w:vAlign w:val="center"/>
          </w:tcPr>
          <w:p w14:paraId="4A1CB44A" w14:textId="71DD5550" w:rsidR="009B5DF6" w:rsidRPr="00D90A4A" w:rsidRDefault="009B5DF6" w:rsidP="003D422E">
            <w:pPr>
              <w:spacing w:after="0" w:line="252" w:lineRule="auto"/>
              <w:ind w:firstLine="0"/>
              <w:jc w:val="center"/>
              <w:rPr>
                <w:rFonts w:ascii="Times New Roman" w:hAnsi="Times New Roman" w:cs="Times New Roman"/>
                <w:spacing w:val="-12"/>
                <w:sz w:val="24"/>
                <w:szCs w:val="24"/>
                <w:lang w:val="uk-UA"/>
              </w:rPr>
            </w:pPr>
          </w:p>
        </w:tc>
        <w:tc>
          <w:tcPr>
            <w:tcW w:w="3450" w:type="dxa"/>
            <w:vAlign w:val="center"/>
          </w:tcPr>
          <w:p w14:paraId="4A3D5865" w14:textId="77777777" w:rsidR="009B5DF6" w:rsidRPr="00D90A4A" w:rsidRDefault="009B5DF6" w:rsidP="002C5A78">
            <w:pPr>
              <w:spacing w:before="120" w:after="60" w:line="252"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2E74E88B" w14:textId="77777777" w:rsidR="009B5DF6" w:rsidRPr="00D90A4A" w:rsidRDefault="009B5DF6" w:rsidP="002C5A78">
            <w:pPr>
              <w:spacing w:after="120" w:line="252"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5609EBC5" w14:textId="77777777" w:rsidR="009B5DF6" w:rsidRPr="00D90A4A"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5A6C526"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пізнання в історії філософії.</w:t>
            </w:r>
          </w:p>
          <w:p w14:paraId="79E621D0"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0CAC0EB1"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Чуттєвий і раціональний рівні пізнання.</w:t>
            </w:r>
          </w:p>
          <w:p w14:paraId="3FBC65F5"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39A030AF"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gridSpan w:val="2"/>
            <w:vAlign w:val="center"/>
          </w:tcPr>
          <w:p w14:paraId="51788AC1" w14:textId="77777777" w:rsidR="009B5DF6" w:rsidRPr="00D90A4A" w:rsidRDefault="009B5DF6" w:rsidP="0071116C">
            <w:pPr>
              <w:spacing w:after="120" w:line="252"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186FFE82" w14:textId="77777777" w:rsidR="009B5DF6" w:rsidRPr="00D90A4A" w:rsidRDefault="009B5DF6" w:rsidP="0071116C">
            <w:pPr>
              <w:spacing w:after="12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1B838663"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47, 48, 52</w:t>
            </w:r>
          </w:p>
          <w:p w14:paraId="1FC7508B"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64, 84, 86, 89, 101</w:t>
            </w:r>
          </w:p>
          <w:p w14:paraId="3C69B066"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134</w:t>
            </w:r>
          </w:p>
        </w:tc>
        <w:tc>
          <w:tcPr>
            <w:tcW w:w="3184" w:type="dxa"/>
            <w:vAlign w:val="center"/>
          </w:tcPr>
          <w:p w14:paraId="3DA112F8"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67618CBB"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460DD91"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3320D247" w14:textId="77777777" w:rsidR="009B5DF6" w:rsidRPr="00D90A4A" w:rsidRDefault="009B5DF6" w:rsidP="0071116C">
            <w:pPr>
              <w:spacing w:after="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53971C94" w14:textId="77777777" w:rsidTr="0071116C">
        <w:tblPrEx>
          <w:tblCellMar>
            <w:top w:w="0" w:type="dxa"/>
            <w:bottom w:w="0" w:type="dxa"/>
          </w:tblCellMar>
        </w:tblPrEx>
        <w:trPr>
          <w:jc w:val="center"/>
        </w:trPr>
        <w:tc>
          <w:tcPr>
            <w:tcW w:w="1547" w:type="dxa"/>
            <w:vAlign w:val="center"/>
          </w:tcPr>
          <w:p w14:paraId="57F5B0C3" w14:textId="531EC28A" w:rsidR="009B5DF6" w:rsidRPr="00D90A4A" w:rsidRDefault="009B5DF6"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078B1245" w14:textId="77777777" w:rsidR="009B5DF6" w:rsidRPr="00D90A4A" w:rsidRDefault="009B5DF6" w:rsidP="002D03F1">
            <w:pPr>
              <w:spacing w:before="120" w:after="120" w:line="281"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7D4883FB" w14:textId="77777777" w:rsidR="009B5DF6" w:rsidRDefault="009B5DF6" w:rsidP="002D03F1">
            <w:pPr>
              <w:spacing w:before="120" w:after="0" w:line="281"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Філософська антропологія.</w:t>
            </w:r>
          </w:p>
          <w:p w14:paraId="61FC26BF" w14:textId="77777777" w:rsidR="009B5DF6" w:rsidRPr="00D90A4A" w:rsidRDefault="009B5DF6" w:rsidP="002D03F1">
            <w:pPr>
              <w:spacing w:after="120" w:line="281"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21676340" w14:textId="77777777" w:rsidR="009B5DF6" w:rsidRPr="00D90A4A" w:rsidRDefault="009B5DF6" w:rsidP="002D03F1">
            <w:pPr>
              <w:spacing w:before="120" w:after="120" w:line="281"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6575D61"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людини в історії філософії.</w:t>
            </w:r>
          </w:p>
          <w:p w14:paraId="30A5FE86"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Антропосоціогенез</w:t>
            </w:r>
            <w:proofErr w:type="spellEnd"/>
            <w:r w:rsidRPr="00D90A4A">
              <w:rPr>
                <w:rFonts w:ascii="Times New Roman" w:hAnsi="Times New Roman" w:cs="Times New Roman"/>
                <w:sz w:val="24"/>
                <w:szCs w:val="24"/>
                <w:lang w:val="uk-UA"/>
              </w:rPr>
              <w:t xml:space="preserve"> як філософська проблема.</w:t>
            </w:r>
          </w:p>
          <w:p w14:paraId="6B221B91" w14:textId="77777777" w:rsidR="009B5DF6" w:rsidRPr="00B26663"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Людина як космічна істота. Біологічне та соціальне в людині.</w:t>
            </w:r>
          </w:p>
          <w:p w14:paraId="16886F0E"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особистості в філософії.</w:t>
            </w:r>
          </w:p>
        </w:tc>
        <w:tc>
          <w:tcPr>
            <w:tcW w:w="2268" w:type="dxa"/>
            <w:gridSpan w:val="2"/>
            <w:vAlign w:val="center"/>
          </w:tcPr>
          <w:p w14:paraId="0B193CCA" w14:textId="77777777" w:rsidR="009B5DF6" w:rsidRPr="00D90A4A" w:rsidRDefault="009B5DF6"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23DB68C" w14:textId="77777777" w:rsidR="009B5DF6" w:rsidRPr="00D90A4A" w:rsidRDefault="009B5DF6"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7490F64B"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46, 47, 49</w:t>
            </w:r>
          </w:p>
          <w:p w14:paraId="7845887D"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103, 104</w:t>
            </w:r>
          </w:p>
          <w:p w14:paraId="1E921D52"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114</w:t>
            </w:r>
          </w:p>
        </w:tc>
        <w:tc>
          <w:tcPr>
            <w:tcW w:w="3184" w:type="dxa"/>
            <w:vAlign w:val="center"/>
          </w:tcPr>
          <w:p w14:paraId="667B9AA5"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EE88D33"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A7DAE87"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329D3215" w14:textId="77777777" w:rsidR="009B5DF6" w:rsidRPr="00D90A4A" w:rsidRDefault="009B5DF6" w:rsidP="00947F26">
            <w:pPr>
              <w:spacing w:after="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CC6C58" w:rsidRPr="00D90A4A" w14:paraId="5DC10170" w14:textId="77777777" w:rsidTr="0071116C">
        <w:tblPrEx>
          <w:tblCellMar>
            <w:top w:w="0" w:type="dxa"/>
            <w:bottom w:w="0" w:type="dxa"/>
          </w:tblCellMar>
        </w:tblPrEx>
        <w:trPr>
          <w:jc w:val="center"/>
        </w:trPr>
        <w:tc>
          <w:tcPr>
            <w:tcW w:w="1547" w:type="dxa"/>
            <w:vAlign w:val="center"/>
          </w:tcPr>
          <w:p w14:paraId="425A8EE6" w14:textId="5E1A184D" w:rsidR="00CC6C58" w:rsidRPr="00D90A4A" w:rsidRDefault="00CC6C58"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2728E812" w14:textId="77777777" w:rsidR="00CC6C58" w:rsidRPr="00D90A4A" w:rsidRDefault="00CC6C58" w:rsidP="002D03F1">
            <w:pPr>
              <w:spacing w:before="120" w:after="120" w:line="281"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Тема1</w:t>
            </w:r>
          </w:p>
          <w:p w14:paraId="675BBE32" w14:textId="77777777" w:rsidR="00781D05" w:rsidRPr="00D90A4A" w:rsidRDefault="00CC6C58" w:rsidP="002D03F1">
            <w:pPr>
              <w:spacing w:before="120" w:after="0" w:line="281"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Онтологія та феноменологія.</w:t>
            </w:r>
          </w:p>
          <w:p w14:paraId="459C8531" w14:textId="77777777" w:rsidR="00CC6C58" w:rsidRPr="00D90A4A" w:rsidRDefault="00CC6C58" w:rsidP="006E2490">
            <w:pPr>
              <w:spacing w:after="120" w:line="281"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20AE7A66" w14:textId="77777777" w:rsidR="00CC6C58" w:rsidRPr="00D90A4A" w:rsidRDefault="00CC6C58" w:rsidP="002D03F1">
            <w:pPr>
              <w:spacing w:before="120" w:after="120" w:line="281"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09A6D79" w14:textId="77777777" w:rsidR="00CC6C58" w:rsidRPr="00CA63C9" w:rsidRDefault="00CC6C58" w:rsidP="002D03F1">
            <w:pPr>
              <w:numPr>
                <w:ilvl w:val="0"/>
                <w:numId w:val="23"/>
              </w:numPr>
              <w:spacing w:before="120" w:after="120" w:line="281" w:lineRule="auto"/>
              <w:ind w:left="284" w:hanging="284"/>
              <w:jc w:val="left"/>
              <w:rPr>
                <w:rFonts w:ascii="Times New Roman" w:hAnsi="Times New Roman" w:cs="Times New Roman"/>
                <w:spacing w:val="-4"/>
                <w:sz w:val="24"/>
                <w:szCs w:val="24"/>
                <w:lang w:val="uk-UA"/>
              </w:rPr>
            </w:pPr>
            <w:r w:rsidRPr="00CA63C9">
              <w:rPr>
                <w:rFonts w:ascii="Times New Roman" w:hAnsi="Times New Roman" w:cs="Times New Roman"/>
                <w:spacing w:val="-4"/>
                <w:sz w:val="24"/>
                <w:szCs w:val="24"/>
                <w:lang w:val="uk-UA"/>
              </w:rPr>
              <w:t>Основні онтологічні категорії.</w:t>
            </w:r>
          </w:p>
          <w:p w14:paraId="1F66B3AB"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форми буття.</w:t>
            </w:r>
          </w:p>
          <w:p w14:paraId="42077280"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Рух, простір, час.</w:t>
            </w:r>
          </w:p>
          <w:p w14:paraId="32C06800"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Природничі засади та соціальні аспекти свідомості. </w:t>
            </w:r>
          </w:p>
          <w:p w14:paraId="1A629720"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gridSpan w:val="2"/>
            <w:vAlign w:val="center"/>
          </w:tcPr>
          <w:p w14:paraId="534C7945" w14:textId="77777777" w:rsidR="00242CF2" w:rsidRPr="00D90A4A" w:rsidRDefault="00242CF2"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37D53352" w14:textId="77777777" w:rsidR="00CC6C58" w:rsidRPr="00D90A4A" w:rsidRDefault="00242CF2"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91E8FCF" w14:textId="77777777" w:rsidR="00CC6C58" w:rsidRPr="00D90A4A" w:rsidRDefault="00CC6C58" w:rsidP="00947F26">
            <w:pPr>
              <w:spacing w:after="120" w:line="233"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10, 14, 15, 20, 32, 35, 46, 47, 48, 49</w:t>
            </w:r>
          </w:p>
          <w:p w14:paraId="747FA275" w14:textId="77777777" w:rsidR="00CC6C58" w:rsidRPr="00D90A4A" w:rsidRDefault="00CC6C58"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70, 102</w:t>
            </w:r>
          </w:p>
          <w:p w14:paraId="5F884D6D" w14:textId="77777777" w:rsidR="00CC6C58" w:rsidRPr="00D90A4A" w:rsidRDefault="00CC6C58"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122</w:t>
            </w:r>
          </w:p>
        </w:tc>
        <w:tc>
          <w:tcPr>
            <w:tcW w:w="3184" w:type="dxa"/>
            <w:vAlign w:val="center"/>
          </w:tcPr>
          <w:p w14:paraId="0B0F303C" w14:textId="77777777" w:rsidR="00CC6C58" w:rsidRPr="00D90A4A" w:rsidRDefault="006B761C" w:rsidP="00947F26">
            <w:pPr>
              <w:spacing w:after="0" w:line="233"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6"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60BA14E8" w14:textId="77777777" w:rsidR="00CC6C58" w:rsidRPr="00D90A4A" w:rsidRDefault="00CC6C58" w:rsidP="00947F26">
            <w:pPr>
              <w:spacing w:after="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016CFD82" w14:textId="77777777" w:rsidTr="0071116C">
        <w:tblPrEx>
          <w:tblCellMar>
            <w:top w:w="0" w:type="dxa"/>
            <w:bottom w:w="0" w:type="dxa"/>
          </w:tblCellMar>
        </w:tblPrEx>
        <w:trPr>
          <w:jc w:val="center"/>
        </w:trPr>
        <w:tc>
          <w:tcPr>
            <w:tcW w:w="1547" w:type="dxa"/>
            <w:vAlign w:val="center"/>
          </w:tcPr>
          <w:p w14:paraId="3850E083" w14:textId="2A231897"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11C1D2F7" w14:textId="77777777" w:rsidR="009B5DF6" w:rsidRPr="00D90A4A" w:rsidRDefault="009B5DF6" w:rsidP="002D03F1">
            <w:pPr>
              <w:spacing w:before="120" w:after="120" w:line="276"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5</w:t>
            </w:r>
          </w:p>
          <w:p w14:paraId="53C70B3F" w14:textId="77777777" w:rsidR="009B5DF6" w:rsidRPr="00D90A4A" w:rsidRDefault="009B5DF6" w:rsidP="002D03F1">
            <w:pPr>
              <w:spacing w:before="120" w:after="120" w:line="276"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Соціальна філософія.</w:t>
            </w:r>
            <w:r w:rsidRPr="00D90A4A">
              <w:rPr>
                <w:rFonts w:ascii="Times New Roman" w:hAnsi="Times New Roman" w:cs="Times New Roman"/>
                <w:sz w:val="24"/>
                <w:szCs w:val="24"/>
                <w:lang w:val="uk-UA"/>
              </w:rPr>
              <w:t xml:space="preserve"> (2 год.)</w:t>
            </w:r>
          </w:p>
          <w:p w14:paraId="16074E99" w14:textId="77777777" w:rsidR="009B5DF6" w:rsidRPr="00D90A4A"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315F0DD6"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підходи до розуміння суспільства в історії філософії.</w:t>
            </w:r>
          </w:p>
          <w:p w14:paraId="26A2A4CF"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філософські концепції суспільства.</w:t>
            </w:r>
          </w:p>
          <w:p w14:paraId="4899596A"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Суспільство як система, що сама розвивається.</w:t>
            </w:r>
          </w:p>
          <w:p w14:paraId="3E080489"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сфери життєдіяльності суспільства.</w:t>
            </w:r>
          </w:p>
          <w:p w14:paraId="54A2CB1E"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Соціальна структура.</w:t>
            </w:r>
          </w:p>
          <w:p w14:paraId="04572574" w14:textId="77777777" w:rsidR="009B5DF6" w:rsidRPr="00B26663"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Історичні типи спільності людей.</w:t>
            </w:r>
          </w:p>
        </w:tc>
        <w:tc>
          <w:tcPr>
            <w:tcW w:w="2268" w:type="dxa"/>
            <w:gridSpan w:val="2"/>
            <w:vAlign w:val="center"/>
          </w:tcPr>
          <w:p w14:paraId="1E4487AB" w14:textId="77777777" w:rsidR="009B5DF6" w:rsidRPr="00D90A4A" w:rsidRDefault="009B5DF6" w:rsidP="002D03F1">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46156B42" w14:textId="77777777" w:rsidR="009B5DF6" w:rsidRPr="00D90A4A" w:rsidRDefault="009B5DF6" w:rsidP="002D03F1">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EC0AF66"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3, 4, 7, 11, 37, 55</w:t>
            </w:r>
          </w:p>
          <w:p w14:paraId="0115AF87" w14:textId="77777777" w:rsidR="009B5DF6" w:rsidRPr="00D90A4A" w:rsidRDefault="009B5DF6" w:rsidP="002D03F1">
            <w:pPr>
              <w:spacing w:after="120" w:line="240" w:lineRule="auto"/>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Додаткова література: 78, 91, 96</w:t>
            </w:r>
          </w:p>
          <w:p w14:paraId="37FB8EDB"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118</w:t>
            </w:r>
          </w:p>
        </w:tc>
        <w:tc>
          <w:tcPr>
            <w:tcW w:w="3184" w:type="dxa"/>
            <w:vAlign w:val="center"/>
          </w:tcPr>
          <w:p w14:paraId="48A445F8"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611D1B4D"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4AD3B81"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74D0983B" w14:textId="77777777" w:rsidR="009B5DF6" w:rsidRPr="00D90A4A" w:rsidRDefault="009B5DF6" w:rsidP="002D03F1">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097BD4F5" w14:textId="77777777" w:rsidTr="0071116C">
        <w:trPr>
          <w:trHeight w:val="21"/>
          <w:jc w:val="center"/>
        </w:trPr>
        <w:tc>
          <w:tcPr>
            <w:tcW w:w="1547" w:type="dxa"/>
            <w:vAlign w:val="center"/>
          </w:tcPr>
          <w:p w14:paraId="1410F130" w14:textId="1F7331CC" w:rsidR="009B5DF6" w:rsidRPr="00D90A4A" w:rsidRDefault="009B5DF6" w:rsidP="002D03F1">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69018611" w14:textId="77777777" w:rsidR="009B5DF6" w:rsidRPr="00D90A4A" w:rsidRDefault="009B5DF6" w:rsidP="002D03F1">
            <w:pPr>
              <w:spacing w:before="120" w:after="120" w:line="276"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7A812CE3" w14:textId="77777777" w:rsidR="009B5DF6" w:rsidRPr="00D90A4A" w:rsidRDefault="009B5DF6" w:rsidP="002D03F1">
            <w:pPr>
              <w:spacing w:before="120" w:after="120" w:line="276"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48A40430" w14:textId="77777777" w:rsidR="009B5DF6" w:rsidRPr="00D90A4A"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7418BDD"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089F82BE"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Рівні пізнання: чуттєвий і раціональний.</w:t>
            </w:r>
          </w:p>
          <w:p w14:paraId="6A676440"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1B7DD20E"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gridSpan w:val="2"/>
            <w:vAlign w:val="center"/>
          </w:tcPr>
          <w:p w14:paraId="44F01EA7" w14:textId="77777777" w:rsidR="009B5DF6" w:rsidRPr="00D90A4A" w:rsidRDefault="009B5DF6" w:rsidP="002D03F1">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4AD4D604" w14:textId="77777777" w:rsidR="009B5DF6" w:rsidRPr="00D90A4A" w:rsidRDefault="009B5DF6" w:rsidP="002D03F1">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2234020"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47, 48, 52</w:t>
            </w:r>
          </w:p>
          <w:p w14:paraId="7D60024F"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64, 84, 86, 88, 101</w:t>
            </w:r>
          </w:p>
          <w:p w14:paraId="6745861C"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134</w:t>
            </w:r>
          </w:p>
        </w:tc>
        <w:tc>
          <w:tcPr>
            <w:tcW w:w="3184" w:type="dxa"/>
            <w:vAlign w:val="center"/>
          </w:tcPr>
          <w:p w14:paraId="7136D249"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7"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5F2E2CDC" w14:textId="77777777" w:rsidR="009B5DF6" w:rsidRPr="00D90A4A" w:rsidRDefault="009B5DF6" w:rsidP="002D03F1">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70EDD8EF" w14:textId="77777777" w:rsidTr="0071116C">
        <w:trPr>
          <w:jc w:val="center"/>
        </w:trPr>
        <w:tc>
          <w:tcPr>
            <w:tcW w:w="1547" w:type="dxa"/>
            <w:vAlign w:val="center"/>
          </w:tcPr>
          <w:p w14:paraId="5CD6C77B" w14:textId="214A29E4" w:rsidR="009B5DF6" w:rsidRPr="00D90A4A" w:rsidRDefault="009B5DF6"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36AFABF3" w14:textId="77777777" w:rsidR="009B5DF6" w:rsidRPr="00D90A4A" w:rsidRDefault="009B5DF6" w:rsidP="002D03F1">
            <w:pPr>
              <w:spacing w:after="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0C646332" w14:textId="77777777" w:rsidR="009B5DF6" w:rsidRPr="00D90A4A" w:rsidRDefault="009B5DF6" w:rsidP="002D03F1">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Предмет логіки.</w:t>
            </w:r>
            <w:r w:rsidRPr="00D90A4A">
              <w:rPr>
                <w:rFonts w:ascii="Times New Roman" w:hAnsi="Times New Roman" w:cs="Times New Roman"/>
                <w:sz w:val="24"/>
                <w:szCs w:val="24"/>
                <w:lang w:val="uk-UA"/>
              </w:rPr>
              <w:t xml:space="preserve"> (2 год.)</w:t>
            </w:r>
          </w:p>
          <w:p w14:paraId="023E2772" w14:textId="77777777" w:rsidR="009B5DF6" w:rsidRPr="00D90A4A" w:rsidRDefault="009B5DF6" w:rsidP="002D03F1">
            <w:pPr>
              <w:spacing w:after="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57BEF52"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B26663">
              <w:rPr>
                <w:rFonts w:ascii="Times New Roman" w:hAnsi="Times New Roman" w:cs="Times New Roman"/>
                <w:spacing w:val="-2"/>
                <w:sz w:val="24"/>
                <w:szCs w:val="24"/>
                <w:lang w:val="uk-UA"/>
              </w:rPr>
              <w:t>Поняття та уявлення. Поняття</w:t>
            </w:r>
            <w:r w:rsidRPr="00D90A4A">
              <w:rPr>
                <w:rFonts w:ascii="Times New Roman" w:hAnsi="Times New Roman" w:cs="Times New Roman"/>
                <w:sz w:val="24"/>
                <w:szCs w:val="24"/>
                <w:lang w:val="uk-UA"/>
              </w:rPr>
              <w:t xml:space="preserve"> і слово. Зміст і обсяг понять.</w:t>
            </w:r>
          </w:p>
          <w:p w14:paraId="1E98EB65"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Види понять. Відношення між поняттями. Операції з поняттями.</w:t>
            </w:r>
          </w:p>
          <w:p w14:paraId="6B8B3A8F"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та будова судження. Класифікація суджень.</w:t>
            </w:r>
          </w:p>
          <w:p w14:paraId="57527AFB"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Умовиводи та їх різновиди.</w:t>
            </w:r>
          </w:p>
          <w:p w14:paraId="1244D2EB"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Софізм та логічний парадокс.</w:t>
            </w:r>
          </w:p>
          <w:p w14:paraId="755C2BC7"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Еристика.</w:t>
            </w:r>
          </w:p>
        </w:tc>
        <w:tc>
          <w:tcPr>
            <w:tcW w:w="2268" w:type="dxa"/>
            <w:gridSpan w:val="2"/>
            <w:vAlign w:val="center"/>
          </w:tcPr>
          <w:p w14:paraId="6C086A26" w14:textId="77777777" w:rsidR="009B5DF6" w:rsidRPr="00D90A4A" w:rsidRDefault="009B5DF6"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19DD338F" w14:textId="77777777" w:rsidR="009B5DF6" w:rsidRPr="00D90A4A" w:rsidRDefault="009B5DF6"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60FC340"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5, 17, 23, 40, 45, 50</w:t>
            </w:r>
          </w:p>
          <w:p w14:paraId="35C240F9"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59, 83</w:t>
            </w:r>
          </w:p>
        </w:tc>
        <w:tc>
          <w:tcPr>
            <w:tcW w:w="3184" w:type="dxa"/>
            <w:vAlign w:val="center"/>
          </w:tcPr>
          <w:p w14:paraId="7843584F"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8"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4A9FD652" w14:textId="77777777" w:rsidR="009B5DF6" w:rsidRPr="00D90A4A" w:rsidRDefault="009B5DF6" w:rsidP="00947F26">
            <w:pPr>
              <w:spacing w:after="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0FBB2989" w14:textId="77777777" w:rsidTr="0071116C">
        <w:trPr>
          <w:jc w:val="center"/>
        </w:trPr>
        <w:tc>
          <w:tcPr>
            <w:tcW w:w="1547" w:type="dxa"/>
            <w:vAlign w:val="center"/>
          </w:tcPr>
          <w:p w14:paraId="2465961E" w14:textId="3535CDF2"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683CD40A" w14:textId="77777777" w:rsidR="009B5DF6" w:rsidRPr="00D90A4A" w:rsidRDefault="009B5DF6" w:rsidP="002D03F1">
            <w:pPr>
              <w:spacing w:after="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6</w:t>
            </w:r>
          </w:p>
          <w:p w14:paraId="009F66FE" w14:textId="77777777" w:rsidR="009B5DF6" w:rsidRPr="00D90A4A" w:rsidRDefault="009B5DF6" w:rsidP="002D03F1">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Аксіологія.</w:t>
            </w:r>
            <w:r w:rsidRPr="00D90A4A">
              <w:rPr>
                <w:rFonts w:ascii="Times New Roman" w:hAnsi="Times New Roman" w:cs="Times New Roman"/>
                <w:sz w:val="24"/>
                <w:szCs w:val="24"/>
                <w:lang w:val="uk-UA"/>
              </w:rPr>
              <w:t xml:space="preserve"> (2 год.)</w:t>
            </w:r>
          </w:p>
          <w:p w14:paraId="7E3ECC33" w14:textId="77777777" w:rsidR="009B5DF6" w:rsidRPr="00D90A4A" w:rsidRDefault="009B5DF6" w:rsidP="002D03F1">
            <w:pPr>
              <w:spacing w:after="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A2CCDFE" w14:textId="77777777" w:rsidR="009B5DF6" w:rsidRPr="00D90A4A"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Аксіологія як вчення про цінності.</w:t>
            </w:r>
          </w:p>
          <w:p w14:paraId="33E76C41" w14:textId="77777777" w:rsidR="009B5DF6" w:rsidRPr="00D90A4A"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Аксіологічні ідеї в історії філософії.</w:t>
            </w:r>
          </w:p>
          <w:p w14:paraId="5030D16E" w14:textId="77777777" w:rsidR="009B5DF6" w:rsidRPr="00D90A4A"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аксіологічні</w:t>
            </w:r>
            <w:r w:rsidRPr="00D90A4A">
              <w:rPr>
                <w:rFonts w:ascii="Times New Roman" w:hAnsi="Times New Roman" w:cs="Times New Roman"/>
                <w:spacing w:val="-4"/>
                <w:sz w:val="24"/>
                <w:szCs w:val="24"/>
                <w:lang w:val="uk-UA"/>
              </w:rPr>
              <w:t xml:space="preserve"> концепції.</w:t>
            </w:r>
          </w:p>
        </w:tc>
        <w:tc>
          <w:tcPr>
            <w:tcW w:w="2268" w:type="dxa"/>
            <w:gridSpan w:val="2"/>
            <w:vAlign w:val="center"/>
          </w:tcPr>
          <w:p w14:paraId="7BDF3E4D"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3E660BE8"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BE3878A"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25, 35, 46, 47, 48</w:t>
            </w:r>
          </w:p>
          <w:p w14:paraId="12D3A52F"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124</w:t>
            </w:r>
          </w:p>
        </w:tc>
        <w:tc>
          <w:tcPr>
            <w:tcW w:w="3184" w:type="dxa"/>
            <w:vAlign w:val="center"/>
          </w:tcPr>
          <w:p w14:paraId="5C74ACDA"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03180A8E"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C599784"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4168A0F"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7D629A57" w14:textId="77777777" w:rsidTr="0071116C">
        <w:trPr>
          <w:jc w:val="center"/>
        </w:trPr>
        <w:tc>
          <w:tcPr>
            <w:tcW w:w="1547" w:type="dxa"/>
            <w:vAlign w:val="center"/>
          </w:tcPr>
          <w:p w14:paraId="01A1B3E4" w14:textId="6C2A86A4"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337EF3FE" w14:textId="77777777" w:rsidR="009B5DF6" w:rsidRPr="00D90A4A" w:rsidRDefault="009B5DF6" w:rsidP="002D03F1">
            <w:pPr>
              <w:spacing w:after="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7</w:t>
            </w:r>
          </w:p>
          <w:p w14:paraId="286319AA" w14:textId="77777777" w:rsidR="009B5DF6" w:rsidRPr="00D90A4A" w:rsidRDefault="009B5DF6" w:rsidP="002D03F1">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культури.</w:t>
            </w:r>
            <w:r w:rsidRPr="00D90A4A">
              <w:rPr>
                <w:rFonts w:ascii="Times New Roman" w:hAnsi="Times New Roman" w:cs="Times New Roman"/>
                <w:sz w:val="24"/>
                <w:szCs w:val="24"/>
                <w:lang w:val="uk-UA"/>
              </w:rPr>
              <w:t xml:space="preserve"> (2 год.)</w:t>
            </w:r>
          </w:p>
          <w:p w14:paraId="7CDC4B2F" w14:textId="77777777" w:rsidR="009B5DF6" w:rsidRPr="00D90A4A" w:rsidRDefault="009B5DF6" w:rsidP="002D03F1">
            <w:pPr>
              <w:spacing w:after="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A3D4A04"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«культура» в історії філософії.</w:t>
            </w:r>
          </w:p>
          <w:p w14:paraId="0C4D47F5"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«цивілізація».</w:t>
            </w:r>
          </w:p>
          <w:p w14:paraId="0BCE46F1"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Традиційне і техногенне суспільство: їх основні цінності.</w:t>
            </w:r>
          </w:p>
          <w:p w14:paraId="0384433A"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кризи сучасної культури.</w:t>
            </w:r>
          </w:p>
          <w:p w14:paraId="0413B9FA" w14:textId="77777777" w:rsidR="009B5DF6" w:rsidRPr="00D90A4A" w:rsidRDefault="009B5DF6" w:rsidP="002D03F1">
            <w:pPr>
              <w:spacing w:after="0" w:line="240" w:lineRule="auto"/>
              <w:ind w:left="284"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Українське національне відродження і культура.</w:t>
            </w:r>
          </w:p>
        </w:tc>
        <w:tc>
          <w:tcPr>
            <w:tcW w:w="2246" w:type="dxa"/>
            <w:vAlign w:val="center"/>
          </w:tcPr>
          <w:p w14:paraId="03D25E40" w14:textId="77777777" w:rsidR="009B5DF6" w:rsidRPr="00D90A4A" w:rsidRDefault="009B5DF6" w:rsidP="00947F26">
            <w:pPr>
              <w:spacing w:before="60" w:after="6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38767A18" w14:textId="77777777" w:rsidR="009B5DF6" w:rsidRPr="00D90A4A" w:rsidRDefault="009B5DF6" w:rsidP="00947F26">
            <w:pPr>
              <w:spacing w:before="60" w:after="6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24" w:type="dxa"/>
            <w:gridSpan w:val="2"/>
            <w:vAlign w:val="center"/>
          </w:tcPr>
          <w:p w14:paraId="3436B114"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15, 25, 35, 47, 48, 49</w:t>
            </w:r>
          </w:p>
          <w:p w14:paraId="3134153F"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66, 91, 96</w:t>
            </w:r>
          </w:p>
          <w:p w14:paraId="361FE894"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114, 117, 119</w:t>
            </w:r>
          </w:p>
        </w:tc>
        <w:tc>
          <w:tcPr>
            <w:tcW w:w="3184" w:type="dxa"/>
            <w:vAlign w:val="center"/>
          </w:tcPr>
          <w:p w14:paraId="012A55AE"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0259481"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CBEFDB8"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6184D84"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bl>
    <w:p w14:paraId="4AC7F032" w14:textId="77777777" w:rsidR="002D03F1" w:rsidRPr="002D03F1" w:rsidRDefault="002D03F1" w:rsidP="002D03F1">
      <w:pPr>
        <w:spacing w:after="0" w:line="240" w:lineRule="auto"/>
        <w:ind w:firstLine="0"/>
        <w:rPr>
          <w:rFonts w:ascii="Times New Roman" w:hAnsi="Times New Roman" w:cs="Times New Roman"/>
          <w:sz w:val="10"/>
          <w:szCs w:val="10"/>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A61D77" w:rsidRPr="00D90A4A" w14:paraId="62A9A620" w14:textId="77777777" w:rsidTr="002D03F1">
        <w:trPr>
          <w:jc w:val="center"/>
        </w:trPr>
        <w:tc>
          <w:tcPr>
            <w:tcW w:w="15748" w:type="dxa"/>
            <w:shd w:val="clear" w:color="auto" w:fill="auto"/>
            <w:vAlign w:val="center"/>
          </w:tcPr>
          <w:p w14:paraId="735679EA" w14:textId="77777777" w:rsidR="00A61D77" w:rsidRPr="004846C2" w:rsidRDefault="00A61D77" w:rsidP="002D03F1">
            <w:pPr>
              <w:spacing w:after="120" w:line="240" w:lineRule="auto"/>
              <w:ind w:firstLine="0"/>
              <w:jc w:val="center"/>
              <w:rPr>
                <w:rFonts w:ascii="Arial" w:hAnsi="Arial" w:cs="Arial"/>
                <w:b/>
                <w:spacing w:val="-12"/>
                <w:sz w:val="28"/>
                <w:szCs w:val="28"/>
                <w:lang w:val="uk-UA"/>
              </w:rPr>
            </w:pPr>
            <w:r w:rsidRPr="004846C2">
              <w:rPr>
                <w:rFonts w:ascii="Arial" w:hAnsi="Arial" w:cs="Arial"/>
                <w:b/>
                <w:spacing w:val="-12"/>
                <w:sz w:val="28"/>
                <w:szCs w:val="28"/>
                <w:lang w:val="uk-UA"/>
              </w:rPr>
              <w:lastRenderedPageBreak/>
              <w:t>Самостійна робота ІІ модулю (40 годин)</w:t>
            </w:r>
          </w:p>
          <w:p w14:paraId="578FF859" w14:textId="77777777" w:rsidR="00A61D77" w:rsidRPr="002D03F1" w:rsidRDefault="00A61D77" w:rsidP="002D03F1">
            <w:pPr>
              <w:spacing w:after="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Творча робота (</w:t>
            </w:r>
            <w:proofErr w:type="spellStart"/>
            <w:r w:rsidRPr="002D03F1">
              <w:rPr>
                <w:rFonts w:ascii="Times New Roman" w:hAnsi="Times New Roman" w:cs="Times New Roman"/>
                <w:spacing w:val="-12"/>
                <w:sz w:val="28"/>
                <w:szCs w:val="28"/>
                <w:lang w:val="uk-UA"/>
              </w:rPr>
              <w:t>ессе</w:t>
            </w:r>
            <w:proofErr w:type="spellEnd"/>
            <w:r w:rsidRPr="002D03F1">
              <w:rPr>
                <w:rFonts w:ascii="Times New Roman" w:hAnsi="Times New Roman" w:cs="Times New Roman"/>
                <w:spacing w:val="-12"/>
                <w:sz w:val="28"/>
                <w:szCs w:val="28"/>
                <w:lang w:val="uk-UA"/>
              </w:rPr>
              <w:t xml:space="preserve">) за працями філософів. Тема за вибором студента обсягом 4-5 </w:t>
            </w:r>
            <w:proofErr w:type="spellStart"/>
            <w:r w:rsidRPr="002D03F1">
              <w:rPr>
                <w:rFonts w:ascii="Times New Roman" w:hAnsi="Times New Roman" w:cs="Times New Roman"/>
                <w:spacing w:val="-12"/>
                <w:sz w:val="28"/>
                <w:szCs w:val="28"/>
                <w:lang w:val="uk-UA"/>
              </w:rPr>
              <w:t>стор</w:t>
            </w:r>
            <w:proofErr w:type="spellEnd"/>
            <w:r w:rsidRPr="002D03F1">
              <w:rPr>
                <w:rFonts w:ascii="Times New Roman" w:hAnsi="Times New Roman" w:cs="Times New Roman"/>
                <w:spacing w:val="-12"/>
                <w:sz w:val="28"/>
                <w:szCs w:val="28"/>
                <w:lang w:val="uk-UA"/>
              </w:rPr>
              <w:t>.</w:t>
            </w:r>
          </w:p>
          <w:p w14:paraId="49374F5D" w14:textId="77777777" w:rsidR="00A61D77" w:rsidRPr="002D03F1" w:rsidRDefault="00A61D77" w:rsidP="00947F26">
            <w:pPr>
              <w:spacing w:after="12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(Максимальна кількість балів – 10)</w:t>
            </w:r>
          </w:p>
          <w:p w14:paraId="69EC853D" w14:textId="77777777" w:rsidR="008C7F88" w:rsidRPr="002D03F1" w:rsidRDefault="008C7F88" w:rsidP="00947F26">
            <w:pPr>
              <w:spacing w:after="12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31C068ED"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Фройд</w:t>
            </w:r>
            <w:proofErr w:type="spellEnd"/>
            <w:r w:rsidRPr="002D03F1">
              <w:rPr>
                <w:rFonts w:ascii="Times New Roman" w:hAnsi="Times New Roman" w:cs="Times New Roman"/>
                <w:spacing w:val="-12"/>
                <w:sz w:val="28"/>
                <w:szCs w:val="28"/>
                <w:lang w:val="uk-UA"/>
              </w:rPr>
              <w:t xml:space="preserve"> З. Я та Воно.</w:t>
            </w:r>
          </w:p>
          <w:p w14:paraId="3D8617ED"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Міль Д. С. Про свободу.</w:t>
            </w:r>
          </w:p>
          <w:p w14:paraId="5C50B20B"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Франкл</w:t>
            </w:r>
            <w:proofErr w:type="spellEnd"/>
            <w:r w:rsidRPr="002D03F1">
              <w:rPr>
                <w:rFonts w:ascii="Times New Roman" w:hAnsi="Times New Roman" w:cs="Times New Roman"/>
                <w:spacing w:val="-12"/>
                <w:sz w:val="28"/>
                <w:szCs w:val="28"/>
                <w:lang w:val="uk-UA"/>
              </w:rPr>
              <w:t xml:space="preserve"> В. Людина в пошуках сенсу.</w:t>
            </w:r>
          </w:p>
          <w:p w14:paraId="1ECB2CC2"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Сорокін П. Соціальна стратифікація та мобільність.</w:t>
            </w:r>
          </w:p>
          <w:p w14:paraId="7380E35E"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Ортега-і-Гассет. Бунт мас.</w:t>
            </w:r>
          </w:p>
          <w:p w14:paraId="329F85A2"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Гантінгтон</w:t>
            </w:r>
            <w:proofErr w:type="spellEnd"/>
            <w:r w:rsidRPr="002D03F1">
              <w:rPr>
                <w:rFonts w:ascii="Times New Roman" w:hAnsi="Times New Roman" w:cs="Times New Roman"/>
                <w:spacing w:val="-12"/>
                <w:sz w:val="28"/>
                <w:szCs w:val="28"/>
                <w:lang w:val="uk-UA"/>
              </w:rPr>
              <w:t xml:space="preserve"> С. Зіткнення цивілізацій.</w:t>
            </w:r>
          </w:p>
          <w:p w14:paraId="2CD674B0"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Рассел Б. Людське пізнання. Його сфера та межі.</w:t>
            </w:r>
          </w:p>
          <w:p w14:paraId="3A475FCD"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Ролз</w:t>
            </w:r>
            <w:proofErr w:type="spellEnd"/>
            <w:r w:rsidRPr="002D03F1">
              <w:rPr>
                <w:rFonts w:ascii="Times New Roman" w:hAnsi="Times New Roman" w:cs="Times New Roman"/>
                <w:spacing w:val="-12"/>
                <w:sz w:val="28"/>
                <w:szCs w:val="28"/>
                <w:lang w:val="uk-UA"/>
              </w:rPr>
              <w:t xml:space="preserve"> Д. Теорія справедливості.</w:t>
            </w:r>
          </w:p>
          <w:p w14:paraId="5F330979"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Печчеї</w:t>
            </w:r>
            <w:proofErr w:type="spellEnd"/>
            <w:r w:rsidRPr="002D03F1">
              <w:rPr>
                <w:rFonts w:ascii="Times New Roman" w:hAnsi="Times New Roman" w:cs="Times New Roman"/>
                <w:spacing w:val="-12"/>
                <w:sz w:val="28"/>
                <w:szCs w:val="28"/>
                <w:lang w:val="uk-UA"/>
              </w:rPr>
              <w:t xml:space="preserve"> А. Людські якості.</w:t>
            </w:r>
          </w:p>
          <w:p w14:paraId="43FF442B" w14:textId="77777777" w:rsidR="002D03F1" w:rsidRPr="002D03F1" w:rsidRDefault="00A61D77" w:rsidP="002D03F1">
            <w:pPr>
              <w:pStyle w:val="a6"/>
              <w:numPr>
                <w:ilvl w:val="0"/>
                <w:numId w:val="42"/>
              </w:numPr>
              <w:spacing w:after="120" w:line="240" w:lineRule="auto"/>
              <w:ind w:left="0" w:firstLine="0"/>
              <w:rPr>
                <w:spacing w:val="-12"/>
                <w:lang w:val="uk-UA"/>
              </w:rPr>
            </w:pPr>
            <w:r w:rsidRPr="002D03F1">
              <w:rPr>
                <w:rFonts w:ascii="Times New Roman" w:hAnsi="Times New Roman" w:cs="Times New Roman"/>
                <w:spacing w:val="-12"/>
                <w:sz w:val="28"/>
                <w:szCs w:val="28"/>
                <w:lang w:val="uk-UA"/>
              </w:rPr>
              <w:t>Пригожин І. Порядок з хаосу: новий діалог «людини з природою».</w:t>
            </w:r>
          </w:p>
          <w:p w14:paraId="32E6FDF6" w14:textId="77777777" w:rsidR="00A61D77" w:rsidRPr="002D03F1" w:rsidRDefault="00A61D77" w:rsidP="002D03F1">
            <w:pPr>
              <w:pStyle w:val="a6"/>
              <w:numPr>
                <w:ilvl w:val="0"/>
                <w:numId w:val="42"/>
              </w:numPr>
              <w:spacing w:after="120" w:line="240" w:lineRule="auto"/>
              <w:ind w:left="0" w:firstLine="0"/>
              <w:rPr>
                <w:spacing w:val="-12"/>
                <w:lang w:val="uk-UA"/>
              </w:rPr>
            </w:pPr>
            <w:proofErr w:type="spellStart"/>
            <w:r w:rsidRPr="002D03F1">
              <w:rPr>
                <w:rFonts w:ascii="Times New Roman" w:hAnsi="Times New Roman" w:cs="Times New Roman"/>
                <w:spacing w:val="-12"/>
                <w:sz w:val="28"/>
                <w:szCs w:val="28"/>
                <w:lang w:val="uk-UA"/>
              </w:rPr>
              <w:t>Талеб</w:t>
            </w:r>
            <w:proofErr w:type="spellEnd"/>
            <w:r w:rsidRPr="002D03F1">
              <w:rPr>
                <w:rFonts w:ascii="Times New Roman" w:hAnsi="Times New Roman" w:cs="Times New Roman"/>
                <w:spacing w:val="-12"/>
                <w:sz w:val="28"/>
                <w:szCs w:val="28"/>
                <w:lang w:val="uk-UA"/>
              </w:rPr>
              <w:t xml:space="preserve"> Н. Н. Чорний лебідь.</w:t>
            </w:r>
          </w:p>
        </w:tc>
      </w:tr>
    </w:tbl>
    <w:p w14:paraId="2156F8B6" w14:textId="77777777" w:rsidR="002D03F1" w:rsidRDefault="002D03F1" w:rsidP="002D03F1">
      <w:pPr>
        <w:spacing w:after="0" w:line="240" w:lineRule="auto"/>
        <w:ind w:firstLine="0"/>
        <w:rPr>
          <w:rFonts w:ascii="Times New Roman" w:hAnsi="Times New Roman" w:cs="Times New Roman"/>
          <w:sz w:val="28"/>
          <w:szCs w:val="28"/>
        </w:rPr>
      </w:pPr>
    </w:p>
    <w:p w14:paraId="209024DA" w14:textId="77777777" w:rsidR="00254C93" w:rsidRDefault="00254C93" w:rsidP="002D03F1">
      <w:pPr>
        <w:spacing w:after="0" w:line="240" w:lineRule="auto"/>
        <w:ind w:firstLine="0"/>
        <w:rPr>
          <w:rFonts w:ascii="Times New Roman" w:hAnsi="Times New Roman" w:cs="Times New Roman"/>
          <w:sz w:val="28"/>
          <w:szCs w:val="28"/>
        </w:rPr>
      </w:pPr>
    </w:p>
    <w:p w14:paraId="54E284A7" w14:textId="77777777" w:rsidR="00254C93" w:rsidRDefault="00254C93" w:rsidP="002D03F1">
      <w:pPr>
        <w:spacing w:after="0" w:line="240" w:lineRule="auto"/>
        <w:ind w:firstLine="0"/>
        <w:rPr>
          <w:rFonts w:ascii="Times New Roman" w:hAnsi="Times New Roman" w:cs="Times New Roman"/>
          <w:sz w:val="28"/>
          <w:szCs w:val="28"/>
        </w:rPr>
      </w:pPr>
    </w:p>
    <w:p w14:paraId="1107E31F" w14:textId="77777777" w:rsidR="00254C93" w:rsidRDefault="00254C93" w:rsidP="002D03F1">
      <w:pPr>
        <w:spacing w:after="0" w:line="240" w:lineRule="auto"/>
        <w:ind w:firstLine="0"/>
        <w:rPr>
          <w:rFonts w:ascii="Times New Roman" w:hAnsi="Times New Roman" w:cs="Times New Roman"/>
          <w:sz w:val="28"/>
          <w:szCs w:val="28"/>
        </w:rPr>
      </w:pPr>
    </w:p>
    <w:p w14:paraId="76A0D7AD" w14:textId="77777777" w:rsidR="00254C93" w:rsidRDefault="00254C93" w:rsidP="002D03F1">
      <w:pPr>
        <w:spacing w:after="0" w:line="240" w:lineRule="auto"/>
        <w:ind w:firstLine="0"/>
        <w:rPr>
          <w:rFonts w:ascii="Times New Roman" w:hAnsi="Times New Roman" w:cs="Times New Roman"/>
          <w:sz w:val="28"/>
          <w:szCs w:val="28"/>
        </w:rPr>
      </w:pPr>
    </w:p>
    <w:p w14:paraId="137F09A0" w14:textId="77777777" w:rsidR="00254C93" w:rsidRDefault="00254C93" w:rsidP="002D03F1">
      <w:pPr>
        <w:spacing w:after="0" w:line="240" w:lineRule="auto"/>
        <w:ind w:firstLine="0"/>
        <w:rPr>
          <w:rFonts w:ascii="Times New Roman" w:hAnsi="Times New Roman" w:cs="Times New Roman"/>
          <w:sz w:val="28"/>
          <w:szCs w:val="28"/>
        </w:rPr>
      </w:pPr>
    </w:p>
    <w:p w14:paraId="0BA109AF" w14:textId="77777777" w:rsidR="00254C93" w:rsidRDefault="00254C93" w:rsidP="002D03F1">
      <w:pPr>
        <w:spacing w:after="0" w:line="240" w:lineRule="auto"/>
        <w:ind w:firstLine="0"/>
        <w:rPr>
          <w:rFonts w:ascii="Times New Roman" w:hAnsi="Times New Roman" w:cs="Times New Roman"/>
          <w:sz w:val="28"/>
          <w:szCs w:val="28"/>
        </w:rPr>
      </w:pPr>
    </w:p>
    <w:p w14:paraId="3BFD27C9" w14:textId="77777777" w:rsidR="00254C93" w:rsidRDefault="00254C93" w:rsidP="002D03F1">
      <w:pPr>
        <w:spacing w:after="0" w:line="240" w:lineRule="auto"/>
        <w:ind w:firstLine="0"/>
        <w:rPr>
          <w:rFonts w:ascii="Times New Roman" w:hAnsi="Times New Roman" w:cs="Times New Roman"/>
          <w:sz w:val="28"/>
          <w:szCs w:val="28"/>
        </w:rPr>
      </w:pPr>
    </w:p>
    <w:p w14:paraId="79EC201C" w14:textId="77777777" w:rsidR="00254C93" w:rsidRDefault="00254C93" w:rsidP="002D03F1">
      <w:pPr>
        <w:spacing w:after="0" w:line="240" w:lineRule="auto"/>
        <w:ind w:firstLine="0"/>
        <w:rPr>
          <w:rFonts w:ascii="Times New Roman" w:hAnsi="Times New Roman" w:cs="Times New Roman"/>
          <w:sz w:val="28"/>
          <w:szCs w:val="28"/>
        </w:rPr>
      </w:pPr>
    </w:p>
    <w:p w14:paraId="7298C70F" w14:textId="77777777" w:rsidR="00254C93" w:rsidRPr="002D03F1" w:rsidRDefault="00254C93" w:rsidP="002D03F1">
      <w:pPr>
        <w:spacing w:after="0" w:line="240" w:lineRule="auto"/>
        <w:ind w:firstLine="0"/>
        <w:rPr>
          <w:rFonts w:ascii="Times New Roman" w:hAnsi="Times New Roman" w:cs="Times New Roman"/>
          <w:sz w:val="28"/>
          <w:szCs w:val="28"/>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CC6C58" w:rsidRPr="00D90A4A" w14:paraId="6D3A24D5" w14:textId="77777777" w:rsidTr="0071116C">
        <w:trPr>
          <w:jc w:val="center"/>
        </w:trPr>
        <w:tc>
          <w:tcPr>
            <w:tcW w:w="15748" w:type="dxa"/>
            <w:gridSpan w:val="6"/>
            <w:vAlign w:val="center"/>
          </w:tcPr>
          <w:p w14:paraId="6A197213" w14:textId="77777777" w:rsidR="00CC6C58" w:rsidRPr="004846C2" w:rsidRDefault="00CC6C58" w:rsidP="00254C93">
            <w:pPr>
              <w:spacing w:before="120" w:after="120" w:line="240" w:lineRule="auto"/>
              <w:ind w:firstLine="0"/>
              <w:jc w:val="center"/>
              <w:rPr>
                <w:rFonts w:ascii="Arial" w:hAnsi="Arial" w:cs="Arial"/>
                <w:spacing w:val="-12"/>
                <w:sz w:val="24"/>
                <w:szCs w:val="24"/>
                <w:lang w:val="uk-UA"/>
              </w:rPr>
            </w:pPr>
            <w:r w:rsidRPr="004846C2">
              <w:rPr>
                <w:rFonts w:ascii="Arial" w:hAnsi="Arial" w:cs="Arial"/>
                <w:b/>
                <w:spacing w:val="-12"/>
                <w:sz w:val="28"/>
                <w:szCs w:val="28"/>
                <w:lang w:val="uk-UA"/>
              </w:rPr>
              <w:lastRenderedPageBreak/>
              <w:t>Модуль 3. Практична філософія (етика, естетика, релігієзнавство)</w:t>
            </w:r>
          </w:p>
        </w:tc>
      </w:tr>
      <w:tr w:rsidR="009B5DF6" w:rsidRPr="00D90A4A" w14:paraId="3705EB52" w14:textId="77777777" w:rsidTr="0071116C">
        <w:trPr>
          <w:trHeight w:val="1327"/>
          <w:jc w:val="center"/>
        </w:trPr>
        <w:tc>
          <w:tcPr>
            <w:tcW w:w="1547" w:type="dxa"/>
            <w:vAlign w:val="center"/>
          </w:tcPr>
          <w:p w14:paraId="2D241065" w14:textId="566D78FE"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5B95D0F3" w14:textId="77777777" w:rsidR="009B5DF6" w:rsidRPr="00D90A4A" w:rsidRDefault="009B5DF6" w:rsidP="00254C93">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1D7DE773"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0224F335"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E92F638"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46FCA481"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653FB164"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578542F0"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2E65C376" w14:textId="77777777" w:rsidR="009B5DF6" w:rsidRPr="00254C93" w:rsidRDefault="009B5DF6" w:rsidP="00947F26">
            <w:pPr>
              <w:numPr>
                <w:ilvl w:val="0"/>
                <w:numId w:val="33"/>
              </w:numPr>
              <w:spacing w:before="60" w:after="60" w:line="240" w:lineRule="auto"/>
              <w:ind w:left="284" w:hanging="284"/>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11084A48"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616596B"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2710642" w14:textId="77777777" w:rsidR="009B5DF6" w:rsidRPr="00254C93" w:rsidRDefault="009B5DF6" w:rsidP="00947F26">
            <w:pPr>
              <w:spacing w:after="120" w:line="240" w:lineRule="auto"/>
              <w:ind w:firstLine="0"/>
              <w:jc w:val="left"/>
              <w:rPr>
                <w:rFonts w:ascii="Times New Roman" w:hAnsi="Times New Roman" w:cs="Times New Roman"/>
                <w:sz w:val="24"/>
                <w:szCs w:val="24"/>
                <w:lang w:val="uk-UA"/>
              </w:rPr>
            </w:pPr>
            <w:r w:rsidRPr="00254C93">
              <w:rPr>
                <w:rFonts w:ascii="Times New Roman" w:hAnsi="Times New Roman" w:cs="Times New Roman"/>
                <w:sz w:val="24"/>
                <w:szCs w:val="24"/>
                <w:lang w:val="uk-UA"/>
              </w:rPr>
              <w:t>Основна література: 6, 30, 35, 44, 53</w:t>
            </w:r>
          </w:p>
          <w:p w14:paraId="6509E824" w14:textId="77777777" w:rsidR="009B5DF6" w:rsidRPr="00254C93" w:rsidRDefault="009B5DF6" w:rsidP="00947F26">
            <w:pPr>
              <w:spacing w:after="120" w:line="240" w:lineRule="auto"/>
              <w:ind w:firstLine="0"/>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Додаткова література: 82, 85, 94</w:t>
            </w:r>
          </w:p>
          <w:p w14:paraId="481BA8EF"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115, 116, 119, 126, 128</w:t>
            </w:r>
          </w:p>
          <w:p w14:paraId="682CBC54"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135, 137</w:t>
            </w:r>
          </w:p>
        </w:tc>
        <w:tc>
          <w:tcPr>
            <w:tcW w:w="3184" w:type="dxa"/>
            <w:vAlign w:val="center"/>
          </w:tcPr>
          <w:p w14:paraId="1741C4C0"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125B23F"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E33F314"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1A011817"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761401FB" w14:textId="77777777" w:rsidTr="0071116C">
        <w:trPr>
          <w:trHeight w:val="28"/>
          <w:jc w:val="center"/>
        </w:trPr>
        <w:tc>
          <w:tcPr>
            <w:tcW w:w="1547" w:type="dxa"/>
            <w:vAlign w:val="center"/>
          </w:tcPr>
          <w:p w14:paraId="12A36E6F" w14:textId="40C779A5" w:rsidR="009B5DF6" w:rsidRPr="00D90A4A" w:rsidRDefault="009B5DF6" w:rsidP="004D25D2">
            <w:pPr>
              <w:spacing w:after="0" w:line="240" w:lineRule="auto"/>
              <w:ind w:firstLine="0"/>
              <w:jc w:val="center"/>
              <w:rPr>
                <w:rFonts w:ascii="Times New Roman" w:hAnsi="Times New Roman" w:cs="Times New Roman"/>
                <w:spacing w:val="-12"/>
                <w:sz w:val="24"/>
                <w:szCs w:val="24"/>
              </w:rPr>
            </w:pPr>
          </w:p>
        </w:tc>
        <w:tc>
          <w:tcPr>
            <w:tcW w:w="3450" w:type="dxa"/>
            <w:vAlign w:val="center"/>
          </w:tcPr>
          <w:p w14:paraId="22D05D56" w14:textId="77777777" w:rsidR="009B5DF6" w:rsidRPr="00D90A4A" w:rsidRDefault="009B5DF6" w:rsidP="00254C93">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2E996AE2" w14:textId="77777777" w:rsidR="009B5DF6" w:rsidRPr="00D90A4A" w:rsidRDefault="009B5DF6" w:rsidP="00FE51C1">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естетики.</w:t>
            </w:r>
            <w:r w:rsidRPr="00D90A4A">
              <w:rPr>
                <w:rFonts w:ascii="Times New Roman" w:hAnsi="Times New Roman" w:cs="Times New Roman"/>
                <w:sz w:val="24"/>
                <w:szCs w:val="24"/>
                <w:lang w:val="uk-UA"/>
              </w:rPr>
              <w:t xml:space="preserve"> (2 год.)</w:t>
            </w:r>
          </w:p>
          <w:p w14:paraId="4EA6343F" w14:textId="77777777" w:rsidR="009B5DF6" w:rsidRPr="00D90A4A" w:rsidRDefault="009B5DF6" w:rsidP="00FE51C1">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92F2E0D"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«естетичне», «естетична свідомість», «естетична діяльність».</w:t>
            </w:r>
          </w:p>
          <w:p w14:paraId="02068869"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«прекрасне».</w:t>
            </w:r>
          </w:p>
          <w:p w14:paraId="4FABD5E5"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«трагічне» та «комічне».</w:t>
            </w:r>
          </w:p>
          <w:p w14:paraId="0E39A36A"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Мистецтво та його роль у формуванні естетичної свідомості людини.</w:t>
            </w:r>
          </w:p>
        </w:tc>
        <w:tc>
          <w:tcPr>
            <w:tcW w:w="2268" w:type="dxa"/>
            <w:vAlign w:val="center"/>
          </w:tcPr>
          <w:p w14:paraId="543ECF3B" w14:textId="77777777" w:rsidR="009B5DF6" w:rsidRPr="00D90A4A" w:rsidRDefault="009B5DF6" w:rsidP="00FE51C1">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8A0ED58" w14:textId="77777777" w:rsidR="009B5DF6" w:rsidRPr="00D90A4A" w:rsidRDefault="009B5DF6" w:rsidP="00FE51C1">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0BDF375" w14:textId="77777777" w:rsidR="009B5DF6" w:rsidRPr="00D90A4A" w:rsidRDefault="009B5DF6" w:rsidP="00FE51C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8, 26, 33</w:t>
            </w:r>
          </w:p>
          <w:p w14:paraId="3231829B" w14:textId="77777777" w:rsidR="009B5DF6" w:rsidRPr="00D90A4A" w:rsidRDefault="009B5DF6" w:rsidP="00FE51C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85</w:t>
            </w:r>
          </w:p>
          <w:p w14:paraId="306C4981" w14:textId="77777777" w:rsidR="009B5DF6" w:rsidRPr="00D90A4A" w:rsidRDefault="009B5DF6" w:rsidP="00FE51C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119, 127</w:t>
            </w:r>
          </w:p>
        </w:tc>
        <w:tc>
          <w:tcPr>
            <w:tcW w:w="3184" w:type="dxa"/>
            <w:vAlign w:val="center"/>
          </w:tcPr>
          <w:p w14:paraId="454CA17F"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7DC517E"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A2F05C5"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08FD3CD9" w14:textId="77777777" w:rsidR="009B5DF6" w:rsidRPr="00D90A4A" w:rsidRDefault="009B5DF6" w:rsidP="00FE51C1">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6352EF8A" w14:textId="77777777" w:rsidTr="00254C93">
        <w:trPr>
          <w:trHeight w:val="28"/>
          <w:jc w:val="center"/>
        </w:trPr>
        <w:tc>
          <w:tcPr>
            <w:tcW w:w="1547" w:type="dxa"/>
            <w:vAlign w:val="center"/>
          </w:tcPr>
          <w:p w14:paraId="3A246F5E" w14:textId="3F9292D2" w:rsidR="009B5DF6" w:rsidRPr="00D90A4A" w:rsidRDefault="009B5DF6" w:rsidP="00B26663">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22D132CE" w14:textId="77777777" w:rsidR="009B5DF6" w:rsidRPr="00D90A4A" w:rsidRDefault="009B5DF6" w:rsidP="00254C93">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4E96D184"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0AF09624"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ABC86BE"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3D8A128C"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74F6516F"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289F0197"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770CD7D7" w14:textId="77777777" w:rsidR="009B5DF6" w:rsidRPr="00254C93" w:rsidRDefault="009B5DF6" w:rsidP="00254C93">
            <w:pPr>
              <w:numPr>
                <w:ilvl w:val="0"/>
                <w:numId w:val="35"/>
              </w:numPr>
              <w:spacing w:before="60" w:after="0" w:line="240" w:lineRule="auto"/>
              <w:ind w:left="284" w:hanging="284"/>
              <w:jc w:val="left"/>
              <w:rPr>
                <w:rFonts w:ascii="Times New Roman" w:hAnsi="Times New Roman" w:cs="Times New Roman"/>
                <w:b/>
                <w:spacing w:val="-2"/>
                <w:sz w:val="24"/>
                <w:szCs w:val="24"/>
                <w:u w:val="single"/>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42C15914"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0E83256B"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83F227B" w14:textId="77777777" w:rsidR="009B5DF6" w:rsidRPr="00254C93" w:rsidRDefault="009B5DF6" w:rsidP="00947F26">
            <w:pPr>
              <w:spacing w:after="120" w:line="240" w:lineRule="auto"/>
              <w:ind w:firstLine="0"/>
              <w:jc w:val="left"/>
              <w:rPr>
                <w:rFonts w:ascii="Times New Roman" w:hAnsi="Times New Roman" w:cs="Times New Roman"/>
                <w:sz w:val="24"/>
                <w:szCs w:val="24"/>
                <w:lang w:val="uk-UA"/>
              </w:rPr>
            </w:pPr>
            <w:r w:rsidRPr="00254C93">
              <w:rPr>
                <w:rFonts w:ascii="Times New Roman" w:hAnsi="Times New Roman" w:cs="Times New Roman"/>
                <w:sz w:val="24"/>
                <w:szCs w:val="24"/>
                <w:lang w:val="uk-UA"/>
              </w:rPr>
              <w:t>Основна література: 6, 30, 35, 44, 53</w:t>
            </w:r>
          </w:p>
          <w:p w14:paraId="091AB3C3" w14:textId="77777777" w:rsidR="009B5DF6" w:rsidRPr="00254C93" w:rsidRDefault="009B5DF6" w:rsidP="00947F26">
            <w:pPr>
              <w:spacing w:after="120" w:line="240" w:lineRule="auto"/>
              <w:ind w:firstLine="0"/>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Додаткова література: 82, 85, 94</w:t>
            </w:r>
          </w:p>
          <w:p w14:paraId="606EE29B"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115, 116, 119, 126, 128</w:t>
            </w:r>
          </w:p>
          <w:p w14:paraId="18F838F1"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135, 137</w:t>
            </w:r>
          </w:p>
        </w:tc>
        <w:tc>
          <w:tcPr>
            <w:tcW w:w="3184" w:type="dxa"/>
            <w:vAlign w:val="center"/>
          </w:tcPr>
          <w:p w14:paraId="05AD26DC"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9"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5EB866F7"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6191A79D" w14:textId="77777777" w:rsidTr="0071116C">
        <w:trPr>
          <w:trHeight w:val="1054"/>
          <w:jc w:val="center"/>
        </w:trPr>
        <w:tc>
          <w:tcPr>
            <w:tcW w:w="1547" w:type="dxa"/>
            <w:vAlign w:val="center"/>
          </w:tcPr>
          <w:p w14:paraId="7A5C38B5" w14:textId="751760FF" w:rsidR="009B5DF6" w:rsidRPr="00D90A4A" w:rsidRDefault="009B5DF6" w:rsidP="00B26663">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3EF88059" w14:textId="77777777" w:rsidR="009B5DF6" w:rsidRPr="00D90A4A" w:rsidRDefault="009B5DF6" w:rsidP="00947F26">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5E60B544"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релігії.</w:t>
            </w:r>
            <w:r w:rsidRPr="00D90A4A">
              <w:rPr>
                <w:rFonts w:ascii="Times New Roman" w:hAnsi="Times New Roman" w:cs="Times New Roman"/>
                <w:sz w:val="24"/>
                <w:szCs w:val="24"/>
                <w:lang w:val="uk-UA"/>
              </w:rPr>
              <w:t xml:space="preserve"> (2 год.)</w:t>
            </w:r>
          </w:p>
          <w:p w14:paraId="3F16D0DD"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9577BFC"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релігії.</w:t>
            </w:r>
          </w:p>
          <w:p w14:paraId="5C3C5A3F"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Функції релігії.</w:t>
            </w:r>
          </w:p>
          <w:p w14:paraId="125F0BB7"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Класифікація релігій.</w:t>
            </w:r>
          </w:p>
          <w:p w14:paraId="63512360"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Національні та світові релігії.</w:t>
            </w:r>
          </w:p>
        </w:tc>
        <w:tc>
          <w:tcPr>
            <w:tcW w:w="2268" w:type="dxa"/>
            <w:vAlign w:val="center"/>
          </w:tcPr>
          <w:p w14:paraId="3AC7070C"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06623CA"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977BA59" w14:textId="77777777" w:rsidR="009B5DF6" w:rsidRPr="00D90A4A" w:rsidRDefault="009B5DF6" w:rsidP="00947F26">
            <w:pPr>
              <w:spacing w:after="120" w:line="240"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1, 16, 19, 21, 22, 27, 28, 38, 47, 51, 54</w:t>
            </w:r>
          </w:p>
          <w:p w14:paraId="3134CA7E"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514903B0"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791F4E73"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411197F9"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B001195"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CAF7113"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12DF3E9C" w14:textId="77777777" w:rsidTr="0071116C">
        <w:trPr>
          <w:jc w:val="center"/>
        </w:trPr>
        <w:tc>
          <w:tcPr>
            <w:tcW w:w="1547" w:type="dxa"/>
            <w:vAlign w:val="center"/>
          </w:tcPr>
          <w:p w14:paraId="1C042E43" w14:textId="1CF10742"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676F8905" w14:textId="77777777" w:rsidR="009B5DF6" w:rsidRPr="00D90A4A" w:rsidRDefault="009B5DF6" w:rsidP="00947F26">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3CE86600" w14:textId="77777777" w:rsidR="009B5DF6" w:rsidRPr="00D90A4A" w:rsidRDefault="009B5DF6" w:rsidP="00947F26">
            <w:pPr>
              <w:spacing w:before="60" w:after="60" w:line="240" w:lineRule="auto"/>
              <w:ind w:firstLine="0"/>
              <w:jc w:val="left"/>
              <w:rPr>
                <w:rFonts w:ascii="Times New Roman" w:hAnsi="Times New Roman" w:cs="Times New Roman"/>
                <w:sz w:val="24"/>
                <w:szCs w:val="24"/>
                <w:lang w:val="uk-UA"/>
              </w:rPr>
            </w:pPr>
            <w:r w:rsidRPr="00D90A4A">
              <w:rPr>
                <w:rFonts w:ascii="Times New Roman" w:hAnsi="Times New Roman" w:cs="Times New Roman"/>
                <w:b/>
                <w:spacing w:val="-4"/>
                <w:sz w:val="24"/>
                <w:szCs w:val="24"/>
                <w:lang w:val="uk-UA"/>
              </w:rPr>
              <w:t>Християнство: історія та сучасний</w:t>
            </w:r>
            <w:r w:rsidRPr="00D90A4A">
              <w:rPr>
                <w:rFonts w:ascii="Times New Roman" w:hAnsi="Times New Roman" w:cs="Times New Roman"/>
                <w:b/>
                <w:spacing w:val="-2"/>
                <w:sz w:val="24"/>
                <w:szCs w:val="24"/>
                <w:lang w:val="uk-UA"/>
              </w:rPr>
              <w:t xml:space="preserve"> стан.</w:t>
            </w:r>
            <w:r w:rsidRPr="00D90A4A">
              <w:rPr>
                <w:rFonts w:ascii="Times New Roman" w:hAnsi="Times New Roman" w:cs="Times New Roman"/>
                <w:spacing w:val="-2"/>
                <w:sz w:val="24"/>
                <w:szCs w:val="24"/>
                <w:lang w:val="uk-UA"/>
              </w:rPr>
              <w:t xml:space="preserve"> (</w:t>
            </w:r>
            <w:r w:rsidRPr="00D90A4A">
              <w:rPr>
                <w:rFonts w:ascii="Times New Roman" w:hAnsi="Times New Roman" w:cs="Times New Roman"/>
                <w:sz w:val="24"/>
                <w:szCs w:val="24"/>
                <w:lang w:val="uk-UA"/>
              </w:rPr>
              <w:t>2 год.)</w:t>
            </w:r>
          </w:p>
          <w:p w14:paraId="3A9DD808"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4757010"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Раннє християнство.</w:t>
            </w:r>
          </w:p>
          <w:p w14:paraId="385908C1"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Християнство часів Вселенських соборів.</w:t>
            </w:r>
          </w:p>
          <w:p w14:paraId="4AB1A004"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Ортодоксальне християнство.</w:t>
            </w:r>
          </w:p>
          <w:p w14:paraId="1B54935F"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Неортодоксальне християнство.</w:t>
            </w:r>
          </w:p>
        </w:tc>
        <w:tc>
          <w:tcPr>
            <w:tcW w:w="2268" w:type="dxa"/>
            <w:vAlign w:val="center"/>
          </w:tcPr>
          <w:p w14:paraId="16A655CB"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635FBA8"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0040444" w14:textId="77777777" w:rsidR="009B5DF6" w:rsidRPr="00D90A4A" w:rsidRDefault="009B5DF6" w:rsidP="00947F26">
            <w:pPr>
              <w:spacing w:after="120" w:line="240"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1, 16, 19, 21, 22, 27, 28, 38, 47, 51, 54</w:t>
            </w:r>
          </w:p>
          <w:p w14:paraId="1524934D"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3733A858"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53CE1AB9"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4E4147C"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CF29463"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613394C5"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4822CC1A" w14:textId="77777777" w:rsidTr="0071116C">
        <w:trPr>
          <w:jc w:val="center"/>
        </w:trPr>
        <w:tc>
          <w:tcPr>
            <w:tcW w:w="1547" w:type="dxa"/>
            <w:vAlign w:val="center"/>
          </w:tcPr>
          <w:p w14:paraId="349B47D8" w14:textId="65B022C0"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441FE63C" w14:textId="77777777" w:rsidR="009B5DF6" w:rsidRPr="00D90A4A" w:rsidRDefault="009B5DF6" w:rsidP="00947F26">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Тема5</w:t>
            </w:r>
          </w:p>
          <w:p w14:paraId="16D0718D"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Релігії в Україні.</w:t>
            </w:r>
            <w:r w:rsidRPr="00D90A4A">
              <w:rPr>
                <w:rFonts w:ascii="Times New Roman" w:hAnsi="Times New Roman" w:cs="Times New Roman"/>
                <w:sz w:val="24"/>
                <w:szCs w:val="24"/>
                <w:lang w:val="uk-UA"/>
              </w:rPr>
              <w:t xml:space="preserve"> (2 год.)</w:t>
            </w:r>
          </w:p>
          <w:p w14:paraId="55A0FB53"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BD67579"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Традиційні релігії.</w:t>
            </w:r>
          </w:p>
          <w:p w14:paraId="0D656007"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Неохристиянські</w:t>
            </w:r>
            <w:proofErr w:type="spellEnd"/>
            <w:r w:rsidRPr="00D90A4A">
              <w:rPr>
                <w:rFonts w:ascii="Times New Roman" w:hAnsi="Times New Roman" w:cs="Times New Roman"/>
                <w:sz w:val="24"/>
                <w:szCs w:val="24"/>
                <w:lang w:val="uk-UA"/>
              </w:rPr>
              <w:t xml:space="preserve"> релігії.</w:t>
            </w:r>
          </w:p>
          <w:p w14:paraId="0521A172"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Релігії </w:t>
            </w:r>
            <w:proofErr w:type="spellStart"/>
            <w:r w:rsidRPr="00D90A4A">
              <w:rPr>
                <w:rFonts w:ascii="Times New Roman" w:hAnsi="Times New Roman" w:cs="Times New Roman"/>
                <w:sz w:val="24"/>
                <w:szCs w:val="24"/>
                <w:lang w:val="uk-UA"/>
              </w:rPr>
              <w:t>орієнталістського</w:t>
            </w:r>
            <w:proofErr w:type="spellEnd"/>
            <w:r w:rsidRPr="00D90A4A">
              <w:rPr>
                <w:rFonts w:ascii="Times New Roman" w:hAnsi="Times New Roman" w:cs="Times New Roman"/>
                <w:sz w:val="24"/>
                <w:szCs w:val="24"/>
                <w:lang w:val="uk-UA"/>
              </w:rPr>
              <w:t xml:space="preserve"> напряму.</w:t>
            </w:r>
          </w:p>
          <w:p w14:paraId="763B4F07"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Синтетичні релігії.</w:t>
            </w:r>
          </w:p>
          <w:p w14:paraId="5C53BDB9"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Неоязичництво</w:t>
            </w:r>
            <w:proofErr w:type="spellEnd"/>
            <w:r w:rsidRPr="00D90A4A">
              <w:rPr>
                <w:rFonts w:ascii="Times New Roman" w:hAnsi="Times New Roman" w:cs="Times New Roman"/>
                <w:sz w:val="24"/>
                <w:szCs w:val="24"/>
                <w:lang w:val="uk-UA"/>
              </w:rPr>
              <w:t>.</w:t>
            </w:r>
          </w:p>
          <w:p w14:paraId="13A2378E"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міжконфесійних відносин в сучасній Україні.</w:t>
            </w:r>
          </w:p>
        </w:tc>
        <w:tc>
          <w:tcPr>
            <w:tcW w:w="2268" w:type="dxa"/>
            <w:vAlign w:val="center"/>
          </w:tcPr>
          <w:p w14:paraId="5139F1CA"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36FDBCDB"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F42FBAB"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w:t>
            </w:r>
            <w:r w:rsidRPr="00D90A4A">
              <w:rPr>
                <w:rFonts w:ascii="Times New Roman" w:hAnsi="Times New Roman" w:cs="Times New Roman"/>
                <w:spacing w:val="-4"/>
                <w:sz w:val="24"/>
                <w:szCs w:val="24"/>
                <w:lang w:val="uk-UA"/>
              </w:rPr>
              <w:t>, 16, 19, 21, 22, 27, 28, 38, 47, 51, 54</w:t>
            </w:r>
          </w:p>
          <w:p w14:paraId="07BDAE5C"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12D6ADBB"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50D39C26"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20"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611A4701"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bl>
    <w:p w14:paraId="79FCDA02" w14:textId="77777777" w:rsidR="005A5A80" w:rsidRPr="005A5A80" w:rsidRDefault="005A5A80" w:rsidP="005A5A80">
      <w:pPr>
        <w:spacing w:after="0" w:line="240" w:lineRule="auto"/>
        <w:ind w:firstLine="0"/>
        <w:rPr>
          <w:rFonts w:ascii="Times New Roman" w:hAnsi="Times New Roman" w:cs="Times New Roman"/>
          <w:sz w:val="16"/>
          <w:szCs w:val="16"/>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254C93" w:rsidRPr="00D90A4A" w14:paraId="6FC3241B" w14:textId="77777777" w:rsidTr="0071116C">
        <w:trPr>
          <w:jc w:val="center"/>
        </w:trPr>
        <w:tc>
          <w:tcPr>
            <w:tcW w:w="15748" w:type="dxa"/>
            <w:vAlign w:val="center"/>
          </w:tcPr>
          <w:p w14:paraId="74447363" w14:textId="77777777" w:rsidR="00254C93" w:rsidRPr="004846C2" w:rsidRDefault="00254C93" w:rsidP="00947F26">
            <w:pPr>
              <w:spacing w:after="120" w:line="240" w:lineRule="auto"/>
              <w:ind w:firstLine="0"/>
              <w:jc w:val="center"/>
              <w:rPr>
                <w:rFonts w:ascii="Arial" w:hAnsi="Arial" w:cs="Arial"/>
                <w:b/>
                <w:spacing w:val="-12"/>
                <w:sz w:val="28"/>
                <w:szCs w:val="28"/>
                <w:lang w:val="uk-UA"/>
              </w:rPr>
            </w:pPr>
            <w:r w:rsidRPr="004846C2">
              <w:rPr>
                <w:rFonts w:ascii="Arial" w:hAnsi="Arial" w:cs="Arial"/>
                <w:b/>
                <w:spacing w:val="-12"/>
                <w:sz w:val="28"/>
                <w:szCs w:val="28"/>
                <w:lang w:val="uk-UA"/>
              </w:rPr>
              <w:lastRenderedPageBreak/>
              <w:t>Самостійна робота ІІI модулю (20 годин)</w:t>
            </w:r>
          </w:p>
          <w:p w14:paraId="010B9621" w14:textId="77777777" w:rsidR="00254C93" w:rsidRPr="00D90A4A" w:rsidRDefault="00254C93" w:rsidP="005A5A80">
            <w:pPr>
              <w:spacing w:after="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Творча робота (</w:t>
            </w:r>
            <w:proofErr w:type="spellStart"/>
            <w:r w:rsidRPr="00D90A4A">
              <w:rPr>
                <w:rFonts w:ascii="Times New Roman" w:hAnsi="Times New Roman" w:cs="Times New Roman"/>
                <w:spacing w:val="-12"/>
                <w:sz w:val="28"/>
                <w:szCs w:val="28"/>
                <w:lang w:val="uk-UA"/>
              </w:rPr>
              <w:t>ессе</w:t>
            </w:r>
            <w:proofErr w:type="spellEnd"/>
            <w:r w:rsidRPr="00D90A4A">
              <w:rPr>
                <w:rFonts w:ascii="Times New Roman" w:hAnsi="Times New Roman" w:cs="Times New Roman"/>
                <w:spacing w:val="-12"/>
                <w:sz w:val="28"/>
                <w:szCs w:val="28"/>
                <w:lang w:val="uk-UA"/>
              </w:rPr>
              <w:t xml:space="preserve">) за працями філософів. Тема за вибором студента обсягом 3-4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348B1887" w14:textId="77777777" w:rsidR="00254C93" w:rsidRDefault="00254C93" w:rsidP="00947F26">
            <w:pPr>
              <w:spacing w:after="120" w:line="240" w:lineRule="auto"/>
              <w:ind w:firstLine="0"/>
              <w:jc w:val="center"/>
              <w:rPr>
                <w:rFonts w:ascii="Times New Roman" w:hAnsi="Times New Roman" w:cs="Times New Roman"/>
                <w:spacing w:val="-12"/>
                <w:sz w:val="28"/>
                <w:szCs w:val="28"/>
              </w:rPr>
            </w:pPr>
            <w:r w:rsidRPr="00D90A4A">
              <w:rPr>
                <w:rFonts w:ascii="Times New Roman" w:hAnsi="Times New Roman" w:cs="Times New Roman"/>
                <w:spacing w:val="-12"/>
                <w:sz w:val="28"/>
                <w:szCs w:val="28"/>
                <w:lang w:val="uk-UA"/>
              </w:rPr>
              <w:t>(Максимальна кількість балів – 5)</w:t>
            </w:r>
          </w:p>
          <w:p w14:paraId="5738B0C9" w14:textId="77777777" w:rsidR="00DF3C0F" w:rsidRPr="00DF3C0F" w:rsidRDefault="00DF3C0F" w:rsidP="00DF3C0F">
            <w:pPr>
              <w:spacing w:after="240" w:line="240" w:lineRule="auto"/>
              <w:ind w:firstLine="0"/>
              <w:jc w:val="center"/>
              <w:rPr>
                <w:rFonts w:ascii="Times New Roman" w:hAnsi="Times New Roman" w:cs="Times New Roman"/>
                <w:spacing w:val="-12"/>
                <w:sz w:val="28"/>
                <w:szCs w:val="28"/>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34E2E7C6" w14:textId="77777777" w:rsidR="00254C93" w:rsidRPr="00D90A4A"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Мур Д. Е. Принципи етики.</w:t>
            </w:r>
          </w:p>
          <w:p w14:paraId="7FE26381" w14:textId="77777777" w:rsidR="00254C93" w:rsidRPr="00D90A4A"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Вебер М. Протестантська етика та дух капіталізму.</w:t>
            </w:r>
          </w:p>
          <w:p w14:paraId="2B103E21" w14:textId="77777777" w:rsidR="00254C93" w:rsidRPr="00D90A4A"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Мати чи бути?</w:t>
            </w:r>
          </w:p>
          <w:p w14:paraId="292C51FB" w14:textId="77777777" w:rsidR="005A5A80" w:rsidRPr="005A5A80" w:rsidRDefault="00254C93" w:rsidP="005A5A80">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Мистецтво любові.</w:t>
            </w:r>
          </w:p>
          <w:p w14:paraId="2451C36E" w14:textId="77777777" w:rsidR="00254C93" w:rsidRPr="00D90A4A" w:rsidRDefault="00254C93" w:rsidP="005A5A80">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Швейцер</w:t>
            </w:r>
            <w:proofErr w:type="spellEnd"/>
            <w:r w:rsidRPr="00D90A4A">
              <w:rPr>
                <w:rFonts w:ascii="Times New Roman" w:hAnsi="Times New Roman" w:cs="Times New Roman"/>
                <w:spacing w:val="-12"/>
                <w:sz w:val="28"/>
                <w:szCs w:val="28"/>
                <w:lang w:val="uk-UA"/>
              </w:rPr>
              <w:t xml:space="preserve"> А. Культура та етика.</w:t>
            </w:r>
          </w:p>
        </w:tc>
      </w:tr>
    </w:tbl>
    <w:p w14:paraId="2C4D1526" w14:textId="77777777" w:rsidR="00CC6C58" w:rsidRDefault="00CC6C58" w:rsidP="005A5A80">
      <w:pPr>
        <w:spacing w:after="0" w:line="240" w:lineRule="auto"/>
        <w:ind w:firstLine="0"/>
        <w:rPr>
          <w:rFonts w:ascii="Times New Roman" w:hAnsi="Times New Roman" w:cs="Times New Roman"/>
          <w:bCs/>
          <w:sz w:val="28"/>
          <w:szCs w:val="28"/>
        </w:rPr>
      </w:pPr>
    </w:p>
    <w:p w14:paraId="243117AA" w14:textId="77777777" w:rsidR="005A5A80" w:rsidRDefault="005A5A80" w:rsidP="005A5A80">
      <w:pPr>
        <w:spacing w:after="0" w:line="240" w:lineRule="auto"/>
        <w:ind w:firstLine="0"/>
        <w:rPr>
          <w:rFonts w:ascii="Times New Roman" w:hAnsi="Times New Roman" w:cs="Times New Roman"/>
          <w:bCs/>
          <w:sz w:val="28"/>
          <w:szCs w:val="28"/>
        </w:rPr>
      </w:pPr>
    </w:p>
    <w:p w14:paraId="0A65ABD4" w14:textId="77777777" w:rsidR="005A5A80" w:rsidRDefault="005A5A80" w:rsidP="005A5A80">
      <w:pPr>
        <w:spacing w:after="0" w:line="240" w:lineRule="auto"/>
        <w:ind w:firstLine="0"/>
        <w:rPr>
          <w:rFonts w:ascii="Times New Roman" w:hAnsi="Times New Roman" w:cs="Times New Roman"/>
          <w:bCs/>
          <w:sz w:val="28"/>
          <w:szCs w:val="28"/>
        </w:rPr>
      </w:pPr>
    </w:p>
    <w:p w14:paraId="797D9A09" w14:textId="77777777" w:rsidR="005A5A80" w:rsidRDefault="005A5A80" w:rsidP="005A5A80">
      <w:pPr>
        <w:spacing w:after="0" w:line="240" w:lineRule="auto"/>
        <w:ind w:firstLine="0"/>
        <w:rPr>
          <w:rFonts w:ascii="Times New Roman" w:hAnsi="Times New Roman" w:cs="Times New Roman"/>
          <w:bCs/>
          <w:sz w:val="28"/>
          <w:szCs w:val="28"/>
        </w:rPr>
      </w:pPr>
    </w:p>
    <w:p w14:paraId="628B4A0C" w14:textId="77777777" w:rsidR="005A5A80" w:rsidRDefault="005A5A80" w:rsidP="005A5A80">
      <w:pPr>
        <w:spacing w:after="0" w:line="240" w:lineRule="auto"/>
        <w:ind w:firstLine="0"/>
        <w:rPr>
          <w:rFonts w:ascii="Times New Roman" w:hAnsi="Times New Roman" w:cs="Times New Roman"/>
          <w:bCs/>
          <w:sz w:val="28"/>
          <w:szCs w:val="28"/>
        </w:rPr>
      </w:pPr>
    </w:p>
    <w:p w14:paraId="14A49517" w14:textId="77777777" w:rsidR="005A5A80" w:rsidRDefault="005A5A80" w:rsidP="005A5A80">
      <w:pPr>
        <w:spacing w:after="0" w:line="240" w:lineRule="auto"/>
        <w:ind w:firstLine="0"/>
        <w:rPr>
          <w:rFonts w:ascii="Times New Roman" w:hAnsi="Times New Roman" w:cs="Times New Roman"/>
          <w:bCs/>
          <w:sz w:val="28"/>
          <w:szCs w:val="28"/>
        </w:rPr>
      </w:pPr>
    </w:p>
    <w:p w14:paraId="08F847F5" w14:textId="77777777" w:rsidR="005A5A80" w:rsidRDefault="005A5A80" w:rsidP="005A5A80">
      <w:pPr>
        <w:spacing w:after="0" w:line="240" w:lineRule="auto"/>
        <w:ind w:firstLine="0"/>
        <w:rPr>
          <w:rFonts w:ascii="Times New Roman" w:hAnsi="Times New Roman" w:cs="Times New Roman"/>
          <w:bCs/>
          <w:sz w:val="28"/>
          <w:szCs w:val="28"/>
        </w:rPr>
      </w:pPr>
    </w:p>
    <w:p w14:paraId="37ED491D" w14:textId="77777777" w:rsidR="005A5A80" w:rsidRDefault="005A5A80" w:rsidP="005A5A80">
      <w:pPr>
        <w:spacing w:after="0" w:line="240" w:lineRule="auto"/>
        <w:ind w:firstLine="0"/>
        <w:rPr>
          <w:rFonts w:ascii="Times New Roman" w:hAnsi="Times New Roman" w:cs="Times New Roman"/>
          <w:bCs/>
          <w:sz w:val="28"/>
          <w:szCs w:val="28"/>
        </w:rPr>
      </w:pPr>
    </w:p>
    <w:p w14:paraId="251A9F79" w14:textId="77777777" w:rsidR="005A5A80" w:rsidRDefault="005A5A80" w:rsidP="005A5A80">
      <w:pPr>
        <w:spacing w:after="0" w:line="240" w:lineRule="auto"/>
        <w:ind w:firstLine="0"/>
        <w:rPr>
          <w:rFonts w:ascii="Times New Roman" w:hAnsi="Times New Roman" w:cs="Times New Roman"/>
          <w:bCs/>
          <w:sz w:val="28"/>
          <w:szCs w:val="28"/>
        </w:rPr>
      </w:pPr>
    </w:p>
    <w:p w14:paraId="0964B8CE" w14:textId="77777777" w:rsidR="005A5A80" w:rsidRDefault="005A5A80" w:rsidP="005A5A80">
      <w:pPr>
        <w:spacing w:after="0" w:line="240" w:lineRule="auto"/>
        <w:ind w:firstLine="0"/>
        <w:rPr>
          <w:rFonts w:ascii="Times New Roman" w:hAnsi="Times New Roman" w:cs="Times New Roman"/>
          <w:bCs/>
          <w:sz w:val="28"/>
          <w:szCs w:val="28"/>
        </w:rPr>
      </w:pPr>
    </w:p>
    <w:p w14:paraId="78127420" w14:textId="77777777" w:rsidR="005A5A80" w:rsidRDefault="005A5A80" w:rsidP="005A5A80">
      <w:pPr>
        <w:spacing w:after="0" w:line="240" w:lineRule="auto"/>
        <w:ind w:firstLine="0"/>
        <w:rPr>
          <w:rFonts w:ascii="Times New Roman" w:hAnsi="Times New Roman" w:cs="Times New Roman"/>
          <w:bCs/>
          <w:sz w:val="28"/>
          <w:szCs w:val="28"/>
        </w:rPr>
      </w:pPr>
    </w:p>
    <w:p w14:paraId="76FDDFCA" w14:textId="77777777" w:rsidR="005A5A80" w:rsidRDefault="005A5A80" w:rsidP="005A5A80">
      <w:pPr>
        <w:spacing w:after="0" w:line="240" w:lineRule="auto"/>
        <w:ind w:firstLine="0"/>
        <w:rPr>
          <w:rFonts w:ascii="Times New Roman" w:hAnsi="Times New Roman" w:cs="Times New Roman"/>
          <w:bCs/>
          <w:sz w:val="28"/>
          <w:szCs w:val="28"/>
        </w:rPr>
      </w:pPr>
    </w:p>
    <w:p w14:paraId="047F4571" w14:textId="77777777" w:rsidR="005A5A80" w:rsidRDefault="005A5A80" w:rsidP="005A5A80">
      <w:pPr>
        <w:spacing w:after="0" w:line="240" w:lineRule="auto"/>
        <w:ind w:firstLine="0"/>
        <w:rPr>
          <w:rFonts w:ascii="Times New Roman" w:hAnsi="Times New Roman" w:cs="Times New Roman"/>
          <w:bCs/>
          <w:sz w:val="28"/>
          <w:szCs w:val="28"/>
        </w:rPr>
      </w:pPr>
    </w:p>
    <w:p w14:paraId="2197B9AC" w14:textId="77777777" w:rsidR="005A5A80" w:rsidRDefault="005A5A80" w:rsidP="005A5A80">
      <w:pPr>
        <w:spacing w:after="0" w:line="240" w:lineRule="auto"/>
        <w:ind w:firstLine="0"/>
        <w:rPr>
          <w:rFonts w:ascii="Times New Roman" w:hAnsi="Times New Roman" w:cs="Times New Roman"/>
          <w:bCs/>
          <w:sz w:val="28"/>
          <w:szCs w:val="28"/>
        </w:rPr>
      </w:pPr>
    </w:p>
    <w:p w14:paraId="54BAC91C" w14:textId="77777777" w:rsidR="005A5A80" w:rsidRDefault="005A5A80" w:rsidP="005A5A80">
      <w:pPr>
        <w:spacing w:after="0" w:line="240" w:lineRule="auto"/>
        <w:ind w:firstLine="0"/>
        <w:rPr>
          <w:rFonts w:ascii="Times New Roman" w:hAnsi="Times New Roman" w:cs="Times New Roman"/>
          <w:bCs/>
          <w:sz w:val="28"/>
          <w:szCs w:val="28"/>
        </w:rPr>
      </w:pPr>
    </w:p>
    <w:p w14:paraId="1CC217E8" w14:textId="77777777" w:rsidR="005A5A80" w:rsidRDefault="005A5A80" w:rsidP="005A5A80">
      <w:pPr>
        <w:spacing w:after="0" w:line="240" w:lineRule="auto"/>
        <w:ind w:firstLine="0"/>
        <w:rPr>
          <w:rFonts w:ascii="Times New Roman" w:hAnsi="Times New Roman" w:cs="Times New Roman"/>
          <w:bCs/>
          <w:sz w:val="28"/>
          <w:szCs w:val="28"/>
        </w:rPr>
      </w:pPr>
    </w:p>
    <w:p w14:paraId="5D1BE5DD" w14:textId="77777777" w:rsidR="005A5A80" w:rsidRDefault="005A5A80" w:rsidP="005A5A80">
      <w:pPr>
        <w:spacing w:after="0" w:line="240" w:lineRule="auto"/>
        <w:ind w:firstLine="0"/>
        <w:rPr>
          <w:rFonts w:ascii="Times New Roman" w:hAnsi="Times New Roman" w:cs="Times New Roman"/>
          <w:bCs/>
          <w:sz w:val="28"/>
          <w:szCs w:val="28"/>
        </w:rPr>
      </w:pPr>
    </w:p>
    <w:p w14:paraId="124E2D2C" w14:textId="77777777" w:rsidR="005A5A80" w:rsidRDefault="005A5A80" w:rsidP="005A5A80">
      <w:pPr>
        <w:spacing w:after="0" w:line="240" w:lineRule="auto"/>
        <w:ind w:firstLine="0"/>
        <w:rPr>
          <w:rFonts w:ascii="Times New Roman" w:hAnsi="Times New Roman" w:cs="Times New Roman"/>
          <w:bCs/>
          <w:sz w:val="28"/>
          <w:szCs w:val="28"/>
        </w:rPr>
      </w:pPr>
    </w:p>
    <w:p w14:paraId="5C27BB50" w14:textId="77777777" w:rsidR="005A5A80" w:rsidRDefault="005A5A80" w:rsidP="005A5A80">
      <w:pPr>
        <w:spacing w:after="0" w:line="240" w:lineRule="auto"/>
        <w:ind w:firstLine="0"/>
        <w:rPr>
          <w:rFonts w:ascii="Times New Roman" w:hAnsi="Times New Roman" w:cs="Times New Roman"/>
          <w:bCs/>
          <w:sz w:val="28"/>
          <w:szCs w:val="28"/>
        </w:rPr>
      </w:pPr>
    </w:p>
    <w:p w14:paraId="7B49CD17" w14:textId="77777777" w:rsidR="005A5A80" w:rsidRPr="005A5A80" w:rsidRDefault="005A5A80" w:rsidP="005A5A80">
      <w:pPr>
        <w:spacing w:after="0" w:line="240" w:lineRule="auto"/>
        <w:ind w:firstLine="0"/>
        <w:rPr>
          <w:rFonts w:ascii="Times New Roman" w:hAnsi="Times New Roman" w:cs="Times New Roman"/>
          <w:bCs/>
          <w:sz w:val="28"/>
          <w:szCs w:val="28"/>
        </w:rPr>
      </w:pPr>
    </w:p>
    <w:p w14:paraId="594DF42C" w14:textId="77777777" w:rsidR="00CC6C58" w:rsidRPr="00D90A4A" w:rsidRDefault="00CC6C58" w:rsidP="005A5A80">
      <w:pPr>
        <w:pStyle w:val="a6"/>
        <w:numPr>
          <w:ilvl w:val="0"/>
          <w:numId w:val="1"/>
        </w:numPr>
        <w:spacing w:after="120" w:line="240" w:lineRule="auto"/>
        <w:ind w:left="0" w:firstLine="709"/>
        <w:rPr>
          <w:rFonts w:ascii="Times New Roman" w:hAnsi="Times New Roman" w:cs="Times New Roman"/>
          <w:b/>
          <w:bCs/>
          <w:sz w:val="32"/>
          <w:szCs w:val="32"/>
        </w:rPr>
      </w:pPr>
      <w:r w:rsidRPr="00D90A4A">
        <w:rPr>
          <w:rFonts w:ascii="Times New Roman" w:hAnsi="Times New Roman" w:cs="Times New Roman"/>
          <w:b/>
          <w:bCs/>
          <w:sz w:val="32"/>
          <w:szCs w:val="32"/>
        </w:rPr>
        <w:t>Система оцінювання та вимоги</w:t>
      </w:r>
    </w:p>
    <w:tbl>
      <w:tblPr>
        <w:tblStyle w:val="a3"/>
        <w:tblW w:w="0" w:type="auto"/>
        <w:jc w:val="center"/>
        <w:tblCellMar>
          <w:top w:w="40" w:type="dxa"/>
          <w:left w:w="57" w:type="dxa"/>
          <w:bottom w:w="40" w:type="dxa"/>
          <w:right w:w="28" w:type="dxa"/>
        </w:tblCellMar>
        <w:tblLook w:val="04A0" w:firstRow="1" w:lastRow="0" w:firstColumn="1" w:lastColumn="0" w:noHBand="0" w:noVBand="1"/>
      </w:tblPr>
      <w:tblGrid>
        <w:gridCol w:w="733"/>
        <w:gridCol w:w="8524"/>
        <w:gridCol w:w="1633"/>
        <w:gridCol w:w="1633"/>
        <w:gridCol w:w="1633"/>
        <w:gridCol w:w="1633"/>
      </w:tblGrid>
      <w:tr w:rsidR="00CC6C58" w:rsidRPr="00D90A4A" w14:paraId="15B9CF9B" w14:textId="77777777" w:rsidTr="004846C2">
        <w:trPr>
          <w:jc w:val="center"/>
        </w:trPr>
        <w:tc>
          <w:tcPr>
            <w:tcW w:w="733" w:type="dxa"/>
            <w:tcBorders>
              <w:top w:val="single" w:sz="8" w:space="0" w:color="auto"/>
              <w:left w:val="single" w:sz="8" w:space="0" w:color="auto"/>
              <w:bottom w:val="single" w:sz="8" w:space="0" w:color="auto"/>
              <w:right w:val="single" w:sz="8" w:space="0" w:color="auto"/>
            </w:tcBorders>
            <w:vAlign w:val="center"/>
          </w:tcPr>
          <w:p w14:paraId="1E9D2FE7" w14:textId="77777777" w:rsidR="00CC6C58" w:rsidRPr="004846C2" w:rsidRDefault="00CC6C58" w:rsidP="005A5A80">
            <w:pPr>
              <w:pStyle w:val="a6"/>
              <w:spacing w:before="60" w:after="60" w:line="240" w:lineRule="auto"/>
              <w:ind w:left="0" w:firstLine="0"/>
              <w:jc w:val="center"/>
              <w:rPr>
                <w:rFonts w:ascii="Arial" w:hAnsi="Arial" w:cs="Arial"/>
                <w:sz w:val="28"/>
                <w:szCs w:val="28"/>
                <w:lang w:val="uk-UA"/>
              </w:rPr>
            </w:pPr>
            <w:r w:rsidRPr="004846C2">
              <w:rPr>
                <w:rFonts w:ascii="Arial" w:hAnsi="Arial" w:cs="Arial"/>
                <w:sz w:val="28"/>
                <w:szCs w:val="28"/>
                <w:lang w:val="uk-UA"/>
              </w:rPr>
              <w:t>№</w:t>
            </w:r>
          </w:p>
        </w:tc>
        <w:tc>
          <w:tcPr>
            <w:tcW w:w="8524" w:type="dxa"/>
            <w:tcBorders>
              <w:top w:val="single" w:sz="8" w:space="0" w:color="auto"/>
              <w:left w:val="single" w:sz="8" w:space="0" w:color="auto"/>
              <w:bottom w:val="single" w:sz="8" w:space="0" w:color="auto"/>
              <w:right w:val="single" w:sz="8" w:space="0" w:color="auto"/>
            </w:tcBorders>
            <w:vAlign w:val="center"/>
          </w:tcPr>
          <w:p w14:paraId="0F436452" w14:textId="77777777" w:rsidR="00CC6C58" w:rsidRPr="004846C2" w:rsidRDefault="00CC6C58" w:rsidP="005A5A80">
            <w:pPr>
              <w:pStyle w:val="a6"/>
              <w:spacing w:before="60" w:after="60" w:line="240" w:lineRule="auto"/>
              <w:ind w:left="0" w:firstLine="0"/>
              <w:jc w:val="center"/>
              <w:rPr>
                <w:rFonts w:ascii="Arial" w:hAnsi="Arial" w:cs="Arial"/>
                <w:sz w:val="28"/>
                <w:szCs w:val="28"/>
                <w:lang w:val="uk-UA"/>
              </w:rPr>
            </w:pPr>
            <w:r w:rsidRPr="004846C2">
              <w:rPr>
                <w:rFonts w:ascii="Arial" w:hAnsi="Arial" w:cs="Arial"/>
                <w:sz w:val="28"/>
                <w:szCs w:val="28"/>
                <w:lang w:val="uk-UA"/>
              </w:rPr>
              <w:t>Види навчальної діяльності (робіт)</w:t>
            </w:r>
          </w:p>
        </w:tc>
        <w:tc>
          <w:tcPr>
            <w:tcW w:w="1633" w:type="dxa"/>
            <w:tcBorders>
              <w:top w:val="single" w:sz="8" w:space="0" w:color="auto"/>
              <w:left w:val="single" w:sz="8" w:space="0" w:color="auto"/>
              <w:bottom w:val="single" w:sz="8" w:space="0" w:color="auto"/>
              <w:right w:val="single" w:sz="8" w:space="0" w:color="auto"/>
            </w:tcBorders>
            <w:vAlign w:val="center"/>
          </w:tcPr>
          <w:p w14:paraId="276C687F" w14:textId="77777777" w:rsidR="00CC6C58" w:rsidRPr="004846C2" w:rsidRDefault="00CC6C58" w:rsidP="005A5A80">
            <w:pPr>
              <w:pStyle w:val="a6"/>
              <w:spacing w:before="60" w:after="60" w:line="240" w:lineRule="auto"/>
              <w:ind w:left="0" w:firstLine="0"/>
              <w:jc w:val="center"/>
              <w:rPr>
                <w:rFonts w:ascii="Arial" w:hAnsi="Arial" w:cs="Arial"/>
                <w:sz w:val="28"/>
                <w:szCs w:val="28"/>
                <w:lang w:val="uk-UA"/>
              </w:rPr>
            </w:pPr>
            <w:r w:rsidRPr="004846C2">
              <w:rPr>
                <w:rFonts w:ascii="Arial" w:hAnsi="Arial" w:cs="Arial"/>
                <w:sz w:val="28"/>
                <w:szCs w:val="28"/>
                <w:lang w:val="uk-UA"/>
              </w:rPr>
              <w:t>Модуль 1</w:t>
            </w:r>
          </w:p>
        </w:tc>
        <w:tc>
          <w:tcPr>
            <w:tcW w:w="1633" w:type="dxa"/>
            <w:tcBorders>
              <w:top w:val="single" w:sz="8" w:space="0" w:color="auto"/>
              <w:left w:val="single" w:sz="8" w:space="0" w:color="auto"/>
              <w:bottom w:val="single" w:sz="8" w:space="0" w:color="auto"/>
              <w:right w:val="single" w:sz="8" w:space="0" w:color="auto"/>
            </w:tcBorders>
            <w:vAlign w:val="center"/>
          </w:tcPr>
          <w:p w14:paraId="04F1874A" w14:textId="77777777" w:rsidR="00CC6C58" w:rsidRPr="004846C2" w:rsidRDefault="00CC6C58" w:rsidP="005A5A80">
            <w:pPr>
              <w:pStyle w:val="a6"/>
              <w:spacing w:before="60" w:after="60" w:line="240" w:lineRule="auto"/>
              <w:ind w:left="0" w:firstLine="0"/>
              <w:jc w:val="center"/>
              <w:rPr>
                <w:rFonts w:ascii="Arial" w:hAnsi="Arial" w:cs="Arial"/>
                <w:sz w:val="28"/>
                <w:szCs w:val="28"/>
                <w:lang w:val="uk-UA"/>
              </w:rPr>
            </w:pPr>
            <w:r w:rsidRPr="004846C2">
              <w:rPr>
                <w:rFonts w:ascii="Arial" w:hAnsi="Arial" w:cs="Arial"/>
                <w:sz w:val="28"/>
                <w:szCs w:val="28"/>
                <w:lang w:val="uk-UA"/>
              </w:rPr>
              <w:t>Модуль 2</w:t>
            </w:r>
          </w:p>
        </w:tc>
        <w:tc>
          <w:tcPr>
            <w:tcW w:w="1633" w:type="dxa"/>
            <w:tcBorders>
              <w:top w:val="single" w:sz="8" w:space="0" w:color="auto"/>
              <w:left w:val="single" w:sz="8" w:space="0" w:color="auto"/>
              <w:bottom w:val="single" w:sz="8" w:space="0" w:color="auto"/>
              <w:right w:val="single" w:sz="8" w:space="0" w:color="auto"/>
            </w:tcBorders>
            <w:vAlign w:val="center"/>
          </w:tcPr>
          <w:p w14:paraId="40DFC95F" w14:textId="77777777" w:rsidR="00CC6C58" w:rsidRPr="004846C2" w:rsidRDefault="00CC6C58" w:rsidP="005A5A80">
            <w:pPr>
              <w:pStyle w:val="a6"/>
              <w:spacing w:before="60" w:after="60" w:line="240" w:lineRule="auto"/>
              <w:ind w:left="0" w:firstLine="0"/>
              <w:jc w:val="center"/>
              <w:rPr>
                <w:rFonts w:ascii="Arial" w:hAnsi="Arial" w:cs="Arial"/>
                <w:sz w:val="28"/>
                <w:szCs w:val="28"/>
                <w:lang w:val="uk-UA"/>
              </w:rPr>
            </w:pPr>
            <w:r w:rsidRPr="004846C2">
              <w:rPr>
                <w:rFonts w:ascii="Arial" w:hAnsi="Arial" w:cs="Arial"/>
                <w:sz w:val="28"/>
                <w:szCs w:val="28"/>
                <w:lang w:val="uk-UA"/>
              </w:rPr>
              <w:t>Модуль 3</w:t>
            </w:r>
          </w:p>
        </w:tc>
        <w:tc>
          <w:tcPr>
            <w:tcW w:w="1633" w:type="dxa"/>
            <w:tcBorders>
              <w:top w:val="single" w:sz="8" w:space="0" w:color="auto"/>
              <w:left w:val="single" w:sz="8" w:space="0" w:color="auto"/>
              <w:bottom w:val="single" w:sz="8" w:space="0" w:color="auto"/>
              <w:right w:val="single" w:sz="8" w:space="0" w:color="auto"/>
            </w:tcBorders>
            <w:vAlign w:val="center"/>
          </w:tcPr>
          <w:p w14:paraId="643D10C9" w14:textId="77777777" w:rsidR="00CC6C58" w:rsidRPr="004846C2" w:rsidRDefault="00CC6C58" w:rsidP="005A5A80">
            <w:pPr>
              <w:pStyle w:val="a6"/>
              <w:spacing w:before="60" w:after="60" w:line="240" w:lineRule="auto"/>
              <w:ind w:left="0" w:firstLine="0"/>
              <w:jc w:val="center"/>
              <w:rPr>
                <w:rFonts w:ascii="Arial" w:hAnsi="Arial" w:cs="Arial"/>
                <w:sz w:val="28"/>
                <w:szCs w:val="28"/>
                <w:lang w:val="uk-UA"/>
              </w:rPr>
            </w:pPr>
            <w:r w:rsidRPr="004846C2">
              <w:rPr>
                <w:rFonts w:ascii="Arial" w:hAnsi="Arial" w:cs="Arial"/>
                <w:sz w:val="28"/>
                <w:szCs w:val="28"/>
                <w:lang w:val="uk-UA"/>
              </w:rPr>
              <w:t>Сума балів</w:t>
            </w:r>
          </w:p>
        </w:tc>
      </w:tr>
      <w:tr w:rsidR="00CC6C58" w:rsidRPr="00D90A4A" w14:paraId="7AE2E7C4" w14:textId="77777777" w:rsidTr="004846C2">
        <w:trPr>
          <w:jc w:val="center"/>
        </w:trPr>
        <w:tc>
          <w:tcPr>
            <w:tcW w:w="15789" w:type="dxa"/>
            <w:gridSpan w:val="6"/>
            <w:tcBorders>
              <w:top w:val="single" w:sz="8" w:space="0" w:color="auto"/>
            </w:tcBorders>
            <w:vAlign w:val="center"/>
          </w:tcPr>
          <w:p w14:paraId="145E25F5"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Обов’язкові види навчальної діяльності (робіт)</w:t>
            </w:r>
          </w:p>
        </w:tc>
      </w:tr>
      <w:tr w:rsidR="00CC6C58" w:rsidRPr="00D90A4A" w14:paraId="0E3F4812" w14:textId="77777777" w:rsidTr="006D7ADE">
        <w:trPr>
          <w:jc w:val="center"/>
        </w:trPr>
        <w:tc>
          <w:tcPr>
            <w:tcW w:w="733" w:type="dxa"/>
            <w:vAlign w:val="center"/>
          </w:tcPr>
          <w:p w14:paraId="6DE23A25"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1</w:t>
            </w:r>
          </w:p>
        </w:tc>
        <w:tc>
          <w:tcPr>
            <w:tcW w:w="8524" w:type="dxa"/>
          </w:tcPr>
          <w:p w14:paraId="1ADD85AB" w14:textId="77777777" w:rsidR="00CC6C58" w:rsidRPr="00D90A4A"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D90A4A">
              <w:rPr>
                <w:rFonts w:ascii="Times New Roman" w:hAnsi="Times New Roman" w:cs="Times New Roman"/>
                <w:caps/>
                <w:sz w:val="28"/>
                <w:szCs w:val="28"/>
                <w:lang w:val="uk-UA"/>
              </w:rPr>
              <w:t>а</w:t>
            </w:r>
            <w:r w:rsidRPr="00D90A4A">
              <w:rPr>
                <w:rFonts w:ascii="Times New Roman" w:hAnsi="Times New Roman" w:cs="Times New Roman"/>
                <w:sz w:val="28"/>
                <w:szCs w:val="28"/>
                <w:lang w:val="uk-UA"/>
              </w:rPr>
              <w:t>удиторна робота (заняття у дистанційному режимі)</w:t>
            </w:r>
          </w:p>
        </w:tc>
        <w:tc>
          <w:tcPr>
            <w:tcW w:w="1633" w:type="dxa"/>
            <w:vAlign w:val="center"/>
          </w:tcPr>
          <w:p w14:paraId="3F5DBE13"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0A51A749"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98B60D3"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30E7F87"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D90A4A" w14:paraId="7AAD28A3" w14:textId="77777777" w:rsidTr="006D7ADE">
        <w:trPr>
          <w:jc w:val="center"/>
        </w:trPr>
        <w:tc>
          <w:tcPr>
            <w:tcW w:w="733" w:type="dxa"/>
            <w:vAlign w:val="center"/>
          </w:tcPr>
          <w:p w14:paraId="2CBC8EEA"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58C37F92"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caps/>
                <w:sz w:val="28"/>
                <w:szCs w:val="28"/>
                <w:lang w:val="uk-UA"/>
              </w:rPr>
            </w:pPr>
            <w:r w:rsidRPr="00D90A4A">
              <w:rPr>
                <w:rFonts w:ascii="Times New Roman" w:hAnsi="Times New Roman" w:cs="Times New Roman"/>
                <w:sz w:val="28"/>
                <w:szCs w:val="28"/>
                <w:lang w:val="uk-UA"/>
              </w:rPr>
              <w:t>письмова робота (конспект, тези лекцій)</w:t>
            </w:r>
          </w:p>
        </w:tc>
        <w:tc>
          <w:tcPr>
            <w:tcW w:w="1633" w:type="dxa"/>
            <w:vAlign w:val="center"/>
          </w:tcPr>
          <w:p w14:paraId="5F01F8B3"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633" w:type="dxa"/>
            <w:vAlign w:val="center"/>
          </w:tcPr>
          <w:p w14:paraId="69AEE41C"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633" w:type="dxa"/>
            <w:vAlign w:val="center"/>
          </w:tcPr>
          <w:p w14:paraId="7571F463"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2</w:t>
            </w:r>
          </w:p>
        </w:tc>
        <w:tc>
          <w:tcPr>
            <w:tcW w:w="1633" w:type="dxa"/>
            <w:vAlign w:val="center"/>
          </w:tcPr>
          <w:p w14:paraId="2FB98196"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8</w:t>
            </w:r>
          </w:p>
        </w:tc>
      </w:tr>
      <w:tr w:rsidR="00CC6C58" w:rsidRPr="00D90A4A" w14:paraId="31909F30" w14:textId="77777777" w:rsidTr="006D7ADE">
        <w:trPr>
          <w:jc w:val="center"/>
        </w:trPr>
        <w:tc>
          <w:tcPr>
            <w:tcW w:w="733" w:type="dxa"/>
            <w:vAlign w:val="center"/>
          </w:tcPr>
          <w:p w14:paraId="5FFCEA8D"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04BF0E73"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практичні (лабораторні) роботи</w:t>
            </w:r>
          </w:p>
        </w:tc>
        <w:tc>
          <w:tcPr>
            <w:tcW w:w="1633" w:type="dxa"/>
            <w:vAlign w:val="center"/>
          </w:tcPr>
          <w:p w14:paraId="309A027B"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1F5E0513"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4F55BF4"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03D5865F"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D90A4A" w14:paraId="400904EE" w14:textId="77777777" w:rsidTr="006D7ADE">
        <w:trPr>
          <w:jc w:val="center"/>
        </w:trPr>
        <w:tc>
          <w:tcPr>
            <w:tcW w:w="733" w:type="dxa"/>
            <w:vAlign w:val="center"/>
          </w:tcPr>
          <w:p w14:paraId="1437C284"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3A2DFFC5"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усне опитування</w:t>
            </w:r>
          </w:p>
        </w:tc>
        <w:tc>
          <w:tcPr>
            <w:tcW w:w="1633" w:type="dxa"/>
          </w:tcPr>
          <w:p w14:paraId="11B9FCCA"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12</w:t>
            </w:r>
          </w:p>
        </w:tc>
        <w:tc>
          <w:tcPr>
            <w:tcW w:w="1633" w:type="dxa"/>
          </w:tcPr>
          <w:p w14:paraId="27238B2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9</w:t>
            </w:r>
          </w:p>
        </w:tc>
        <w:tc>
          <w:tcPr>
            <w:tcW w:w="1633" w:type="dxa"/>
          </w:tcPr>
          <w:p w14:paraId="199E32B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6</w:t>
            </w:r>
          </w:p>
        </w:tc>
        <w:tc>
          <w:tcPr>
            <w:tcW w:w="1633" w:type="dxa"/>
          </w:tcPr>
          <w:p w14:paraId="650D086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27</w:t>
            </w:r>
          </w:p>
        </w:tc>
      </w:tr>
      <w:tr w:rsidR="00CC6C58" w:rsidRPr="00D90A4A" w14:paraId="24CAD197" w14:textId="77777777" w:rsidTr="006D7ADE">
        <w:trPr>
          <w:jc w:val="center"/>
        </w:trPr>
        <w:tc>
          <w:tcPr>
            <w:tcW w:w="733" w:type="dxa"/>
            <w:vAlign w:val="center"/>
          </w:tcPr>
          <w:p w14:paraId="350EF54E"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19E578D2"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тощо</w:t>
            </w:r>
          </w:p>
        </w:tc>
        <w:tc>
          <w:tcPr>
            <w:tcW w:w="1633" w:type="dxa"/>
          </w:tcPr>
          <w:p w14:paraId="1358CEB5"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50FEB4F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567259C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7BEBEC07"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
        </w:tc>
      </w:tr>
      <w:tr w:rsidR="00CC6C58" w:rsidRPr="00D90A4A" w14:paraId="7D540B27" w14:textId="77777777" w:rsidTr="006D7ADE">
        <w:trPr>
          <w:jc w:val="center"/>
        </w:trPr>
        <w:tc>
          <w:tcPr>
            <w:tcW w:w="733" w:type="dxa"/>
            <w:vAlign w:val="center"/>
          </w:tcPr>
          <w:p w14:paraId="13D749E0"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2</w:t>
            </w:r>
          </w:p>
        </w:tc>
        <w:tc>
          <w:tcPr>
            <w:tcW w:w="8524" w:type="dxa"/>
            <w:vAlign w:val="center"/>
          </w:tcPr>
          <w:p w14:paraId="4539DCCF"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caps/>
                <w:sz w:val="28"/>
                <w:szCs w:val="28"/>
                <w:lang w:val="uk-UA"/>
              </w:rPr>
              <w:t>с</w:t>
            </w:r>
            <w:r w:rsidRPr="00D90A4A">
              <w:rPr>
                <w:rFonts w:ascii="Times New Roman" w:hAnsi="Times New Roman" w:cs="Times New Roman"/>
                <w:sz w:val="28"/>
                <w:szCs w:val="28"/>
                <w:lang w:val="uk-UA"/>
              </w:rPr>
              <w:t>амостійна робота</w:t>
            </w:r>
          </w:p>
        </w:tc>
        <w:tc>
          <w:tcPr>
            <w:tcW w:w="1633" w:type="dxa"/>
            <w:vAlign w:val="center"/>
          </w:tcPr>
          <w:p w14:paraId="57D8C126"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633" w:type="dxa"/>
            <w:vAlign w:val="center"/>
          </w:tcPr>
          <w:p w14:paraId="3176A160"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633" w:type="dxa"/>
            <w:vAlign w:val="center"/>
          </w:tcPr>
          <w:p w14:paraId="2F19C029"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5</w:t>
            </w:r>
          </w:p>
        </w:tc>
        <w:tc>
          <w:tcPr>
            <w:tcW w:w="1633" w:type="dxa"/>
            <w:vAlign w:val="center"/>
          </w:tcPr>
          <w:p w14:paraId="09EDA809"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25</w:t>
            </w:r>
          </w:p>
        </w:tc>
      </w:tr>
      <w:tr w:rsidR="00CC6C58" w:rsidRPr="00D90A4A" w14:paraId="13B2E1BC" w14:textId="77777777" w:rsidTr="006D7ADE">
        <w:trPr>
          <w:jc w:val="center"/>
        </w:trPr>
        <w:tc>
          <w:tcPr>
            <w:tcW w:w="733" w:type="dxa"/>
            <w:vAlign w:val="center"/>
          </w:tcPr>
          <w:p w14:paraId="1C3CC59D"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6275E7FB" w14:textId="77777777" w:rsidR="00CC6C58" w:rsidRPr="00D90A4A"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Поточне оцінювання (разом)</w:t>
            </w:r>
          </w:p>
        </w:tc>
        <w:tc>
          <w:tcPr>
            <w:tcW w:w="1633" w:type="dxa"/>
            <w:vAlign w:val="center"/>
          </w:tcPr>
          <w:p w14:paraId="6051811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25</w:t>
            </w:r>
          </w:p>
        </w:tc>
        <w:tc>
          <w:tcPr>
            <w:tcW w:w="1633" w:type="dxa"/>
            <w:vAlign w:val="center"/>
          </w:tcPr>
          <w:p w14:paraId="31D33C2F"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22</w:t>
            </w:r>
          </w:p>
        </w:tc>
        <w:tc>
          <w:tcPr>
            <w:tcW w:w="1633" w:type="dxa"/>
            <w:vAlign w:val="center"/>
          </w:tcPr>
          <w:p w14:paraId="0FB89A37"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13</w:t>
            </w:r>
          </w:p>
        </w:tc>
        <w:tc>
          <w:tcPr>
            <w:tcW w:w="1633" w:type="dxa"/>
            <w:vAlign w:val="center"/>
          </w:tcPr>
          <w:p w14:paraId="3800D9DE"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60</w:t>
            </w:r>
          </w:p>
        </w:tc>
      </w:tr>
      <w:tr w:rsidR="00CC6C58" w:rsidRPr="00D90A4A" w14:paraId="7A10B2D3" w14:textId="77777777" w:rsidTr="006D7ADE">
        <w:trPr>
          <w:jc w:val="center"/>
        </w:trPr>
        <w:tc>
          <w:tcPr>
            <w:tcW w:w="733" w:type="dxa"/>
            <w:vAlign w:val="center"/>
          </w:tcPr>
          <w:p w14:paraId="508A92BB"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6F2BFAEE" w14:textId="77777777" w:rsidR="00CC6C58" w:rsidRPr="00D90A4A" w:rsidRDefault="00CC6C58" w:rsidP="005A5A80">
            <w:pPr>
              <w:widowControl w:val="0"/>
              <w:suppressAutoHyphens/>
              <w:spacing w:before="60" w:after="60" w:line="240" w:lineRule="auto"/>
              <w:ind w:firstLine="0"/>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Підсумковий контроль (екзамен усно)</w:t>
            </w:r>
          </w:p>
        </w:tc>
        <w:tc>
          <w:tcPr>
            <w:tcW w:w="1633" w:type="dxa"/>
            <w:vAlign w:val="center"/>
          </w:tcPr>
          <w:p w14:paraId="054664F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789D005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3A241AC6"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623E4E4"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40</w:t>
            </w:r>
          </w:p>
        </w:tc>
      </w:tr>
      <w:tr w:rsidR="00CC6C58" w:rsidRPr="00D90A4A" w14:paraId="05C9B48C" w14:textId="77777777" w:rsidTr="007B08D1">
        <w:trPr>
          <w:jc w:val="center"/>
        </w:trPr>
        <w:tc>
          <w:tcPr>
            <w:tcW w:w="733" w:type="dxa"/>
            <w:vAlign w:val="center"/>
          </w:tcPr>
          <w:p w14:paraId="6DA94B1A"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Mar>
              <w:right w:w="170" w:type="dxa"/>
            </w:tcMar>
            <w:vAlign w:val="center"/>
          </w:tcPr>
          <w:p w14:paraId="12B3076E" w14:textId="77777777" w:rsidR="00CC6C58" w:rsidRPr="00D90A4A" w:rsidRDefault="00CC6C58" w:rsidP="005A5A80">
            <w:pPr>
              <w:widowControl w:val="0"/>
              <w:suppressAutoHyphens/>
              <w:spacing w:before="60" w:after="60" w:line="240" w:lineRule="auto"/>
              <w:ind w:firstLine="0"/>
              <w:jc w:val="left"/>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Разом балів</w:t>
            </w:r>
          </w:p>
        </w:tc>
        <w:tc>
          <w:tcPr>
            <w:tcW w:w="1633" w:type="dxa"/>
            <w:vAlign w:val="center"/>
          </w:tcPr>
          <w:p w14:paraId="7930B87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5D226FB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0D24DDA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5A583A84"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100</w:t>
            </w:r>
          </w:p>
        </w:tc>
      </w:tr>
      <w:tr w:rsidR="00CC6C58" w:rsidRPr="00D90A4A" w14:paraId="3524B92B" w14:textId="77777777" w:rsidTr="00CC6C58">
        <w:trPr>
          <w:jc w:val="center"/>
        </w:trPr>
        <w:tc>
          <w:tcPr>
            <w:tcW w:w="15789" w:type="dxa"/>
            <w:gridSpan w:val="6"/>
            <w:vAlign w:val="center"/>
          </w:tcPr>
          <w:p w14:paraId="26200320"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Вибіркові види діяльності (робіт)</w:t>
            </w:r>
          </w:p>
        </w:tc>
      </w:tr>
      <w:tr w:rsidR="00CC6C58" w:rsidRPr="00D90A4A" w14:paraId="3F2BB53C" w14:textId="77777777" w:rsidTr="006D7ADE">
        <w:trPr>
          <w:trHeight w:val="242"/>
          <w:jc w:val="center"/>
        </w:trPr>
        <w:tc>
          <w:tcPr>
            <w:tcW w:w="733" w:type="dxa"/>
            <w:vAlign w:val="center"/>
          </w:tcPr>
          <w:p w14:paraId="5CE07897"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2A7F2E1F"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участь у наукових, науково-практичних конференціях, олімпіадах;</w:t>
            </w:r>
          </w:p>
          <w:p w14:paraId="6C191900"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підготовка наукової статті, наукової роботи на конкурс;</w:t>
            </w:r>
          </w:p>
          <w:p w14:paraId="19E1089E"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тощо</w:t>
            </w:r>
          </w:p>
        </w:tc>
        <w:tc>
          <w:tcPr>
            <w:tcW w:w="1633" w:type="dxa"/>
            <w:vAlign w:val="center"/>
          </w:tcPr>
          <w:p w14:paraId="6914535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4BCEF8F1"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5E310D71"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ADD845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roofErr w:type="spellStart"/>
            <w:r w:rsidRPr="00D90A4A">
              <w:rPr>
                <w:rFonts w:ascii="Times New Roman" w:hAnsi="Times New Roman" w:cs="Times New Roman"/>
                <w:b/>
                <w:bCs/>
                <w:sz w:val="28"/>
                <w:szCs w:val="28"/>
                <w:lang w:val="uk-UA"/>
              </w:rPr>
              <w:t>max</w:t>
            </w:r>
            <w:proofErr w:type="spellEnd"/>
            <w:r w:rsidRPr="00D90A4A">
              <w:rPr>
                <w:rFonts w:ascii="Times New Roman" w:hAnsi="Times New Roman" w:cs="Times New Roman"/>
                <w:b/>
                <w:bCs/>
                <w:sz w:val="28"/>
                <w:szCs w:val="28"/>
                <w:lang w:val="uk-UA"/>
              </w:rPr>
              <w:t xml:space="preserve"> 10</w:t>
            </w:r>
          </w:p>
        </w:tc>
      </w:tr>
    </w:tbl>
    <w:p w14:paraId="0AD48349" w14:textId="77777777" w:rsidR="000268C3" w:rsidRDefault="000268C3" w:rsidP="000268C3">
      <w:pPr>
        <w:spacing w:after="0" w:line="240" w:lineRule="auto"/>
        <w:ind w:firstLine="0"/>
        <w:rPr>
          <w:rFonts w:ascii="Times New Roman" w:hAnsi="Times New Roman" w:cs="Times New Roman"/>
          <w:sz w:val="24"/>
          <w:szCs w:val="24"/>
          <w:u w:val="single"/>
        </w:rPr>
      </w:pPr>
    </w:p>
    <w:p w14:paraId="15BD3BBF" w14:textId="77777777" w:rsidR="000268C3" w:rsidRDefault="000268C3" w:rsidP="000268C3">
      <w:pPr>
        <w:spacing w:after="0" w:line="240" w:lineRule="auto"/>
        <w:ind w:firstLine="0"/>
        <w:rPr>
          <w:rFonts w:ascii="Times New Roman" w:hAnsi="Times New Roman" w:cs="Times New Roman"/>
          <w:sz w:val="24"/>
          <w:szCs w:val="24"/>
          <w:u w:val="single"/>
        </w:rPr>
      </w:pPr>
    </w:p>
    <w:p w14:paraId="17A9D905" w14:textId="77777777" w:rsidR="000268C3" w:rsidRDefault="000268C3" w:rsidP="000268C3">
      <w:pPr>
        <w:spacing w:after="0" w:line="240" w:lineRule="auto"/>
        <w:ind w:firstLine="0"/>
        <w:rPr>
          <w:rFonts w:ascii="Times New Roman" w:hAnsi="Times New Roman" w:cs="Times New Roman"/>
          <w:sz w:val="24"/>
          <w:szCs w:val="24"/>
          <w:u w:val="single"/>
        </w:rPr>
      </w:pPr>
    </w:p>
    <w:p w14:paraId="69F744FE" w14:textId="77777777" w:rsidR="000268C3" w:rsidRDefault="000268C3" w:rsidP="000268C3">
      <w:pPr>
        <w:spacing w:after="0" w:line="240" w:lineRule="auto"/>
        <w:ind w:firstLine="0"/>
        <w:rPr>
          <w:rFonts w:ascii="Times New Roman" w:hAnsi="Times New Roman" w:cs="Times New Roman"/>
          <w:sz w:val="24"/>
          <w:szCs w:val="24"/>
          <w:u w:val="single"/>
        </w:rPr>
      </w:pPr>
    </w:p>
    <w:p w14:paraId="4E1EBC9C" w14:textId="77777777" w:rsidR="00CC6C58" w:rsidRPr="004846C2" w:rsidRDefault="00CC6C58" w:rsidP="000268C3">
      <w:pPr>
        <w:spacing w:after="120" w:line="240" w:lineRule="auto"/>
        <w:rPr>
          <w:rFonts w:ascii="Times New Roman" w:hAnsi="Times New Roman" w:cs="Times New Roman"/>
          <w:b/>
          <w:bCs/>
          <w:sz w:val="28"/>
          <w:szCs w:val="28"/>
        </w:rPr>
      </w:pPr>
      <w:r w:rsidRPr="004846C2">
        <w:rPr>
          <w:rFonts w:ascii="Times New Roman" w:hAnsi="Times New Roman" w:cs="Times New Roman"/>
          <w:b/>
          <w:bCs/>
          <w:sz w:val="28"/>
          <w:szCs w:val="28"/>
          <w:u w:val="single"/>
        </w:rPr>
        <w:lastRenderedPageBreak/>
        <w:t>Критерії оцінювання та бали за лекційні матеріали</w:t>
      </w:r>
      <w:r w:rsidRPr="004846C2">
        <w:rPr>
          <w:rFonts w:ascii="Times New Roman" w:hAnsi="Times New Roman" w:cs="Times New Roman"/>
          <w:b/>
          <w:bCs/>
          <w:sz w:val="28"/>
          <w:szCs w:val="28"/>
        </w:rPr>
        <w:t>:</w:t>
      </w:r>
    </w:p>
    <w:tbl>
      <w:tblPr>
        <w:tblStyle w:val="a3"/>
        <w:tblW w:w="15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267"/>
        <w:gridCol w:w="284"/>
        <w:gridCol w:w="14134"/>
      </w:tblGrid>
      <w:tr w:rsidR="00CC6C58" w:rsidRPr="00D90A4A" w14:paraId="4CC7768E" w14:textId="77777777" w:rsidTr="00CC6C58">
        <w:trPr>
          <w:jc w:val="center"/>
        </w:trPr>
        <w:tc>
          <w:tcPr>
            <w:tcW w:w="1267" w:type="dxa"/>
            <w:vAlign w:val="center"/>
          </w:tcPr>
          <w:p w14:paraId="0C367B93"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212F7425" w14:textId="77777777" w:rsidR="00CC6C58" w:rsidRPr="00D90A4A" w:rsidRDefault="00CC6C58" w:rsidP="00B26663">
            <w:pPr>
              <w:pStyle w:val="Default"/>
              <w:ind w:firstLine="0"/>
              <w:jc w:val="center"/>
              <w:rPr>
                <w:rFonts w:ascii="Times New Roman" w:hAnsi="Times New Roman"/>
                <w:b/>
                <w:sz w:val="28"/>
                <w:szCs w:val="28"/>
                <w:lang w:val="uk-UA"/>
              </w:rPr>
            </w:pPr>
            <w:r w:rsidRPr="00D90A4A">
              <w:rPr>
                <w:rFonts w:ascii="Times New Roman" w:hAnsi="Times New Roman"/>
                <w:sz w:val="28"/>
                <w:szCs w:val="28"/>
                <w:lang w:val="uk-UA"/>
              </w:rPr>
              <w:t>–</w:t>
            </w:r>
          </w:p>
        </w:tc>
        <w:tc>
          <w:tcPr>
            <w:tcW w:w="14134" w:type="dxa"/>
            <w:vAlign w:val="center"/>
          </w:tcPr>
          <w:p w14:paraId="34877CB2" w14:textId="77777777" w:rsidR="00CC6C58" w:rsidRPr="00D90A4A" w:rsidRDefault="00CC6C58" w:rsidP="00B26663">
            <w:pPr>
              <w:pStyle w:val="Default"/>
              <w:ind w:firstLine="0"/>
              <w:rPr>
                <w:rFonts w:ascii="Times New Roman" w:hAnsi="Times New Roman"/>
                <w:b/>
                <w:sz w:val="28"/>
                <w:szCs w:val="28"/>
                <w:lang w:val="uk-UA"/>
              </w:rPr>
            </w:pPr>
            <w:r w:rsidRPr="00D90A4A">
              <w:rPr>
                <w:rFonts w:ascii="Times New Roman" w:hAnsi="Times New Roman"/>
                <w:sz w:val="28"/>
                <w:szCs w:val="28"/>
                <w:lang w:val="uk-UA"/>
              </w:rPr>
              <w:t>конспект лекції відсутній або не відповідає вимогам до даного виду роботи, не містить сутнісних визначень;</w:t>
            </w:r>
          </w:p>
        </w:tc>
      </w:tr>
      <w:tr w:rsidR="00CC6C58" w:rsidRPr="00D90A4A" w14:paraId="1B7B0462" w14:textId="77777777" w:rsidTr="00CC6C58">
        <w:trPr>
          <w:jc w:val="center"/>
        </w:trPr>
        <w:tc>
          <w:tcPr>
            <w:tcW w:w="1267" w:type="dxa"/>
            <w:vAlign w:val="center"/>
          </w:tcPr>
          <w:p w14:paraId="1B1C00C7"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0,5 бали</w:t>
            </w:r>
          </w:p>
        </w:tc>
        <w:tc>
          <w:tcPr>
            <w:tcW w:w="284" w:type="dxa"/>
            <w:tcMar>
              <w:left w:w="0" w:type="dxa"/>
              <w:right w:w="0" w:type="dxa"/>
            </w:tcMar>
          </w:tcPr>
          <w:p w14:paraId="1C5687F2"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34" w:type="dxa"/>
            <w:vAlign w:val="center"/>
          </w:tcPr>
          <w:p w14:paraId="3EAA047D" w14:textId="77777777" w:rsidR="00CC6C58" w:rsidRPr="00D90A4A" w:rsidRDefault="00CC6C58" w:rsidP="00B2666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конспект лекції є змістовним, відображені сутнісні положення плану лекцій;</w:t>
            </w:r>
          </w:p>
        </w:tc>
      </w:tr>
    </w:tbl>
    <w:p w14:paraId="5963D654" w14:textId="77777777" w:rsidR="00CC6C58" w:rsidRPr="004846C2" w:rsidRDefault="00CC6C58" w:rsidP="004846C2">
      <w:pPr>
        <w:spacing w:before="240" w:after="120" w:line="240" w:lineRule="auto"/>
        <w:ind w:left="709" w:firstLine="0"/>
        <w:rPr>
          <w:rFonts w:ascii="Times New Roman" w:hAnsi="Times New Roman" w:cs="Times New Roman"/>
          <w:b/>
          <w:bCs/>
          <w:sz w:val="28"/>
          <w:szCs w:val="28"/>
          <w:u w:val="single"/>
        </w:rPr>
      </w:pPr>
      <w:r w:rsidRPr="004846C2">
        <w:rPr>
          <w:rFonts w:ascii="Times New Roman" w:hAnsi="Times New Roman" w:cs="Times New Roman"/>
          <w:b/>
          <w:bCs/>
          <w:sz w:val="28"/>
          <w:szCs w:val="28"/>
          <w:u w:val="single"/>
        </w:rPr>
        <w:t>Критерії оцінювання та бали за роботу на семінарському занятті (усні відповіді, письмове опрацювання проблемних питань семінару):</w:t>
      </w:r>
    </w:p>
    <w:tbl>
      <w:tblPr>
        <w:tblW w:w="0" w:type="auto"/>
        <w:jc w:val="center"/>
        <w:tblCellMar>
          <w:top w:w="57" w:type="dxa"/>
          <w:left w:w="113" w:type="dxa"/>
          <w:bottom w:w="57" w:type="dxa"/>
          <w:right w:w="113" w:type="dxa"/>
        </w:tblCellMar>
        <w:tblLook w:val="04A0" w:firstRow="1" w:lastRow="0" w:firstColumn="1" w:lastColumn="0" w:noHBand="0" w:noVBand="1"/>
      </w:tblPr>
      <w:tblGrid>
        <w:gridCol w:w="1280"/>
        <w:gridCol w:w="284"/>
        <w:gridCol w:w="14148"/>
      </w:tblGrid>
      <w:tr w:rsidR="00CC6C58" w:rsidRPr="00D90A4A" w14:paraId="50978856" w14:textId="77777777" w:rsidTr="00CC6C58">
        <w:trPr>
          <w:jc w:val="center"/>
        </w:trPr>
        <w:tc>
          <w:tcPr>
            <w:tcW w:w="1280" w:type="dxa"/>
          </w:tcPr>
          <w:p w14:paraId="66222D3B"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482E0CAC"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29A8ECF7" w14:textId="77777777" w:rsidR="00CC6C58" w:rsidRPr="00D90A4A" w:rsidRDefault="00CC6C58" w:rsidP="00B26663">
            <w:pPr>
              <w:pStyle w:val="Default"/>
              <w:ind w:firstLine="0"/>
              <w:rPr>
                <w:rFonts w:ascii="Times New Roman" w:hAnsi="Times New Roman"/>
                <w:sz w:val="28"/>
                <w:szCs w:val="28"/>
                <w:lang w:val="uk-UA"/>
              </w:rPr>
            </w:pPr>
            <w:r w:rsidRPr="00D90A4A">
              <w:rPr>
                <w:rFonts w:ascii="Times New Roman" w:hAnsi="Times New Roman"/>
                <w:sz w:val="28"/>
                <w:szCs w:val="28"/>
                <w:lang w:val="uk-UA"/>
              </w:rPr>
              <w:t>навчальним матеріалом не володіє;</w:t>
            </w:r>
          </w:p>
        </w:tc>
      </w:tr>
      <w:tr w:rsidR="00CC6C58" w:rsidRPr="00D90A4A" w14:paraId="21A0EE07" w14:textId="77777777" w:rsidTr="00CC6C58">
        <w:trPr>
          <w:jc w:val="center"/>
        </w:trPr>
        <w:tc>
          <w:tcPr>
            <w:tcW w:w="1280" w:type="dxa"/>
          </w:tcPr>
          <w:p w14:paraId="60562574"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1 бал</w:t>
            </w:r>
          </w:p>
        </w:tc>
        <w:tc>
          <w:tcPr>
            <w:tcW w:w="284" w:type="dxa"/>
            <w:tcMar>
              <w:left w:w="0" w:type="dxa"/>
              <w:right w:w="0" w:type="dxa"/>
            </w:tcMar>
          </w:tcPr>
          <w:p w14:paraId="63E7C7A7"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4DE33CD1"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відповідь не повна, має репродуктивний характер, при підготовці не використовувалася додаткова література, присутні суттєві помилки, студент не в змозі вести дискусію;</w:t>
            </w:r>
          </w:p>
        </w:tc>
      </w:tr>
      <w:tr w:rsidR="00CC6C58" w:rsidRPr="00D90A4A" w14:paraId="354113BF" w14:textId="77777777" w:rsidTr="00CC6C58">
        <w:trPr>
          <w:jc w:val="center"/>
        </w:trPr>
        <w:tc>
          <w:tcPr>
            <w:tcW w:w="1280" w:type="dxa"/>
          </w:tcPr>
          <w:p w14:paraId="35D83CB0"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2 бали</w:t>
            </w:r>
          </w:p>
        </w:tc>
        <w:tc>
          <w:tcPr>
            <w:tcW w:w="284" w:type="dxa"/>
            <w:tcMar>
              <w:left w:w="0" w:type="dxa"/>
              <w:right w:w="0" w:type="dxa"/>
            </w:tcMar>
          </w:tcPr>
          <w:p w14:paraId="439D03FA"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79AE7811"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самостійний виклад навчального матеріалу, відповіді на окремі питання не є повними, у цілому студент демонструє достатній рівень підготовки;</w:t>
            </w:r>
          </w:p>
        </w:tc>
      </w:tr>
      <w:tr w:rsidR="00CC6C58" w:rsidRPr="00D90A4A" w14:paraId="6897952C" w14:textId="77777777" w:rsidTr="00CC6C58">
        <w:trPr>
          <w:jc w:val="center"/>
        </w:trPr>
        <w:tc>
          <w:tcPr>
            <w:tcW w:w="1280" w:type="dxa"/>
          </w:tcPr>
          <w:p w14:paraId="1C9F4BB3"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 xml:space="preserve">3 бали  </w:t>
            </w:r>
          </w:p>
        </w:tc>
        <w:tc>
          <w:tcPr>
            <w:tcW w:w="284" w:type="dxa"/>
            <w:tcMar>
              <w:left w:w="0" w:type="dxa"/>
              <w:right w:w="0" w:type="dxa"/>
            </w:tcMar>
          </w:tcPr>
          <w:p w14:paraId="2627C62E"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5EEA965F"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самостійно та творчо викладено навчальний матеріал, відповіді мають чітку логічну структуру, студент здатен вести дискусію.</w:t>
            </w:r>
          </w:p>
        </w:tc>
      </w:tr>
    </w:tbl>
    <w:p w14:paraId="1A42B0F2" w14:textId="77777777" w:rsidR="00CC6C58" w:rsidRPr="004846C2" w:rsidRDefault="00CC6C58" w:rsidP="004846C2">
      <w:pPr>
        <w:spacing w:before="240" w:after="120" w:line="240" w:lineRule="auto"/>
        <w:ind w:left="709" w:firstLine="0"/>
        <w:rPr>
          <w:rFonts w:ascii="Times New Roman" w:hAnsi="Times New Roman" w:cs="Times New Roman"/>
          <w:b/>
          <w:bCs/>
          <w:sz w:val="28"/>
          <w:szCs w:val="28"/>
          <w:u w:val="single"/>
        </w:rPr>
      </w:pPr>
      <w:r w:rsidRPr="004846C2">
        <w:rPr>
          <w:rFonts w:ascii="Times New Roman" w:hAnsi="Times New Roman" w:cs="Times New Roman"/>
          <w:b/>
          <w:bCs/>
          <w:sz w:val="28"/>
          <w:szCs w:val="28"/>
          <w:u w:val="single"/>
        </w:rPr>
        <w:t>Критерії оцінювання та бали за самостійну роботу:</w:t>
      </w:r>
    </w:p>
    <w:tbl>
      <w:tblPr>
        <w:tblW w:w="0" w:type="auto"/>
        <w:jc w:val="center"/>
        <w:tblCellMar>
          <w:top w:w="28" w:type="dxa"/>
          <w:left w:w="113" w:type="dxa"/>
          <w:bottom w:w="28" w:type="dxa"/>
          <w:right w:w="113" w:type="dxa"/>
        </w:tblCellMar>
        <w:tblLook w:val="04A0" w:firstRow="1" w:lastRow="0" w:firstColumn="1" w:lastColumn="0" w:noHBand="0" w:noVBand="1"/>
      </w:tblPr>
      <w:tblGrid>
        <w:gridCol w:w="1705"/>
        <w:gridCol w:w="284"/>
        <w:gridCol w:w="2268"/>
        <w:gridCol w:w="11455"/>
      </w:tblGrid>
      <w:tr w:rsidR="00CC6C58" w:rsidRPr="00D90A4A" w14:paraId="1FD5A68D" w14:textId="77777777" w:rsidTr="00CC6C58">
        <w:trPr>
          <w:jc w:val="center"/>
        </w:trPr>
        <w:tc>
          <w:tcPr>
            <w:tcW w:w="1705" w:type="dxa"/>
          </w:tcPr>
          <w:p w14:paraId="0B8B0657"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sz w:val="28"/>
                <w:szCs w:val="28"/>
                <w:lang w:val="uk-UA"/>
              </w:rPr>
              <w:t>I-II модулі</w:t>
            </w:r>
          </w:p>
        </w:tc>
        <w:tc>
          <w:tcPr>
            <w:tcW w:w="284" w:type="dxa"/>
            <w:tcMar>
              <w:left w:w="0" w:type="dxa"/>
              <w:right w:w="0" w:type="dxa"/>
            </w:tcMar>
          </w:tcPr>
          <w:p w14:paraId="6F7EE396"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268" w:type="dxa"/>
            <w:vAlign w:val="center"/>
          </w:tcPr>
          <w:p w14:paraId="71EDE33B"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10 балів</w:t>
            </w:r>
          </w:p>
        </w:tc>
        <w:tc>
          <w:tcPr>
            <w:tcW w:w="11455" w:type="dxa"/>
            <w:vMerge w:val="restart"/>
            <w:vAlign w:val="center"/>
          </w:tcPr>
          <w:p w14:paraId="4E334472"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за творчі роботи (есе) в залежності від глибини змісту та рівня самостійного критичного мислення студента.</w:t>
            </w:r>
          </w:p>
        </w:tc>
      </w:tr>
      <w:tr w:rsidR="00CC6C58" w:rsidRPr="00D90A4A" w14:paraId="22C95411" w14:textId="77777777" w:rsidTr="00CC6C58">
        <w:trPr>
          <w:jc w:val="center"/>
        </w:trPr>
        <w:tc>
          <w:tcPr>
            <w:tcW w:w="1705" w:type="dxa"/>
          </w:tcPr>
          <w:p w14:paraId="62634098" w14:textId="77777777" w:rsidR="00CC6C58" w:rsidRPr="00D90A4A" w:rsidRDefault="00CC6C58" w:rsidP="00D90A4A">
            <w:pPr>
              <w:pStyle w:val="Default"/>
              <w:ind w:firstLine="0"/>
              <w:jc w:val="right"/>
              <w:rPr>
                <w:rFonts w:ascii="Times New Roman" w:hAnsi="Times New Roman"/>
                <w:sz w:val="28"/>
                <w:szCs w:val="28"/>
                <w:lang w:val="uk-UA"/>
              </w:rPr>
            </w:pPr>
            <w:r w:rsidRPr="00D90A4A">
              <w:rPr>
                <w:rFonts w:ascii="Times New Roman" w:hAnsi="Times New Roman"/>
                <w:sz w:val="28"/>
                <w:szCs w:val="28"/>
                <w:lang w:val="uk-UA"/>
              </w:rPr>
              <w:t>III модуль</w:t>
            </w:r>
          </w:p>
        </w:tc>
        <w:tc>
          <w:tcPr>
            <w:tcW w:w="284" w:type="dxa"/>
            <w:tcMar>
              <w:left w:w="0" w:type="dxa"/>
              <w:right w:w="0" w:type="dxa"/>
            </w:tcMar>
          </w:tcPr>
          <w:p w14:paraId="14B1EB1A"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268" w:type="dxa"/>
            <w:vAlign w:val="center"/>
          </w:tcPr>
          <w:p w14:paraId="0894FCCC"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5 балів</w:t>
            </w:r>
          </w:p>
        </w:tc>
        <w:tc>
          <w:tcPr>
            <w:tcW w:w="11455" w:type="dxa"/>
            <w:vMerge/>
            <w:vAlign w:val="center"/>
          </w:tcPr>
          <w:p w14:paraId="56B2C200" w14:textId="77777777" w:rsidR="00CC6C58" w:rsidRPr="00D90A4A" w:rsidRDefault="00CC6C58" w:rsidP="00D90A4A">
            <w:pPr>
              <w:pStyle w:val="Default"/>
              <w:ind w:firstLine="0"/>
              <w:rPr>
                <w:rFonts w:ascii="Times New Roman" w:hAnsi="Times New Roman"/>
                <w:sz w:val="28"/>
                <w:szCs w:val="28"/>
                <w:lang w:val="uk-UA"/>
              </w:rPr>
            </w:pPr>
          </w:p>
        </w:tc>
      </w:tr>
    </w:tbl>
    <w:p w14:paraId="20AAD064" w14:textId="77777777" w:rsidR="00CC6C58" w:rsidRPr="00D90A4A" w:rsidRDefault="00CC6C58" w:rsidP="00D90A4A">
      <w:pPr>
        <w:pStyle w:val="Default"/>
        <w:spacing w:before="240"/>
        <w:rPr>
          <w:rFonts w:ascii="Times New Roman" w:hAnsi="Times New Roman"/>
          <w:sz w:val="28"/>
          <w:szCs w:val="28"/>
          <w:lang w:val="uk-UA"/>
        </w:rPr>
      </w:pPr>
      <w:r w:rsidRPr="00D90A4A">
        <w:rPr>
          <w:rFonts w:ascii="Times New Roman" w:hAnsi="Times New Roman"/>
          <w:sz w:val="28"/>
          <w:szCs w:val="28"/>
          <w:lang w:val="uk-UA"/>
        </w:rPr>
        <w:t xml:space="preserve">До балів аудиторної та самостійної роботи може бути додані </w:t>
      </w:r>
      <w:r w:rsidRPr="00D90A4A">
        <w:rPr>
          <w:rFonts w:ascii="Times New Roman" w:hAnsi="Times New Roman"/>
          <w:b/>
          <w:sz w:val="28"/>
          <w:szCs w:val="28"/>
          <w:lang w:val="uk-UA"/>
        </w:rPr>
        <w:t>10 балів</w:t>
      </w:r>
      <w:r w:rsidRPr="00D90A4A">
        <w:rPr>
          <w:rFonts w:ascii="Times New Roman" w:hAnsi="Times New Roman"/>
          <w:sz w:val="28"/>
          <w:szCs w:val="28"/>
          <w:lang w:val="uk-UA"/>
        </w:rPr>
        <w:t xml:space="preserve"> (максимальна кількість) за написання і опублікування студентської наукової статті, участі в конкурсах студентських наукових робіт, конференціях. Загальна кількість балів аудиторної, самостійної та наукової роботи не може перебільшувати </w:t>
      </w:r>
      <w:r w:rsidRPr="00D90A4A">
        <w:rPr>
          <w:rFonts w:ascii="Times New Roman" w:hAnsi="Times New Roman"/>
          <w:b/>
          <w:sz w:val="28"/>
          <w:szCs w:val="28"/>
          <w:lang w:val="uk-UA"/>
        </w:rPr>
        <w:t>60 балів</w:t>
      </w:r>
      <w:r w:rsidRPr="00D90A4A">
        <w:rPr>
          <w:rFonts w:ascii="Times New Roman" w:hAnsi="Times New Roman"/>
          <w:sz w:val="28"/>
          <w:szCs w:val="28"/>
          <w:lang w:val="uk-UA"/>
        </w:rPr>
        <w:t>.</w:t>
      </w:r>
    </w:p>
    <w:p w14:paraId="5409595A" w14:textId="77777777" w:rsidR="00CC6C58" w:rsidRPr="004846C2" w:rsidRDefault="00CC6C58" w:rsidP="005A5A80">
      <w:pPr>
        <w:spacing w:before="240" w:after="120" w:line="240" w:lineRule="auto"/>
        <w:rPr>
          <w:rFonts w:ascii="Times New Roman" w:hAnsi="Times New Roman" w:cs="Times New Roman"/>
          <w:b/>
          <w:bCs/>
          <w:sz w:val="32"/>
          <w:szCs w:val="32"/>
        </w:rPr>
      </w:pPr>
      <w:r w:rsidRPr="004846C2">
        <w:rPr>
          <w:rFonts w:ascii="Times New Roman" w:hAnsi="Times New Roman" w:cs="Times New Roman"/>
          <w:b/>
          <w:bCs/>
          <w:sz w:val="32"/>
          <w:szCs w:val="32"/>
        </w:rPr>
        <w:t>Екзамен (40 балів)</w:t>
      </w:r>
    </w:p>
    <w:p w14:paraId="05B5C769" w14:textId="77777777" w:rsidR="00CC6C58" w:rsidRPr="004846C2" w:rsidRDefault="00CC6C58" w:rsidP="00D90A4A">
      <w:pPr>
        <w:spacing w:after="120" w:line="240" w:lineRule="auto"/>
        <w:rPr>
          <w:rFonts w:ascii="Times New Roman" w:hAnsi="Times New Roman" w:cs="Times New Roman"/>
          <w:b/>
          <w:bCs/>
          <w:sz w:val="28"/>
          <w:szCs w:val="28"/>
        </w:rPr>
      </w:pPr>
      <w:r w:rsidRPr="004846C2">
        <w:rPr>
          <w:rFonts w:ascii="Times New Roman" w:hAnsi="Times New Roman" w:cs="Times New Roman"/>
          <w:b/>
          <w:bCs/>
          <w:sz w:val="28"/>
          <w:szCs w:val="28"/>
          <w:u w:val="single"/>
        </w:rPr>
        <w:t>Критерії оцінювання відповіді на екзамені (усної, письмової)</w:t>
      </w:r>
      <w:r w:rsidRPr="004846C2">
        <w:rPr>
          <w:rFonts w:ascii="Times New Roman" w:hAnsi="Times New Roman" w:cs="Times New Roman"/>
          <w:b/>
          <w:bCs/>
          <w:sz w:val="28"/>
          <w:szCs w:val="28"/>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271"/>
        <w:gridCol w:w="263"/>
        <w:gridCol w:w="14160"/>
      </w:tblGrid>
      <w:tr w:rsidR="00CC6C58" w:rsidRPr="00D90A4A" w14:paraId="11026DD1" w14:textId="77777777" w:rsidTr="009277B1">
        <w:trPr>
          <w:jc w:val="center"/>
        </w:trPr>
        <w:tc>
          <w:tcPr>
            <w:tcW w:w="1271" w:type="dxa"/>
          </w:tcPr>
          <w:p w14:paraId="29AFC855"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pacing w:val="22"/>
                <w:sz w:val="28"/>
                <w:szCs w:val="28"/>
                <w:lang w:val="uk-UA"/>
              </w:rPr>
              <w:t xml:space="preserve">0 </w:t>
            </w:r>
            <w:r w:rsidRPr="00D90A4A">
              <w:rPr>
                <w:rFonts w:ascii="Times New Roman" w:hAnsi="Times New Roman"/>
                <w:b/>
                <w:bCs/>
                <w:sz w:val="28"/>
                <w:szCs w:val="28"/>
                <w:lang w:val="uk-UA"/>
              </w:rPr>
              <w:t>балів</w:t>
            </w:r>
          </w:p>
        </w:tc>
        <w:tc>
          <w:tcPr>
            <w:tcW w:w="263" w:type="dxa"/>
            <w:tcMar>
              <w:left w:w="0" w:type="dxa"/>
              <w:right w:w="0" w:type="dxa"/>
            </w:tcMar>
          </w:tcPr>
          <w:p w14:paraId="57A53FC4"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798C28B4"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Практично не знає науково-понятійного апарату. Володіння навчальним матеріалом на рівні розпізнавання. Не має конспектів з дисципліни. Не може користуватися підручниками, словниками та енциклопедіями, методичними рекомендаціями, іншими дидактичними засобами. Не має наукового уявлення про предмет і завдання курсу, або може дуже приблизно їх сформулювати, виходячи із знань, набутих в повсякденному житті.</w:t>
            </w:r>
          </w:p>
        </w:tc>
      </w:tr>
      <w:tr w:rsidR="00CC6C58" w:rsidRPr="00D90A4A" w14:paraId="71F27AA7" w14:textId="77777777" w:rsidTr="009277B1">
        <w:trPr>
          <w:jc w:val="center"/>
        </w:trPr>
        <w:tc>
          <w:tcPr>
            <w:tcW w:w="1271" w:type="dxa"/>
            <w:tcMar>
              <w:top w:w="57" w:type="dxa"/>
              <w:bottom w:w="57" w:type="dxa"/>
            </w:tcMar>
          </w:tcPr>
          <w:p w14:paraId="253B981C"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7"/>
                <w:sz w:val="28"/>
                <w:szCs w:val="28"/>
                <w:lang w:val="uk-UA"/>
              </w:rPr>
              <w:lastRenderedPageBreak/>
              <w:t>10 балів</w:t>
            </w:r>
          </w:p>
        </w:tc>
        <w:tc>
          <w:tcPr>
            <w:tcW w:w="263" w:type="dxa"/>
            <w:tcMar>
              <w:top w:w="57" w:type="dxa"/>
              <w:left w:w="0" w:type="dxa"/>
              <w:bottom w:w="57" w:type="dxa"/>
              <w:right w:w="0" w:type="dxa"/>
            </w:tcMar>
          </w:tcPr>
          <w:p w14:paraId="7A4731F3"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185437EF"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фрагментарно. Не спроможний вибудувати логіку відповіді. Не може відповісти на питання без грубих помилок, намагається вгадати відповідь на конкретні запитання. Зовсім не обізнаний в першоджерелах. Не спроможний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використовувати допомогу викладача.</w:t>
            </w:r>
          </w:p>
        </w:tc>
      </w:tr>
      <w:tr w:rsidR="00CC6C58" w:rsidRPr="00D90A4A" w14:paraId="65B4EE8D" w14:textId="77777777" w:rsidTr="009277B1">
        <w:trPr>
          <w:jc w:val="center"/>
        </w:trPr>
        <w:tc>
          <w:tcPr>
            <w:tcW w:w="1271" w:type="dxa"/>
            <w:tcMar>
              <w:top w:w="57" w:type="dxa"/>
              <w:bottom w:w="57" w:type="dxa"/>
            </w:tcMar>
          </w:tcPr>
          <w:p w14:paraId="7E5846A9"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9"/>
                <w:sz w:val="28"/>
                <w:szCs w:val="28"/>
                <w:lang w:val="uk-UA"/>
              </w:rPr>
              <w:t>20 балів</w:t>
            </w:r>
          </w:p>
        </w:tc>
        <w:tc>
          <w:tcPr>
            <w:tcW w:w="263" w:type="dxa"/>
            <w:tcMar>
              <w:top w:w="57" w:type="dxa"/>
              <w:left w:w="0" w:type="dxa"/>
              <w:bottom w:w="57" w:type="dxa"/>
              <w:right w:w="0" w:type="dxa"/>
            </w:tcMar>
          </w:tcPr>
          <w:p w14:paraId="1B9BB41D"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3F59739C" w14:textId="77777777" w:rsidR="00CC6C58" w:rsidRPr="00D90A4A" w:rsidRDefault="00CC6C58" w:rsidP="000268C3">
            <w:pPr>
              <w:pStyle w:val="Default"/>
              <w:ind w:firstLine="0"/>
              <w:rPr>
                <w:rFonts w:ascii="Times New Roman" w:hAnsi="Times New Roman"/>
                <w:spacing w:val="-8"/>
                <w:sz w:val="28"/>
                <w:szCs w:val="28"/>
                <w:lang w:val="uk-UA"/>
              </w:rPr>
            </w:pPr>
            <w:r w:rsidRPr="00D90A4A">
              <w:rPr>
                <w:rFonts w:ascii="Times New Roman" w:hAnsi="Times New Roman"/>
                <w:spacing w:val="-8"/>
                <w:sz w:val="28"/>
                <w:szCs w:val="28"/>
                <w:lang w:val="uk-UA"/>
              </w:rPr>
              <w:t>Самостійно відтворює деякі основні положення, викладені в базовому підручнику чи лекційному матеріалі. Може в найбільш загальних моментах розкрити зміст основних понять і категорій. Для відтворення систематизованого навчального матеріалу потребує сторонньої допомоги. Часто припускається типових помилок, які, однак, при допомозі може виправити. Зовсім не вивчає додаткову літературу, із першоджерелами ознайомлений поверхово. Матеріалом, що планується на самостійне опрацювання, практично не володіє.</w:t>
            </w:r>
          </w:p>
        </w:tc>
      </w:tr>
      <w:tr w:rsidR="00CC6C58" w:rsidRPr="00D90A4A" w14:paraId="29A1674B" w14:textId="77777777" w:rsidTr="009277B1">
        <w:trPr>
          <w:jc w:val="center"/>
        </w:trPr>
        <w:tc>
          <w:tcPr>
            <w:tcW w:w="1271" w:type="dxa"/>
            <w:tcMar>
              <w:top w:w="57" w:type="dxa"/>
              <w:bottom w:w="57" w:type="dxa"/>
            </w:tcMar>
          </w:tcPr>
          <w:p w14:paraId="693090FB"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6"/>
                <w:sz w:val="28"/>
                <w:szCs w:val="28"/>
                <w:lang w:val="uk-UA"/>
              </w:rPr>
              <w:t>25 балів</w:t>
            </w:r>
          </w:p>
        </w:tc>
        <w:tc>
          <w:tcPr>
            <w:tcW w:w="263" w:type="dxa"/>
            <w:tcMar>
              <w:top w:w="57" w:type="dxa"/>
              <w:left w:w="0" w:type="dxa"/>
              <w:bottom w:w="57" w:type="dxa"/>
              <w:right w:w="0" w:type="dxa"/>
            </w:tcMar>
          </w:tcPr>
          <w:p w14:paraId="0736CD65"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5C7257DB" w14:textId="77777777" w:rsidR="00CC6C58" w:rsidRPr="00D90A4A" w:rsidRDefault="00CC6C58" w:rsidP="000268C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 xml:space="preserve">Повною мірою відтворює матеріал, що викладений в рекомендованих підручниках. Додатковою літературою практично не користується, знання першоджерел не має системного характеру. При відповідях зорієнтований на репродуктивне відтворення матеріалу, а не його творче осмислення і засвоєння. В цілому вільно орієнтується в історико-філософських аспектах предмету, однак відчуває значні утруднення при розгляді теоретичних питань. При виправленні помилок, яких припускається при усних відповідях, потребує деякої допомоги викладача. Слабко уявляє, як можуть бути використані знання з предмету при вивченні інших дисциплін </w:t>
            </w:r>
            <w:proofErr w:type="spellStart"/>
            <w:r w:rsidRPr="00D90A4A">
              <w:rPr>
                <w:rFonts w:ascii="Times New Roman" w:hAnsi="Times New Roman"/>
                <w:spacing w:val="-4"/>
                <w:sz w:val="28"/>
                <w:szCs w:val="28"/>
                <w:lang w:val="uk-UA"/>
              </w:rPr>
              <w:t>соціогуманітарного</w:t>
            </w:r>
            <w:proofErr w:type="spellEnd"/>
            <w:r w:rsidRPr="00D90A4A">
              <w:rPr>
                <w:rFonts w:ascii="Times New Roman" w:hAnsi="Times New Roman"/>
                <w:spacing w:val="-4"/>
                <w:sz w:val="28"/>
                <w:szCs w:val="28"/>
                <w:lang w:val="uk-UA"/>
              </w:rPr>
              <w:t xml:space="preserve"> спрямування, у становленні </w:t>
            </w:r>
            <w:proofErr w:type="spellStart"/>
            <w:r w:rsidRPr="00D90A4A">
              <w:rPr>
                <w:rFonts w:ascii="Times New Roman" w:hAnsi="Times New Roman"/>
                <w:spacing w:val="-4"/>
                <w:sz w:val="28"/>
                <w:szCs w:val="28"/>
                <w:lang w:val="uk-UA"/>
              </w:rPr>
              <w:t>фахововажливих</w:t>
            </w:r>
            <w:proofErr w:type="spellEnd"/>
            <w:r w:rsidRPr="00D90A4A">
              <w:rPr>
                <w:rFonts w:ascii="Times New Roman" w:hAnsi="Times New Roman"/>
                <w:spacing w:val="-4"/>
                <w:sz w:val="28"/>
                <w:szCs w:val="28"/>
                <w:lang w:val="uk-UA"/>
              </w:rPr>
              <w:t xml:space="preserve"> рис особистості. Теми, що виносяться на самостійну роботу, опрацьовані поверхово.</w:t>
            </w:r>
          </w:p>
        </w:tc>
      </w:tr>
      <w:tr w:rsidR="00CC6C58" w:rsidRPr="00D90A4A" w14:paraId="6DE324F5" w14:textId="77777777" w:rsidTr="009277B1">
        <w:trPr>
          <w:jc w:val="center"/>
        </w:trPr>
        <w:tc>
          <w:tcPr>
            <w:tcW w:w="1271" w:type="dxa"/>
            <w:tcMar>
              <w:top w:w="57" w:type="dxa"/>
              <w:bottom w:w="57" w:type="dxa"/>
            </w:tcMar>
          </w:tcPr>
          <w:p w14:paraId="30046FF4"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z w:val="28"/>
                <w:szCs w:val="28"/>
                <w:lang w:val="uk-UA"/>
              </w:rPr>
              <w:t>30 балів</w:t>
            </w:r>
          </w:p>
        </w:tc>
        <w:tc>
          <w:tcPr>
            <w:tcW w:w="263" w:type="dxa"/>
            <w:tcMar>
              <w:top w:w="57" w:type="dxa"/>
              <w:left w:w="0" w:type="dxa"/>
              <w:bottom w:w="57" w:type="dxa"/>
              <w:right w:w="0" w:type="dxa"/>
            </w:tcMar>
          </w:tcPr>
          <w:p w14:paraId="3547B6F6"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1B42D49C"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Досить вільно володіє матеріалом в обсязі робочої навчальної програми, чітко уявляє і може пояснити суть основних положень, понять і категорій. Відповідь побудована </w:t>
            </w:r>
            <w:proofErr w:type="spellStart"/>
            <w:r w:rsidRPr="00D90A4A">
              <w:rPr>
                <w:rFonts w:ascii="Times New Roman" w:hAnsi="Times New Roman"/>
                <w:sz w:val="28"/>
                <w:szCs w:val="28"/>
                <w:lang w:val="uk-UA"/>
              </w:rPr>
              <w:t>логічно</w:t>
            </w:r>
            <w:proofErr w:type="spellEnd"/>
            <w:r w:rsidRPr="00D90A4A">
              <w:rPr>
                <w:rFonts w:ascii="Times New Roman" w:hAnsi="Times New Roman"/>
                <w:sz w:val="28"/>
                <w:szCs w:val="28"/>
                <w:lang w:val="uk-UA"/>
              </w:rPr>
              <w:t>. При необхідності достатньо легко знаходить потрібний матеріал у конспекті, підручниках, довідковій літературі. Може виявляти зацікавленість до окремих проблем, публікацій в періодичних виданнях. Не завжди може показати актуальність проблем, що розглядаються в курсі навчальної дисципліни.</w:t>
            </w:r>
          </w:p>
        </w:tc>
      </w:tr>
      <w:tr w:rsidR="00CC6C58" w:rsidRPr="00D90A4A" w14:paraId="38E895B6" w14:textId="77777777" w:rsidTr="009277B1">
        <w:trPr>
          <w:jc w:val="center"/>
        </w:trPr>
        <w:tc>
          <w:tcPr>
            <w:tcW w:w="1271" w:type="dxa"/>
            <w:tcMar>
              <w:top w:w="57" w:type="dxa"/>
              <w:bottom w:w="57" w:type="dxa"/>
            </w:tcMar>
          </w:tcPr>
          <w:p w14:paraId="3E0DC55D"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z w:val="28"/>
                <w:szCs w:val="28"/>
                <w:lang w:val="uk-UA"/>
              </w:rPr>
              <w:t>35 балів</w:t>
            </w:r>
          </w:p>
        </w:tc>
        <w:tc>
          <w:tcPr>
            <w:tcW w:w="263" w:type="dxa"/>
            <w:tcMar>
              <w:top w:w="57" w:type="dxa"/>
              <w:left w:w="0" w:type="dxa"/>
              <w:bottom w:w="57" w:type="dxa"/>
              <w:right w:w="0" w:type="dxa"/>
            </w:tcMar>
          </w:tcPr>
          <w:p w14:paraId="31594C17"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49C8D6E3"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Досить ефективно використовує попередній матеріал, може на достатньому рівні здійснювати аналітико-синтетичні операції на основі отриманих знань. Володіє достатньо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Однак в деяких темах може виявляти фрагментарність знання, неспроможність на високому рівні використовувати філософську методологію щодо розгляду і аналізу актуальних проблем розвитку людини та суспільства.</w:t>
            </w:r>
          </w:p>
        </w:tc>
      </w:tr>
      <w:tr w:rsidR="00CC6C58" w:rsidRPr="00D90A4A" w14:paraId="669543E7" w14:textId="77777777" w:rsidTr="009277B1">
        <w:trPr>
          <w:jc w:val="center"/>
        </w:trPr>
        <w:tc>
          <w:tcPr>
            <w:tcW w:w="1271" w:type="dxa"/>
          </w:tcPr>
          <w:p w14:paraId="4DC43963" w14:textId="77777777" w:rsidR="00CC6C58" w:rsidRPr="00D90A4A" w:rsidRDefault="00CC6C58" w:rsidP="00D90A4A">
            <w:pPr>
              <w:pStyle w:val="Default"/>
              <w:ind w:firstLine="0"/>
              <w:jc w:val="center"/>
              <w:rPr>
                <w:rFonts w:ascii="Times New Roman" w:hAnsi="Times New Roman"/>
                <w:b/>
                <w:sz w:val="28"/>
                <w:szCs w:val="28"/>
                <w:lang w:val="uk-UA"/>
              </w:rPr>
            </w:pPr>
            <w:r w:rsidRPr="00D90A4A">
              <w:rPr>
                <w:rFonts w:ascii="Times New Roman" w:hAnsi="Times New Roman"/>
                <w:b/>
                <w:spacing w:val="-1"/>
                <w:sz w:val="28"/>
                <w:szCs w:val="28"/>
                <w:lang w:val="uk-UA"/>
              </w:rPr>
              <w:lastRenderedPageBreak/>
              <w:t>40 балів</w:t>
            </w:r>
          </w:p>
        </w:tc>
        <w:tc>
          <w:tcPr>
            <w:tcW w:w="263" w:type="dxa"/>
            <w:tcMar>
              <w:left w:w="0" w:type="dxa"/>
              <w:right w:w="0" w:type="dxa"/>
            </w:tcMar>
          </w:tcPr>
          <w:p w14:paraId="7BDA75BC"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06E3A749"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аналізувати проблемні ситуації, що виникають в сучасному світі та країні.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c>
      </w:tr>
    </w:tbl>
    <w:p w14:paraId="075AF174" w14:textId="77777777" w:rsidR="00CC6C58" w:rsidRDefault="00CC6C58" w:rsidP="000268C3">
      <w:pPr>
        <w:spacing w:after="0" w:line="240" w:lineRule="auto"/>
        <w:ind w:firstLine="0"/>
        <w:rPr>
          <w:rFonts w:ascii="Times New Roman" w:hAnsi="Times New Roman" w:cs="Times New Roman"/>
          <w:sz w:val="24"/>
          <w:szCs w:val="24"/>
        </w:rPr>
      </w:pPr>
    </w:p>
    <w:p w14:paraId="46ED9E45" w14:textId="77777777" w:rsidR="000268C3" w:rsidRDefault="000268C3" w:rsidP="000268C3">
      <w:pPr>
        <w:spacing w:after="0" w:line="240" w:lineRule="auto"/>
        <w:ind w:firstLine="0"/>
        <w:rPr>
          <w:rFonts w:ascii="Times New Roman" w:hAnsi="Times New Roman" w:cs="Times New Roman"/>
          <w:sz w:val="24"/>
          <w:szCs w:val="24"/>
        </w:rPr>
      </w:pPr>
    </w:p>
    <w:p w14:paraId="24DDA093" w14:textId="77777777" w:rsidR="000268C3" w:rsidRDefault="000268C3" w:rsidP="000268C3">
      <w:pPr>
        <w:spacing w:after="0" w:line="240" w:lineRule="auto"/>
        <w:ind w:firstLine="0"/>
        <w:rPr>
          <w:rFonts w:ascii="Times New Roman" w:hAnsi="Times New Roman" w:cs="Times New Roman"/>
          <w:sz w:val="24"/>
          <w:szCs w:val="24"/>
        </w:rPr>
      </w:pPr>
    </w:p>
    <w:p w14:paraId="6565E345" w14:textId="77777777" w:rsidR="000268C3" w:rsidRPr="000268C3" w:rsidRDefault="000268C3" w:rsidP="000268C3">
      <w:pPr>
        <w:spacing w:after="0" w:line="240" w:lineRule="auto"/>
        <w:ind w:firstLine="0"/>
        <w:rPr>
          <w:rFonts w:ascii="Times New Roman" w:hAnsi="Times New Roman" w:cs="Times New Roman"/>
          <w:sz w:val="24"/>
          <w:szCs w:val="24"/>
        </w:rPr>
      </w:pPr>
    </w:p>
    <w:tbl>
      <w:tblPr>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765"/>
        <w:gridCol w:w="1615"/>
        <w:gridCol w:w="2682"/>
        <w:gridCol w:w="2404"/>
        <w:gridCol w:w="2824"/>
        <w:gridCol w:w="1527"/>
      </w:tblGrid>
      <w:tr w:rsidR="004846C2" w:rsidRPr="004846C2" w14:paraId="5025AC67" w14:textId="77777777" w:rsidTr="004846C2">
        <w:trPr>
          <w:jc w:val="center"/>
        </w:trPr>
        <w:tc>
          <w:tcPr>
            <w:tcW w:w="3765" w:type="dxa"/>
            <w:tcBorders>
              <w:top w:val="single" w:sz="8" w:space="0" w:color="auto"/>
              <w:left w:val="single" w:sz="8" w:space="0" w:color="auto"/>
              <w:bottom w:val="single" w:sz="8" w:space="0" w:color="auto"/>
              <w:right w:val="single" w:sz="8" w:space="0" w:color="auto"/>
              <w:tl2br w:val="single" w:sz="8" w:space="0" w:color="auto"/>
            </w:tcBorders>
            <w:tcMar>
              <w:top w:w="57" w:type="dxa"/>
              <w:left w:w="57" w:type="dxa"/>
              <w:bottom w:w="57" w:type="dxa"/>
              <w:right w:w="57" w:type="dxa"/>
            </w:tcMar>
            <w:vAlign w:val="center"/>
          </w:tcPr>
          <w:p w14:paraId="10CCACEE" w14:textId="77777777" w:rsidR="004846C2" w:rsidRPr="004846C2" w:rsidRDefault="004846C2" w:rsidP="00D90A4A">
            <w:pPr>
              <w:widowControl w:val="0"/>
              <w:spacing w:before="120" w:after="0" w:line="240" w:lineRule="auto"/>
              <w:ind w:left="1134" w:firstLine="0"/>
              <w:rPr>
                <w:rFonts w:ascii="Arial" w:hAnsi="Arial" w:cs="Arial"/>
                <w:bCs/>
                <w:sz w:val="28"/>
                <w:szCs w:val="28"/>
              </w:rPr>
            </w:pPr>
            <w:r w:rsidRPr="004846C2">
              <w:rPr>
                <w:rFonts w:ascii="Arial" w:hAnsi="Arial" w:cs="Arial"/>
                <w:bCs/>
                <w:sz w:val="28"/>
                <w:szCs w:val="28"/>
              </w:rPr>
              <w:t>Види робіт</w:t>
            </w:r>
          </w:p>
          <w:p w14:paraId="1712D84B" w14:textId="77777777" w:rsidR="004846C2" w:rsidRPr="004846C2" w:rsidRDefault="004846C2" w:rsidP="00D90A4A">
            <w:pPr>
              <w:widowControl w:val="0"/>
              <w:spacing w:before="360" w:after="0" w:line="240" w:lineRule="auto"/>
              <w:ind w:firstLine="0"/>
              <w:rPr>
                <w:rFonts w:ascii="Arial" w:hAnsi="Arial" w:cs="Arial"/>
                <w:bCs/>
                <w:sz w:val="28"/>
                <w:szCs w:val="28"/>
              </w:rPr>
            </w:pPr>
            <w:r w:rsidRPr="004846C2">
              <w:rPr>
                <w:rFonts w:ascii="Arial" w:hAnsi="Arial" w:cs="Arial"/>
                <w:bCs/>
                <w:sz w:val="28"/>
                <w:szCs w:val="28"/>
              </w:rPr>
              <w:t>Програмні</w:t>
            </w:r>
          </w:p>
          <w:p w14:paraId="490060B4" w14:textId="77777777" w:rsidR="004846C2" w:rsidRPr="004846C2" w:rsidRDefault="004846C2" w:rsidP="00D90A4A">
            <w:pPr>
              <w:widowControl w:val="0"/>
              <w:spacing w:after="0" w:line="240" w:lineRule="auto"/>
              <w:ind w:firstLine="0"/>
              <w:rPr>
                <w:rFonts w:ascii="Arial" w:hAnsi="Arial" w:cs="Arial"/>
                <w:bCs/>
                <w:sz w:val="28"/>
                <w:szCs w:val="28"/>
              </w:rPr>
            </w:pPr>
            <w:r w:rsidRPr="004846C2">
              <w:rPr>
                <w:rFonts w:ascii="Arial" w:hAnsi="Arial" w:cs="Arial"/>
                <w:bCs/>
                <w:sz w:val="28"/>
                <w:szCs w:val="28"/>
              </w:rPr>
              <w:t>результати</w:t>
            </w:r>
          </w:p>
          <w:p w14:paraId="2E8AC0B8" w14:textId="77777777" w:rsidR="004846C2" w:rsidRPr="004846C2" w:rsidRDefault="004846C2" w:rsidP="00D90A4A">
            <w:pPr>
              <w:widowControl w:val="0"/>
              <w:spacing w:after="0" w:line="240" w:lineRule="auto"/>
              <w:ind w:firstLine="0"/>
              <w:rPr>
                <w:rFonts w:ascii="Arial" w:hAnsi="Arial" w:cs="Arial"/>
                <w:bCs/>
                <w:sz w:val="28"/>
                <w:szCs w:val="28"/>
              </w:rPr>
            </w:pPr>
            <w:r w:rsidRPr="004846C2">
              <w:rPr>
                <w:rFonts w:ascii="Arial" w:hAnsi="Arial" w:cs="Arial"/>
                <w:bCs/>
                <w:sz w:val="28"/>
                <w:szCs w:val="28"/>
              </w:rPr>
              <w:t>навчання (ПРН)</w:t>
            </w:r>
          </w:p>
        </w:tc>
        <w:tc>
          <w:tcPr>
            <w:tcW w:w="1615"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1C1018D4" w14:textId="77777777" w:rsidR="004846C2" w:rsidRPr="004846C2" w:rsidRDefault="004846C2" w:rsidP="00D90A4A">
            <w:pPr>
              <w:widowControl w:val="0"/>
              <w:spacing w:after="0" w:line="240" w:lineRule="auto"/>
              <w:ind w:firstLine="0"/>
              <w:jc w:val="center"/>
              <w:rPr>
                <w:rFonts w:ascii="Arial" w:hAnsi="Arial" w:cs="Arial"/>
                <w:bCs/>
                <w:sz w:val="28"/>
                <w:szCs w:val="28"/>
              </w:rPr>
            </w:pPr>
            <w:r w:rsidRPr="004846C2">
              <w:rPr>
                <w:rFonts w:ascii="Arial" w:hAnsi="Arial" w:cs="Arial"/>
                <w:bCs/>
                <w:sz w:val="28"/>
                <w:szCs w:val="28"/>
              </w:rPr>
              <w:t>Тестування</w:t>
            </w:r>
          </w:p>
        </w:tc>
        <w:tc>
          <w:tcPr>
            <w:tcW w:w="2682"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30954985" w14:textId="77777777" w:rsidR="004846C2" w:rsidRPr="004846C2" w:rsidRDefault="004846C2" w:rsidP="00D90A4A">
            <w:pPr>
              <w:widowControl w:val="0"/>
              <w:spacing w:after="0" w:line="240" w:lineRule="auto"/>
              <w:ind w:firstLine="0"/>
              <w:jc w:val="center"/>
              <w:rPr>
                <w:rFonts w:ascii="Arial" w:hAnsi="Arial" w:cs="Arial"/>
                <w:bCs/>
                <w:sz w:val="28"/>
                <w:szCs w:val="28"/>
              </w:rPr>
            </w:pPr>
            <w:r w:rsidRPr="004846C2">
              <w:rPr>
                <w:rFonts w:ascii="Arial" w:hAnsi="Arial" w:cs="Arial"/>
                <w:bCs/>
                <w:sz w:val="28"/>
                <w:szCs w:val="28"/>
              </w:rPr>
              <w:t>Усне опитування (виступ, доповідь, участь у обговоренні)</w:t>
            </w:r>
          </w:p>
        </w:tc>
        <w:tc>
          <w:tcPr>
            <w:tcW w:w="2404"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6A323840" w14:textId="77777777" w:rsidR="004846C2" w:rsidRPr="004846C2" w:rsidRDefault="004846C2" w:rsidP="00D90A4A">
            <w:pPr>
              <w:widowControl w:val="0"/>
              <w:spacing w:after="0" w:line="240" w:lineRule="auto"/>
              <w:ind w:firstLine="0"/>
              <w:jc w:val="center"/>
              <w:rPr>
                <w:rFonts w:ascii="Arial" w:hAnsi="Arial" w:cs="Arial"/>
                <w:bCs/>
                <w:sz w:val="28"/>
                <w:szCs w:val="28"/>
              </w:rPr>
            </w:pPr>
            <w:r w:rsidRPr="004846C2">
              <w:rPr>
                <w:rFonts w:ascii="Arial" w:hAnsi="Arial" w:cs="Arial"/>
                <w:bCs/>
                <w:sz w:val="28"/>
                <w:szCs w:val="28"/>
              </w:rPr>
              <w:t>Практичні (лабораторні, семінарські) роботи</w:t>
            </w:r>
          </w:p>
        </w:tc>
        <w:tc>
          <w:tcPr>
            <w:tcW w:w="2824"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23A4CD49" w14:textId="77777777" w:rsidR="004846C2" w:rsidRPr="004846C2" w:rsidRDefault="004846C2" w:rsidP="00D90A4A">
            <w:pPr>
              <w:widowControl w:val="0"/>
              <w:spacing w:after="0" w:line="240" w:lineRule="auto"/>
              <w:ind w:firstLine="0"/>
              <w:jc w:val="center"/>
              <w:rPr>
                <w:rFonts w:ascii="Arial" w:hAnsi="Arial" w:cs="Arial"/>
                <w:bCs/>
                <w:sz w:val="28"/>
                <w:szCs w:val="28"/>
              </w:rPr>
            </w:pPr>
            <w:r w:rsidRPr="004846C2">
              <w:rPr>
                <w:rFonts w:ascii="Arial" w:hAnsi="Arial" w:cs="Arial"/>
                <w:bCs/>
                <w:sz w:val="28"/>
                <w:szCs w:val="28"/>
              </w:rPr>
              <w:t>Письмові роботи (контрольні, розрахункові, есе, кейси)</w:t>
            </w:r>
          </w:p>
        </w:tc>
        <w:tc>
          <w:tcPr>
            <w:tcW w:w="1527"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153C94D0" w14:textId="77777777" w:rsidR="004846C2" w:rsidRPr="004846C2" w:rsidRDefault="004846C2" w:rsidP="00D90A4A">
            <w:pPr>
              <w:widowControl w:val="0"/>
              <w:spacing w:after="0" w:line="240" w:lineRule="auto"/>
              <w:ind w:firstLine="0"/>
              <w:jc w:val="center"/>
              <w:rPr>
                <w:rFonts w:ascii="Arial" w:hAnsi="Arial" w:cs="Arial"/>
                <w:bCs/>
                <w:sz w:val="28"/>
                <w:szCs w:val="28"/>
              </w:rPr>
            </w:pPr>
            <w:r w:rsidRPr="004846C2">
              <w:rPr>
                <w:rFonts w:ascii="Arial" w:hAnsi="Arial" w:cs="Arial"/>
                <w:bCs/>
                <w:sz w:val="28"/>
                <w:szCs w:val="28"/>
              </w:rPr>
              <w:t>Разом</w:t>
            </w:r>
          </w:p>
        </w:tc>
      </w:tr>
      <w:tr w:rsidR="004846C2" w:rsidRPr="00D90A4A" w14:paraId="611CF271" w14:textId="77777777" w:rsidTr="004846C2">
        <w:trPr>
          <w:jc w:val="center"/>
        </w:trPr>
        <w:tc>
          <w:tcPr>
            <w:tcW w:w="3765" w:type="dxa"/>
            <w:tcBorders>
              <w:top w:val="single" w:sz="8" w:space="0" w:color="auto"/>
            </w:tcBorders>
            <w:tcMar>
              <w:top w:w="57" w:type="dxa"/>
              <w:left w:w="57" w:type="dxa"/>
              <w:bottom w:w="57" w:type="dxa"/>
              <w:right w:w="57" w:type="dxa"/>
            </w:tcMar>
            <w:vAlign w:val="center"/>
          </w:tcPr>
          <w:p w14:paraId="5053D823"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w:t>
            </w:r>
          </w:p>
        </w:tc>
        <w:tc>
          <w:tcPr>
            <w:tcW w:w="1615" w:type="dxa"/>
            <w:tcBorders>
              <w:top w:val="single" w:sz="8" w:space="0" w:color="auto"/>
            </w:tcBorders>
            <w:tcMar>
              <w:top w:w="57" w:type="dxa"/>
              <w:left w:w="57" w:type="dxa"/>
              <w:bottom w:w="57" w:type="dxa"/>
              <w:right w:w="57" w:type="dxa"/>
            </w:tcMar>
            <w:vAlign w:val="center"/>
          </w:tcPr>
          <w:p w14:paraId="3B97A60F"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682" w:type="dxa"/>
            <w:tcBorders>
              <w:top w:val="single" w:sz="8" w:space="0" w:color="auto"/>
            </w:tcBorders>
            <w:tcMar>
              <w:top w:w="57" w:type="dxa"/>
              <w:left w:w="57" w:type="dxa"/>
              <w:bottom w:w="57" w:type="dxa"/>
              <w:right w:w="57" w:type="dxa"/>
            </w:tcMar>
            <w:vAlign w:val="center"/>
          </w:tcPr>
          <w:p w14:paraId="43CA6424"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Borders>
              <w:top w:val="single" w:sz="8" w:space="0" w:color="auto"/>
            </w:tcBorders>
            <w:tcMar>
              <w:top w:w="57" w:type="dxa"/>
              <w:left w:w="57" w:type="dxa"/>
              <w:bottom w:w="57" w:type="dxa"/>
              <w:right w:w="57" w:type="dxa"/>
            </w:tcMar>
            <w:vAlign w:val="center"/>
          </w:tcPr>
          <w:p w14:paraId="467098FC"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Borders>
              <w:top w:val="single" w:sz="8" w:space="0" w:color="auto"/>
            </w:tcBorders>
            <w:tcMar>
              <w:top w:w="57" w:type="dxa"/>
              <w:left w:w="57" w:type="dxa"/>
              <w:bottom w:w="57" w:type="dxa"/>
              <w:right w:w="57" w:type="dxa"/>
            </w:tcMar>
            <w:vAlign w:val="center"/>
          </w:tcPr>
          <w:p w14:paraId="68A9E891"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1527" w:type="dxa"/>
            <w:tcBorders>
              <w:top w:val="single" w:sz="8" w:space="0" w:color="auto"/>
            </w:tcBorders>
            <w:tcMar>
              <w:top w:w="57" w:type="dxa"/>
              <w:left w:w="57" w:type="dxa"/>
              <w:bottom w:w="57" w:type="dxa"/>
              <w:right w:w="57" w:type="dxa"/>
            </w:tcMar>
            <w:vAlign w:val="center"/>
          </w:tcPr>
          <w:p w14:paraId="4FFE129D"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10</w:t>
            </w:r>
          </w:p>
        </w:tc>
      </w:tr>
      <w:tr w:rsidR="004846C2" w:rsidRPr="00D90A4A" w14:paraId="3A348EC5" w14:textId="77777777" w:rsidTr="004846C2">
        <w:trPr>
          <w:jc w:val="center"/>
        </w:trPr>
        <w:tc>
          <w:tcPr>
            <w:tcW w:w="3765" w:type="dxa"/>
            <w:tcMar>
              <w:top w:w="57" w:type="dxa"/>
              <w:left w:w="57" w:type="dxa"/>
              <w:bottom w:w="57" w:type="dxa"/>
              <w:right w:w="57" w:type="dxa"/>
            </w:tcMar>
            <w:vAlign w:val="center"/>
          </w:tcPr>
          <w:p w14:paraId="2E8DB7FC"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5</w:t>
            </w:r>
          </w:p>
        </w:tc>
        <w:tc>
          <w:tcPr>
            <w:tcW w:w="1615" w:type="dxa"/>
            <w:tcMar>
              <w:top w:w="57" w:type="dxa"/>
              <w:left w:w="57" w:type="dxa"/>
              <w:bottom w:w="57" w:type="dxa"/>
              <w:right w:w="57" w:type="dxa"/>
            </w:tcMar>
            <w:vAlign w:val="center"/>
          </w:tcPr>
          <w:p w14:paraId="0DD81DB6"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36F87675"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74E527D7"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16364BEF"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1527" w:type="dxa"/>
            <w:tcMar>
              <w:top w:w="57" w:type="dxa"/>
              <w:left w:w="57" w:type="dxa"/>
              <w:bottom w:w="57" w:type="dxa"/>
              <w:right w:w="57" w:type="dxa"/>
            </w:tcMar>
            <w:vAlign w:val="center"/>
          </w:tcPr>
          <w:p w14:paraId="2AFCAAE3"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10</w:t>
            </w:r>
          </w:p>
        </w:tc>
      </w:tr>
      <w:tr w:rsidR="004846C2" w:rsidRPr="00D90A4A" w14:paraId="589C38A8" w14:textId="77777777" w:rsidTr="004846C2">
        <w:trPr>
          <w:jc w:val="center"/>
        </w:trPr>
        <w:tc>
          <w:tcPr>
            <w:tcW w:w="3765" w:type="dxa"/>
            <w:tcMar>
              <w:top w:w="57" w:type="dxa"/>
              <w:left w:w="57" w:type="dxa"/>
              <w:bottom w:w="57" w:type="dxa"/>
              <w:right w:w="57" w:type="dxa"/>
            </w:tcMar>
            <w:vAlign w:val="center"/>
          </w:tcPr>
          <w:p w14:paraId="0D560046"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8</w:t>
            </w:r>
          </w:p>
        </w:tc>
        <w:tc>
          <w:tcPr>
            <w:tcW w:w="1615" w:type="dxa"/>
            <w:tcMar>
              <w:top w:w="57" w:type="dxa"/>
              <w:left w:w="57" w:type="dxa"/>
              <w:bottom w:w="57" w:type="dxa"/>
              <w:right w:w="57" w:type="dxa"/>
            </w:tcMar>
            <w:vAlign w:val="center"/>
          </w:tcPr>
          <w:p w14:paraId="375535B4"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682" w:type="dxa"/>
            <w:tcMar>
              <w:top w:w="57" w:type="dxa"/>
              <w:left w:w="57" w:type="dxa"/>
              <w:bottom w:w="57" w:type="dxa"/>
              <w:right w:w="57" w:type="dxa"/>
            </w:tcMar>
            <w:vAlign w:val="center"/>
          </w:tcPr>
          <w:p w14:paraId="5AF9FDAD"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404" w:type="dxa"/>
            <w:tcMar>
              <w:top w:w="57" w:type="dxa"/>
              <w:left w:w="57" w:type="dxa"/>
              <w:bottom w:w="57" w:type="dxa"/>
              <w:right w:w="57" w:type="dxa"/>
            </w:tcMar>
            <w:vAlign w:val="center"/>
          </w:tcPr>
          <w:p w14:paraId="4385B408"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7B587D1B"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1527" w:type="dxa"/>
            <w:tcMar>
              <w:top w:w="57" w:type="dxa"/>
              <w:left w:w="57" w:type="dxa"/>
              <w:bottom w:w="57" w:type="dxa"/>
              <w:right w:w="57" w:type="dxa"/>
            </w:tcMar>
            <w:vAlign w:val="center"/>
          </w:tcPr>
          <w:p w14:paraId="666555DF"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5</w:t>
            </w:r>
          </w:p>
        </w:tc>
      </w:tr>
      <w:tr w:rsidR="004846C2" w:rsidRPr="00D90A4A" w14:paraId="5A0DD1C8" w14:textId="77777777" w:rsidTr="004846C2">
        <w:trPr>
          <w:jc w:val="center"/>
        </w:trPr>
        <w:tc>
          <w:tcPr>
            <w:tcW w:w="3765" w:type="dxa"/>
            <w:tcMar>
              <w:top w:w="57" w:type="dxa"/>
              <w:left w:w="57" w:type="dxa"/>
              <w:bottom w:w="57" w:type="dxa"/>
              <w:right w:w="57" w:type="dxa"/>
            </w:tcMar>
            <w:vAlign w:val="center"/>
          </w:tcPr>
          <w:p w14:paraId="7C366D67"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11</w:t>
            </w:r>
          </w:p>
        </w:tc>
        <w:tc>
          <w:tcPr>
            <w:tcW w:w="1615" w:type="dxa"/>
            <w:tcMar>
              <w:top w:w="57" w:type="dxa"/>
              <w:left w:w="57" w:type="dxa"/>
              <w:bottom w:w="57" w:type="dxa"/>
              <w:right w:w="57" w:type="dxa"/>
            </w:tcMar>
            <w:vAlign w:val="center"/>
          </w:tcPr>
          <w:p w14:paraId="4F100998"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354CEBC1"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62FD154A"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2226B158"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1527" w:type="dxa"/>
            <w:tcMar>
              <w:top w:w="57" w:type="dxa"/>
              <w:left w:w="57" w:type="dxa"/>
              <w:bottom w:w="57" w:type="dxa"/>
              <w:right w:w="57" w:type="dxa"/>
            </w:tcMar>
            <w:vAlign w:val="center"/>
          </w:tcPr>
          <w:p w14:paraId="3DCC19FD"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10</w:t>
            </w:r>
          </w:p>
        </w:tc>
      </w:tr>
      <w:tr w:rsidR="004846C2" w:rsidRPr="00D90A4A" w14:paraId="00A299FB" w14:textId="77777777" w:rsidTr="004846C2">
        <w:trPr>
          <w:jc w:val="center"/>
        </w:trPr>
        <w:tc>
          <w:tcPr>
            <w:tcW w:w="3765" w:type="dxa"/>
            <w:tcMar>
              <w:top w:w="57" w:type="dxa"/>
              <w:left w:w="57" w:type="dxa"/>
              <w:bottom w:w="57" w:type="dxa"/>
              <w:right w:w="57" w:type="dxa"/>
            </w:tcMar>
            <w:vAlign w:val="center"/>
          </w:tcPr>
          <w:p w14:paraId="5F35BB73"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16</w:t>
            </w:r>
          </w:p>
        </w:tc>
        <w:tc>
          <w:tcPr>
            <w:tcW w:w="1615" w:type="dxa"/>
            <w:tcMar>
              <w:top w:w="57" w:type="dxa"/>
              <w:left w:w="57" w:type="dxa"/>
              <w:bottom w:w="57" w:type="dxa"/>
              <w:right w:w="57" w:type="dxa"/>
            </w:tcMar>
            <w:vAlign w:val="center"/>
          </w:tcPr>
          <w:p w14:paraId="2B6503CB"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5D4F547E"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47694622"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824" w:type="dxa"/>
            <w:tcMar>
              <w:top w:w="57" w:type="dxa"/>
              <w:left w:w="57" w:type="dxa"/>
              <w:bottom w:w="57" w:type="dxa"/>
              <w:right w:w="57" w:type="dxa"/>
            </w:tcMar>
            <w:vAlign w:val="center"/>
          </w:tcPr>
          <w:p w14:paraId="2CB45075"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1527" w:type="dxa"/>
            <w:tcMar>
              <w:top w:w="57" w:type="dxa"/>
              <w:left w:w="57" w:type="dxa"/>
              <w:bottom w:w="57" w:type="dxa"/>
              <w:right w:w="57" w:type="dxa"/>
            </w:tcMar>
            <w:vAlign w:val="center"/>
          </w:tcPr>
          <w:p w14:paraId="5E44634E" w14:textId="77777777" w:rsidR="004846C2" w:rsidRPr="00D90A4A" w:rsidRDefault="004846C2"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15</w:t>
            </w:r>
          </w:p>
        </w:tc>
      </w:tr>
      <w:tr w:rsidR="004846C2" w:rsidRPr="00D90A4A" w14:paraId="5A881823" w14:textId="77777777" w:rsidTr="004846C2">
        <w:trPr>
          <w:jc w:val="center"/>
        </w:trPr>
        <w:tc>
          <w:tcPr>
            <w:tcW w:w="3765" w:type="dxa"/>
            <w:tcMar>
              <w:top w:w="57" w:type="dxa"/>
              <w:left w:w="57" w:type="dxa"/>
              <w:bottom w:w="57" w:type="dxa"/>
              <w:right w:w="57" w:type="dxa"/>
            </w:tcMar>
            <w:vAlign w:val="center"/>
          </w:tcPr>
          <w:p w14:paraId="78F9E236"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Разом балів</w:t>
            </w:r>
          </w:p>
        </w:tc>
        <w:tc>
          <w:tcPr>
            <w:tcW w:w="1615" w:type="dxa"/>
            <w:tcMar>
              <w:top w:w="57" w:type="dxa"/>
              <w:left w:w="57" w:type="dxa"/>
              <w:bottom w:w="57" w:type="dxa"/>
              <w:right w:w="57" w:type="dxa"/>
            </w:tcMar>
            <w:vAlign w:val="center"/>
          </w:tcPr>
          <w:p w14:paraId="25681C05"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p>
        </w:tc>
        <w:tc>
          <w:tcPr>
            <w:tcW w:w="2682" w:type="dxa"/>
            <w:tcMar>
              <w:top w:w="57" w:type="dxa"/>
              <w:left w:w="57" w:type="dxa"/>
              <w:bottom w:w="57" w:type="dxa"/>
              <w:right w:w="57" w:type="dxa"/>
            </w:tcMar>
            <w:vAlign w:val="center"/>
          </w:tcPr>
          <w:p w14:paraId="2607A823"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p>
        </w:tc>
        <w:tc>
          <w:tcPr>
            <w:tcW w:w="2404" w:type="dxa"/>
            <w:tcMar>
              <w:top w:w="57" w:type="dxa"/>
              <w:left w:w="57" w:type="dxa"/>
              <w:bottom w:w="57" w:type="dxa"/>
              <w:right w:w="57" w:type="dxa"/>
            </w:tcMar>
            <w:vAlign w:val="center"/>
          </w:tcPr>
          <w:p w14:paraId="0ECA02A9"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p>
        </w:tc>
        <w:tc>
          <w:tcPr>
            <w:tcW w:w="2824" w:type="dxa"/>
            <w:tcMar>
              <w:top w:w="57" w:type="dxa"/>
              <w:left w:w="57" w:type="dxa"/>
              <w:bottom w:w="57" w:type="dxa"/>
              <w:right w:w="57" w:type="dxa"/>
            </w:tcMar>
            <w:vAlign w:val="center"/>
          </w:tcPr>
          <w:p w14:paraId="76D4CCDB"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p>
        </w:tc>
        <w:tc>
          <w:tcPr>
            <w:tcW w:w="1527" w:type="dxa"/>
            <w:tcMar>
              <w:top w:w="57" w:type="dxa"/>
              <w:left w:w="57" w:type="dxa"/>
              <w:bottom w:w="57" w:type="dxa"/>
              <w:right w:w="57" w:type="dxa"/>
            </w:tcMar>
            <w:vAlign w:val="center"/>
          </w:tcPr>
          <w:p w14:paraId="62A7CD9E" w14:textId="77777777" w:rsidR="004846C2" w:rsidRPr="00D90A4A" w:rsidRDefault="004846C2"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60</w:t>
            </w:r>
          </w:p>
        </w:tc>
      </w:tr>
    </w:tbl>
    <w:p w14:paraId="3212EC94" w14:textId="77777777" w:rsidR="00CC6C58" w:rsidRPr="00D90A4A" w:rsidRDefault="00CC6C58" w:rsidP="00D90A4A">
      <w:pPr>
        <w:pStyle w:val="a6"/>
        <w:spacing w:after="0" w:line="240" w:lineRule="auto"/>
        <w:ind w:left="709" w:firstLine="0"/>
        <w:rPr>
          <w:rFonts w:ascii="Times New Roman" w:hAnsi="Times New Roman" w:cs="Times New Roman"/>
          <w:b/>
          <w:bCs/>
          <w:sz w:val="32"/>
          <w:szCs w:val="32"/>
        </w:rPr>
      </w:pPr>
    </w:p>
    <w:p w14:paraId="1B0AB8E4" w14:textId="77777777" w:rsidR="00CC6C58" w:rsidRPr="00D90A4A" w:rsidRDefault="00304877" w:rsidP="00D90A4A">
      <w:pPr>
        <w:pStyle w:val="a6"/>
        <w:numPr>
          <w:ilvl w:val="0"/>
          <w:numId w:val="1"/>
        </w:numPr>
        <w:spacing w:after="120" w:line="240" w:lineRule="auto"/>
        <w:ind w:left="0" w:firstLine="709"/>
        <w:rPr>
          <w:rFonts w:ascii="Times New Roman" w:hAnsi="Times New Roman" w:cs="Times New Roman"/>
          <w:b/>
          <w:bCs/>
          <w:sz w:val="32"/>
          <w:szCs w:val="32"/>
        </w:rPr>
      </w:pPr>
      <w:r>
        <w:rPr>
          <w:rFonts w:ascii="Times New Roman" w:hAnsi="Times New Roman" w:cs="Times New Roman"/>
          <w:b/>
          <w:bCs/>
          <w:sz w:val="32"/>
          <w:szCs w:val="32"/>
          <w:lang w:val="ru-RU"/>
        </w:rPr>
        <w:lastRenderedPageBreak/>
        <w:t xml:space="preserve"> </w:t>
      </w:r>
      <w:r w:rsidR="00CC6C58" w:rsidRPr="00D90A4A">
        <w:rPr>
          <w:rFonts w:ascii="Times New Roman" w:hAnsi="Times New Roman" w:cs="Times New Roman"/>
          <w:b/>
          <w:bCs/>
          <w:sz w:val="32"/>
          <w:szCs w:val="32"/>
        </w:rPr>
        <w:t>Список рекомендованих джерел (наскрізна нумерація)</w:t>
      </w:r>
    </w:p>
    <w:p w14:paraId="0563D57A"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Основні</w:t>
      </w:r>
    </w:p>
    <w:p w14:paraId="62016A35"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Додаткові</w:t>
      </w:r>
    </w:p>
    <w:p w14:paraId="6B5458A1"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Інтернет-ресурси</w:t>
      </w:r>
    </w:p>
    <w:p w14:paraId="1DD90F7A" w14:textId="77777777" w:rsidR="00CC6C58" w:rsidRPr="00D90A4A" w:rsidRDefault="00CC6C58" w:rsidP="00D90A4A">
      <w:pPr>
        <w:spacing w:after="24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ОСНОВНІ ДЖЕРЕЛА</w:t>
      </w:r>
    </w:p>
    <w:p w14:paraId="2B337FE2"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Академічне релігієзнавство / За </w:t>
      </w:r>
      <w:proofErr w:type="spellStart"/>
      <w:r w:rsidRPr="00D90A4A">
        <w:rPr>
          <w:rFonts w:ascii="Times New Roman" w:hAnsi="Times New Roman" w:cs="Times New Roman"/>
          <w:sz w:val="28"/>
          <w:szCs w:val="28"/>
        </w:rPr>
        <w:t>заг</w:t>
      </w:r>
      <w:proofErr w:type="spellEnd"/>
      <w:r w:rsidRPr="00D90A4A">
        <w:rPr>
          <w:rFonts w:ascii="Times New Roman" w:hAnsi="Times New Roman" w:cs="Times New Roman"/>
          <w:sz w:val="28"/>
          <w:szCs w:val="28"/>
        </w:rPr>
        <w:t>. наук. ред. А. М. Колодного. Київ: Світ знань, 2000. 862 с.</w:t>
      </w:r>
    </w:p>
    <w:p w14:paraId="71BDBC4B"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Александрова О. Філософія Середніх віків та доби Відродження: підручник для ВНЗ. Київ: </w:t>
      </w:r>
      <w:proofErr w:type="spellStart"/>
      <w:r w:rsidRPr="00D90A4A">
        <w:rPr>
          <w:rFonts w:ascii="Times New Roman" w:hAnsi="Times New Roman" w:cs="Times New Roman"/>
          <w:sz w:val="28"/>
          <w:szCs w:val="28"/>
        </w:rPr>
        <w:t>Парапан</w:t>
      </w:r>
      <w:proofErr w:type="spellEnd"/>
      <w:r w:rsidRPr="00D90A4A">
        <w:rPr>
          <w:rFonts w:ascii="Times New Roman" w:hAnsi="Times New Roman" w:cs="Times New Roman"/>
          <w:sz w:val="28"/>
          <w:szCs w:val="28"/>
        </w:rPr>
        <w:t>, 2002. 172 с.</w:t>
      </w:r>
    </w:p>
    <w:p w14:paraId="16ED761F"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1. Київ: Генеза, 1996. 368 с.</w:t>
      </w:r>
    </w:p>
    <w:p w14:paraId="2ED933E4"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2. Київ: Генеза, 2003. 317 с.</w:t>
      </w:r>
    </w:p>
    <w:p w14:paraId="5DA8873F"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r w:rsidRPr="00D90A4A">
        <w:rPr>
          <w:sz w:val="28"/>
          <w:szCs w:val="28"/>
        </w:rPr>
        <w:t>Бандурка О. М., Тягло О. В. Курс логіки. Підручник. Київ: Літера ЛТД, 2002. 160 с.</w:t>
      </w:r>
    </w:p>
    <w:p w14:paraId="2559586D"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Блощинська</w:t>
      </w:r>
      <w:proofErr w:type="spellEnd"/>
      <w:r w:rsidRPr="00D90A4A">
        <w:rPr>
          <w:rFonts w:ascii="Times New Roman" w:hAnsi="Times New Roman" w:cs="Times New Roman"/>
          <w:sz w:val="28"/>
          <w:szCs w:val="28"/>
        </w:rPr>
        <w:t> В. А. Етика. Практикум. Київ: ЦУЛ, 2005. 248 с.</w:t>
      </w:r>
    </w:p>
    <w:p w14:paraId="6FA20D9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Бойченко І. В. Філософія історії. Київ: Знання, 2010. 724 с.</w:t>
      </w:r>
    </w:p>
    <w:p w14:paraId="36F011FA"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Бушман</w:t>
      </w:r>
      <w:proofErr w:type="spellEnd"/>
      <w:r w:rsidRPr="00D90A4A">
        <w:rPr>
          <w:rFonts w:ascii="Times New Roman" w:hAnsi="Times New Roman" w:cs="Times New Roman"/>
          <w:sz w:val="28"/>
          <w:szCs w:val="28"/>
        </w:rPr>
        <w:t xml:space="preserve"> І. О.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Суми: Вид-во СУМДУ, 2005. 141 с.</w:t>
      </w:r>
    </w:p>
    <w:p w14:paraId="32EE7F9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Воронюк О. Л. Основи філософських знань: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.-метод.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Медицина, 2018. 120 с.</w:t>
      </w:r>
    </w:p>
    <w:p w14:paraId="02A24AB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Воронюк О. Л. Філософія: Підручник. Київ: Медицина, 2018. 216 с.</w:t>
      </w:r>
    </w:p>
    <w:p w14:paraId="2718BCB9"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Габрієлян</w:t>
      </w:r>
      <w:proofErr w:type="spellEnd"/>
      <w:r w:rsidRPr="00D90A4A">
        <w:rPr>
          <w:rFonts w:ascii="Times New Roman" w:hAnsi="Times New Roman" w:cs="Times New Roman"/>
          <w:sz w:val="28"/>
          <w:szCs w:val="28"/>
        </w:rPr>
        <w:t xml:space="preserve"> О. А., </w:t>
      </w:r>
      <w:proofErr w:type="spellStart"/>
      <w:r w:rsidRPr="00D90A4A">
        <w:rPr>
          <w:rFonts w:ascii="Times New Roman" w:hAnsi="Times New Roman" w:cs="Times New Roman"/>
          <w:sz w:val="28"/>
          <w:szCs w:val="28"/>
        </w:rPr>
        <w:t>Кальной</w:t>
      </w:r>
      <w:proofErr w:type="spellEnd"/>
      <w:r w:rsidRPr="00D90A4A">
        <w:rPr>
          <w:rFonts w:ascii="Times New Roman" w:hAnsi="Times New Roman" w:cs="Times New Roman"/>
          <w:sz w:val="28"/>
          <w:szCs w:val="28"/>
        </w:rPr>
        <w:t xml:space="preserve"> І. І., Цвєтков О. П. Філософія історії: підручник. Київ: </w:t>
      </w:r>
      <w:proofErr w:type="spellStart"/>
      <w:r w:rsidRPr="00D90A4A">
        <w:rPr>
          <w:rFonts w:ascii="Times New Roman" w:hAnsi="Times New Roman" w:cs="Times New Roman"/>
          <w:sz w:val="28"/>
          <w:szCs w:val="28"/>
        </w:rPr>
        <w:t>Академвидав</w:t>
      </w:r>
      <w:proofErr w:type="spellEnd"/>
      <w:r w:rsidRPr="00D90A4A">
        <w:rPr>
          <w:rFonts w:ascii="Times New Roman" w:hAnsi="Times New Roman" w:cs="Times New Roman"/>
          <w:sz w:val="28"/>
          <w:szCs w:val="28"/>
        </w:rPr>
        <w:t>, 2010. 216 с.</w:t>
      </w:r>
    </w:p>
    <w:p w14:paraId="7B0CDD2C" w14:textId="77777777" w:rsidR="00CC6C58" w:rsidRPr="00D90A4A" w:rsidRDefault="00CC6C58" w:rsidP="00AF7298">
      <w:pPr>
        <w:pStyle w:val="ab"/>
        <w:numPr>
          <w:ilvl w:val="0"/>
          <w:numId w:val="3"/>
        </w:numPr>
        <w:spacing w:after="100"/>
        <w:ind w:left="567" w:hanging="567"/>
        <w:rPr>
          <w:sz w:val="28"/>
          <w:szCs w:val="28"/>
        </w:rPr>
      </w:pPr>
      <w:r w:rsidRPr="00D90A4A">
        <w:rPr>
          <w:sz w:val="28"/>
          <w:szCs w:val="28"/>
        </w:rPr>
        <w:t>Горський В. С.</w:t>
      </w:r>
      <w:r w:rsidRPr="00D90A4A">
        <w:rPr>
          <w:i/>
          <w:iCs/>
          <w:sz w:val="28"/>
          <w:szCs w:val="28"/>
        </w:rPr>
        <w:t xml:space="preserve"> </w:t>
      </w:r>
      <w:r w:rsidRPr="00D90A4A">
        <w:rPr>
          <w:sz w:val="28"/>
          <w:szCs w:val="28"/>
        </w:rPr>
        <w:t>Нариси з історії філософської культури Київської Русі. Київ: Наук. думка, 1993. 164 с.</w:t>
      </w:r>
    </w:p>
    <w:p w14:paraId="378DDB45"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Горський В. С., </w:t>
      </w: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Історія української філософії. Київ: Либідь, 2004. 488 с.</w:t>
      </w:r>
    </w:p>
    <w:p w14:paraId="5821AA53" w14:textId="77777777" w:rsidR="00CC6C58" w:rsidRPr="00D90A4A" w:rsidRDefault="00CC6C58" w:rsidP="00AF7298">
      <w:pPr>
        <w:pStyle w:val="a7"/>
        <w:numPr>
          <w:ilvl w:val="0"/>
          <w:numId w:val="3"/>
        </w:numPr>
        <w:spacing w:before="0" w:beforeAutospacing="0" w:afterAutospacing="0"/>
        <w:ind w:left="567" w:hanging="567"/>
        <w:rPr>
          <w:sz w:val="28"/>
          <w:szCs w:val="28"/>
        </w:rPr>
      </w:pPr>
      <w:proofErr w:type="spellStart"/>
      <w:r w:rsidRPr="00D90A4A">
        <w:rPr>
          <w:sz w:val="28"/>
          <w:szCs w:val="28"/>
        </w:rPr>
        <w:t>Губар</w:t>
      </w:r>
      <w:proofErr w:type="spellEnd"/>
      <w:r w:rsidRPr="00D90A4A">
        <w:rPr>
          <w:sz w:val="28"/>
          <w:szCs w:val="28"/>
        </w:rPr>
        <w:t xml:space="preserve"> О. М. Філософія: інтерактивний курс лекцій: </w:t>
      </w:r>
      <w:proofErr w:type="spellStart"/>
      <w:r w:rsidRPr="00D90A4A">
        <w:rPr>
          <w:sz w:val="28"/>
          <w:szCs w:val="28"/>
        </w:rPr>
        <w:t>Навч</w:t>
      </w:r>
      <w:proofErr w:type="spellEnd"/>
      <w:r w:rsidRPr="00D90A4A">
        <w:rPr>
          <w:sz w:val="28"/>
          <w:szCs w:val="28"/>
        </w:rPr>
        <w:t xml:space="preserve">. </w:t>
      </w:r>
      <w:proofErr w:type="spellStart"/>
      <w:r w:rsidRPr="00D90A4A">
        <w:rPr>
          <w:sz w:val="28"/>
          <w:szCs w:val="28"/>
        </w:rPr>
        <w:t>посіб</w:t>
      </w:r>
      <w:proofErr w:type="spellEnd"/>
      <w:r w:rsidRPr="00D90A4A">
        <w:rPr>
          <w:sz w:val="28"/>
          <w:szCs w:val="28"/>
        </w:rPr>
        <w:t>. Київ: ЦУЛ, 2007. 416 с.</w:t>
      </w:r>
    </w:p>
    <w:p w14:paraId="1E901E34"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Губерський</w:t>
      </w:r>
      <w:proofErr w:type="spellEnd"/>
      <w:r w:rsidRPr="00D90A4A">
        <w:rPr>
          <w:rFonts w:ascii="Times New Roman" w:hAnsi="Times New Roman" w:cs="Times New Roman"/>
          <w:sz w:val="28"/>
          <w:szCs w:val="28"/>
        </w:rPr>
        <w:t> Л. Філософія. Харків: Фоліо, 2017. 624 с.</w:t>
      </w:r>
    </w:p>
    <w:p w14:paraId="19E36186"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Докаш</w:t>
      </w:r>
      <w:proofErr w:type="spellEnd"/>
      <w:r w:rsidRPr="00D90A4A">
        <w:rPr>
          <w:rFonts w:ascii="Times New Roman" w:hAnsi="Times New Roman" w:cs="Times New Roman"/>
          <w:sz w:val="28"/>
          <w:szCs w:val="28"/>
        </w:rPr>
        <w:t> В. І. Загальне релігієзнавство: підручник. Чернівці: Наші книги, 2012. 784 с.</w:t>
      </w:r>
    </w:p>
    <w:p w14:paraId="432100BC"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proofErr w:type="spellStart"/>
      <w:r w:rsidRPr="00D90A4A">
        <w:rPr>
          <w:sz w:val="28"/>
          <w:szCs w:val="28"/>
        </w:rPr>
        <w:t>Жеребкін</w:t>
      </w:r>
      <w:proofErr w:type="spellEnd"/>
      <w:r w:rsidRPr="00D90A4A">
        <w:rPr>
          <w:sz w:val="28"/>
          <w:szCs w:val="28"/>
        </w:rPr>
        <w:t> В. Є. Логіка: Підручник. Київ: Т-во «Знання», КОО, 2003. 255 с.</w:t>
      </w:r>
    </w:p>
    <w:p w14:paraId="642608D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Історія філософії: Підручник / за ред. В. І. </w:t>
      </w:r>
      <w:proofErr w:type="spellStart"/>
      <w:r w:rsidRPr="00D90A4A">
        <w:rPr>
          <w:rFonts w:ascii="Times New Roman" w:hAnsi="Times New Roman" w:cs="Times New Roman"/>
          <w:sz w:val="28"/>
          <w:szCs w:val="28"/>
        </w:rPr>
        <w:t>Ярошовця</w:t>
      </w:r>
      <w:proofErr w:type="spellEnd"/>
      <w:r w:rsidRPr="00D90A4A">
        <w:rPr>
          <w:rFonts w:ascii="Times New Roman" w:hAnsi="Times New Roman" w:cs="Times New Roman"/>
          <w:sz w:val="28"/>
          <w:szCs w:val="28"/>
        </w:rPr>
        <w:t>. Київ: Вид. ПАРАПАН, 2002. 774 с.</w:t>
      </w:r>
    </w:p>
    <w:p w14:paraId="222DB9B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Калінін Ю. А., </w:t>
      </w:r>
      <w:proofErr w:type="spellStart"/>
      <w:r w:rsidRPr="00D90A4A">
        <w:rPr>
          <w:rFonts w:ascii="Times New Roman" w:hAnsi="Times New Roman" w:cs="Times New Roman"/>
          <w:sz w:val="28"/>
          <w:szCs w:val="28"/>
        </w:rPr>
        <w:t>Харьковщенко</w:t>
      </w:r>
      <w:proofErr w:type="spellEnd"/>
      <w:r w:rsidRPr="00D90A4A">
        <w:rPr>
          <w:rFonts w:ascii="Times New Roman" w:hAnsi="Times New Roman" w:cs="Times New Roman"/>
          <w:sz w:val="28"/>
          <w:szCs w:val="28"/>
        </w:rPr>
        <w:t> Є. А. Релігієзнавство: Підручник</w:t>
      </w:r>
      <w:r w:rsidRPr="00D90A4A">
        <w:rPr>
          <w:rFonts w:ascii="Times New Roman" w:eastAsia="HiddenHorzOCR" w:hAnsi="Times New Roman" w:cs="Times New Roman"/>
          <w:sz w:val="28"/>
          <w:szCs w:val="28"/>
        </w:rPr>
        <w:t>. Київ: Наукова думка, 2000. 352 с.</w:t>
      </w:r>
    </w:p>
    <w:p w14:paraId="4F3B196B"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hAnsi="Times New Roman" w:cs="Times New Roman"/>
          <w:sz w:val="28"/>
          <w:szCs w:val="28"/>
        </w:rPr>
        <w:lastRenderedPageBreak/>
        <w:t>Киричок</w:t>
      </w:r>
      <w:proofErr w:type="spellEnd"/>
      <w:r w:rsidRPr="00D90A4A">
        <w:rPr>
          <w:rFonts w:ascii="Times New Roman" w:hAnsi="Times New Roman" w:cs="Times New Roman"/>
          <w:sz w:val="28"/>
          <w:szCs w:val="28"/>
        </w:rPr>
        <w:t> О. Б. Філософія: Підручник. Полтава: ПДАА, 2010. 381 с.</w:t>
      </w:r>
    </w:p>
    <w:p w14:paraId="294AF99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Кучер О. М. Релігієзнавство: Підручник</w:t>
      </w:r>
      <w:r w:rsidRPr="00D90A4A">
        <w:rPr>
          <w:rFonts w:ascii="Times New Roman" w:eastAsia="HiddenHorzOCR" w:hAnsi="Times New Roman" w:cs="Times New Roman"/>
          <w:sz w:val="28"/>
          <w:szCs w:val="28"/>
        </w:rPr>
        <w:t>. Київ: Кондор, 2004. 646 с.</w:t>
      </w:r>
    </w:p>
    <w:p w14:paraId="3C55AF8E"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Колодний А. М. Основи релігієзнавства. Курс лекцій. Дрогобич: Коло, 2006. 168 с.</w:t>
      </w:r>
    </w:p>
    <w:p w14:paraId="3E3CC00A"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Конверський</w:t>
      </w:r>
      <w:proofErr w:type="spellEnd"/>
      <w:r w:rsidRPr="00D90A4A">
        <w:rPr>
          <w:rFonts w:ascii="Times New Roman" w:hAnsi="Times New Roman" w:cs="Times New Roman"/>
          <w:sz w:val="28"/>
          <w:szCs w:val="28"/>
        </w:rPr>
        <w:t> А. С. Сучасна логіка (класична та некласична): Підручник. Київ: ЦУЛ, 2018. 294 с.</w:t>
      </w:r>
    </w:p>
    <w:p w14:paraId="3BA01739"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Кремень В. Г., Ільїн В. В. Філософія: мислителі, ідеї, концепції: Підручник. Київ: Книга, 2005. 528 с.</w:t>
      </w:r>
    </w:p>
    <w:p w14:paraId="07A7CC83"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r w:rsidRPr="00D90A4A">
        <w:rPr>
          <w:rFonts w:ascii="Times New Roman" w:hAnsi="Times New Roman" w:cs="Times New Roman"/>
          <w:sz w:val="28"/>
          <w:szCs w:val="28"/>
        </w:rPr>
        <w:t xml:space="preserve">Кривуля О. М. 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Харків: ХНУ ім. В. М. Каразіна, 2010. 592 с.</w:t>
      </w:r>
    </w:p>
    <w:p w14:paraId="4B5D7928"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Левчук Л. Т. Естетика. Підручник. Київ: ЦУЛ, 2019. 520 с.</w:t>
      </w:r>
    </w:p>
    <w:p w14:paraId="5BFDDCE1"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Лешан</w:t>
      </w:r>
      <w:proofErr w:type="spellEnd"/>
      <w:r w:rsidRPr="00D90A4A">
        <w:rPr>
          <w:rFonts w:ascii="Times New Roman" w:hAnsi="Times New Roman" w:cs="Times New Roman"/>
          <w:sz w:val="28"/>
          <w:szCs w:val="28"/>
        </w:rPr>
        <w:t> В. Ю Основи релігієзнавства: Підручник</w:t>
      </w:r>
      <w:r w:rsidRPr="00D90A4A">
        <w:rPr>
          <w:rFonts w:ascii="Times New Roman" w:eastAsia="HiddenHorzOCR" w:hAnsi="Times New Roman" w:cs="Times New Roman"/>
          <w:sz w:val="28"/>
          <w:szCs w:val="28"/>
        </w:rPr>
        <w:t>. Чернівці: Рута, 2005. 304 с.</w:t>
      </w:r>
    </w:p>
    <w:p w14:paraId="350F8C6A" w14:textId="77777777" w:rsidR="00CC6C58" w:rsidRPr="00D90A4A" w:rsidRDefault="00CC6C58" w:rsidP="00AF7298">
      <w:pPr>
        <w:pStyle w:val="a6"/>
        <w:numPr>
          <w:ilvl w:val="0"/>
          <w:numId w:val="3"/>
        </w:numPr>
        <w:adjustRightInd w:val="0"/>
        <w:spacing w:after="100" w:line="240" w:lineRule="auto"/>
        <w:ind w:left="567" w:hanging="567"/>
        <w:rPr>
          <w:rFonts w:ascii="Times New Roman" w:hAnsi="Times New Roman" w:cs="Times New Roman"/>
          <w:sz w:val="28"/>
          <w:szCs w:val="28"/>
        </w:rPr>
      </w:pPr>
      <w:proofErr w:type="spellStart"/>
      <w:r w:rsidRPr="00D90A4A">
        <w:rPr>
          <w:rStyle w:val="aa"/>
          <w:rFonts w:ascii="Times New Roman" w:hAnsi="Times New Roman"/>
          <w:i w:val="0"/>
          <w:iCs w:val="0"/>
          <w:sz w:val="28"/>
          <w:szCs w:val="28"/>
          <w:shd w:val="clear" w:color="auto" w:fill="FFFFFF"/>
        </w:rPr>
        <w:t>Лубський</w:t>
      </w:r>
      <w:proofErr w:type="spellEnd"/>
      <w:r w:rsidRPr="00D90A4A">
        <w:rPr>
          <w:rStyle w:val="aa"/>
          <w:rFonts w:ascii="Times New Roman" w:hAnsi="Times New Roman"/>
          <w:i w:val="0"/>
          <w:iCs w:val="0"/>
          <w:sz w:val="28"/>
          <w:szCs w:val="28"/>
          <w:shd w:val="clear" w:color="auto" w:fill="FFFFFF"/>
        </w:rPr>
        <w:t> В. І</w:t>
      </w:r>
      <w:r w:rsidRPr="00D90A4A">
        <w:rPr>
          <w:rFonts w:ascii="Times New Roman" w:hAnsi="Times New Roman" w:cs="Times New Roman"/>
          <w:sz w:val="28"/>
          <w:szCs w:val="28"/>
          <w:shd w:val="clear" w:color="auto" w:fill="FFFFFF"/>
        </w:rPr>
        <w:t>. Релігієзнавство: підручник. Київ: ЦУЛ, 2018. 448 с.</w:t>
      </w:r>
    </w:p>
    <w:p w14:paraId="308A8ED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Лузан</w:t>
      </w:r>
      <w:proofErr w:type="spellEnd"/>
      <w:r w:rsidRPr="00D90A4A">
        <w:rPr>
          <w:rFonts w:ascii="Times New Roman" w:hAnsi="Times New Roman" w:cs="Times New Roman"/>
          <w:sz w:val="28"/>
          <w:szCs w:val="28"/>
        </w:rPr>
        <w:t> А. О. Вступ до філософії. Київ: ЦУЛ, 2013. 136 с.</w:t>
      </w:r>
    </w:p>
    <w:p w14:paraId="4E96506D"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Малахов В. А. Етика.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посібник. Київ: Либідь, 2006. 384 с.</w:t>
      </w:r>
    </w:p>
    <w:p w14:paraId="779857A3"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І. В., </w:t>
      </w: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В. В. Історія філософської думки в Україні: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КНЕУ, 1999. 316 с.</w:t>
      </w:r>
    </w:p>
    <w:p w14:paraId="2A66F397"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Пазенок</w:t>
      </w:r>
      <w:proofErr w:type="spellEnd"/>
      <w:r w:rsidRPr="00D90A4A">
        <w:rPr>
          <w:rFonts w:ascii="Times New Roman" w:hAnsi="Times New Roman" w:cs="Times New Roman"/>
          <w:sz w:val="28"/>
          <w:szCs w:val="28"/>
        </w:rPr>
        <w:t> В. С. Філософія: Підручник</w:t>
      </w:r>
      <w:r w:rsidRPr="00D90A4A">
        <w:rPr>
          <w:rFonts w:ascii="Times New Roman" w:eastAsia="HiddenHorzOCR" w:hAnsi="Times New Roman" w:cs="Times New Roman"/>
          <w:sz w:val="28"/>
          <w:szCs w:val="28"/>
        </w:rPr>
        <w:t>. Київ: Академія, 2007. 280 с.</w:t>
      </w:r>
    </w:p>
    <w:p w14:paraId="4A9BA692"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Панченко В. І. Етика та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ЦУЛ, 2019. 432 с.</w:t>
      </w:r>
    </w:p>
    <w:p w14:paraId="50520A27"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Пашук</w:t>
      </w:r>
      <w:proofErr w:type="spellEnd"/>
      <w:r w:rsidRPr="00D90A4A">
        <w:rPr>
          <w:rFonts w:ascii="Times New Roman" w:hAnsi="Times New Roman" w:cs="Times New Roman"/>
          <w:sz w:val="28"/>
          <w:szCs w:val="28"/>
        </w:rPr>
        <w:t> А. І. Нариси з історії філософії середніх віків: Підручник. Київ: Видавничий дім «Ін Юре», 2007. 712 с.</w:t>
      </w:r>
    </w:p>
    <w:p w14:paraId="765C4F35"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Петрушенко</w:t>
      </w:r>
      <w:proofErr w:type="spellEnd"/>
      <w:r w:rsidRPr="00D90A4A">
        <w:rPr>
          <w:rFonts w:ascii="Times New Roman" w:hAnsi="Times New Roman" w:cs="Times New Roman"/>
          <w:sz w:val="28"/>
          <w:szCs w:val="28"/>
        </w:rPr>
        <w:t xml:space="preserve"> В. Л. Філософія: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Львів, 2005. 506 с.</w:t>
      </w:r>
    </w:p>
    <w:p w14:paraId="4E57AAAD"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Подольська Є. А. Філософія. Підручник. Київ: Фірма «</w:t>
      </w:r>
      <w:proofErr w:type="spellStart"/>
      <w:r w:rsidRPr="00D90A4A">
        <w:rPr>
          <w:rFonts w:ascii="Times New Roman" w:hAnsi="Times New Roman" w:cs="Times New Roman"/>
          <w:sz w:val="28"/>
          <w:szCs w:val="28"/>
        </w:rPr>
        <w:t>Інкос</w:t>
      </w:r>
      <w:proofErr w:type="spellEnd"/>
      <w:r w:rsidRPr="00D90A4A">
        <w:rPr>
          <w:rFonts w:ascii="Times New Roman" w:hAnsi="Times New Roman" w:cs="Times New Roman"/>
          <w:sz w:val="28"/>
          <w:szCs w:val="28"/>
        </w:rPr>
        <w:t xml:space="preserve">», Центр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літератури, 2006. 704 с.</w:t>
      </w:r>
    </w:p>
    <w:p w14:paraId="143B8398"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Політична філософія / за ред. Є. М. </w:t>
      </w:r>
      <w:proofErr w:type="spellStart"/>
      <w:r w:rsidRPr="00D90A4A">
        <w:rPr>
          <w:rFonts w:ascii="Times New Roman" w:hAnsi="Times New Roman" w:cs="Times New Roman"/>
          <w:sz w:val="28"/>
          <w:szCs w:val="28"/>
        </w:rPr>
        <w:t>Суліми</w:t>
      </w:r>
      <w:proofErr w:type="spellEnd"/>
      <w:r w:rsidRPr="00D90A4A">
        <w:rPr>
          <w:rFonts w:ascii="Times New Roman" w:hAnsi="Times New Roman" w:cs="Times New Roman"/>
          <w:sz w:val="28"/>
          <w:szCs w:val="28"/>
        </w:rPr>
        <w:t>. Київ: Знання, 2006. 799 с.</w:t>
      </w:r>
    </w:p>
    <w:p w14:paraId="4A342267"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 xml:space="preserve">Релігієзнавство: історія та теорія релігії: підручник / за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О. М. Єременка, О. О. </w:t>
      </w:r>
      <w:proofErr w:type="spellStart"/>
      <w:r w:rsidRPr="00D90A4A">
        <w:rPr>
          <w:rFonts w:ascii="Times New Roman" w:eastAsia="HiddenHorzOCR" w:hAnsi="Times New Roman" w:cs="Times New Roman"/>
          <w:sz w:val="28"/>
          <w:szCs w:val="28"/>
        </w:rPr>
        <w:t>Смоліної</w:t>
      </w:r>
      <w:proofErr w:type="spellEnd"/>
      <w:r w:rsidRPr="00D90A4A">
        <w:rPr>
          <w:rFonts w:ascii="Times New Roman" w:eastAsia="HiddenHorzOCR" w:hAnsi="Times New Roman" w:cs="Times New Roman"/>
          <w:sz w:val="28"/>
          <w:szCs w:val="28"/>
        </w:rPr>
        <w:t>. Сєвєродонецьк: вид-во СНУ ім. В. Даля, 2017. 268 с.</w:t>
      </w:r>
    </w:p>
    <w:p w14:paraId="4D18AE7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eastAsia="HiddenHorzOCR" w:hAnsi="Times New Roman" w:cs="Times New Roman"/>
          <w:sz w:val="28"/>
          <w:szCs w:val="28"/>
        </w:rPr>
        <w:t>Рижак</w:t>
      </w:r>
      <w:proofErr w:type="spellEnd"/>
      <w:r w:rsidRPr="00D90A4A">
        <w:rPr>
          <w:rFonts w:ascii="Times New Roman" w:eastAsia="HiddenHorzOCR" w:hAnsi="Times New Roman" w:cs="Times New Roman"/>
          <w:sz w:val="28"/>
          <w:szCs w:val="28"/>
        </w:rPr>
        <w:t> Л. Філософія. Львів: Вид-во Львів. ун-ту ім. Івана Франка, 2013. 650 с.</w:t>
      </w:r>
    </w:p>
    <w:p w14:paraId="46EB1940"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Ряшко В. Логіка. Київ: ЦУЛ, 2019. 328 с.</w:t>
      </w:r>
    </w:p>
    <w:p w14:paraId="4434814B"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Саух</w:t>
      </w:r>
      <w:proofErr w:type="spellEnd"/>
      <w:r w:rsidRPr="00D90A4A">
        <w:rPr>
          <w:rFonts w:ascii="Times New Roman" w:hAnsi="Times New Roman" w:cs="Times New Roman"/>
          <w:sz w:val="28"/>
          <w:szCs w:val="28"/>
        </w:rPr>
        <w:t> П. Ю. Філософія: підручник для ВНЗ. Київ: ЦНЛ, 2003. 256 с.</w:t>
      </w:r>
    </w:p>
    <w:p w14:paraId="2D50FA4E"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Семенюк Е., Мельник В. Філософія сучасної науки та техніки. Львів: ЛНУ імені Івана Франка, 2012. 306 с.</w:t>
      </w:r>
    </w:p>
    <w:p w14:paraId="169F56E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lastRenderedPageBreak/>
        <w:t>Сидоренко О. П. Релігієзнавство:</w:t>
      </w:r>
      <w:r w:rsidRPr="00D90A4A">
        <w:rPr>
          <w:rFonts w:ascii="Times New Roman" w:hAnsi="Times New Roman" w:cs="Times New Roman"/>
          <w:sz w:val="28"/>
          <w:szCs w:val="28"/>
        </w:rPr>
        <w:t xml:space="preserve"> Підручник</w:t>
      </w:r>
      <w:r w:rsidRPr="00D90A4A">
        <w:rPr>
          <w:rFonts w:ascii="Times New Roman" w:eastAsia="HiddenHorzOCR" w:hAnsi="Times New Roman" w:cs="Times New Roman"/>
          <w:sz w:val="28"/>
          <w:szCs w:val="28"/>
        </w:rPr>
        <w:t>. К.: Знання, 2008. 470 с.</w:t>
      </w:r>
    </w:p>
    <w:p w14:paraId="79D6C512"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Етика: Підручник. Київ: Академія, 2005. 416 с.</w:t>
      </w:r>
    </w:p>
    <w:p w14:paraId="3F5330D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Логіка: Підручник. Київ: Академія, 2008. 400 с.</w:t>
      </w:r>
    </w:p>
    <w:p w14:paraId="7586425B"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 за ред. І. Ф. </w:t>
      </w:r>
      <w:proofErr w:type="spellStart"/>
      <w:r w:rsidRPr="00D90A4A">
        <w:rPr>
          <w:rFonts w:ascii="Times New Roman" w:hAnsi="Times New Roman" w:cs="Times New Roman"/>
          <w:sz w:val="28"/>
          <w:szCs w:val="28"/>
        </w:rPr>
        <w:t>Надольного</w:t>
      </w:r>
      <w:proofErr w:type="spellEnd"/>
      <w:r w:rsidRPr="00D90A4A">
        <w:rPr>
          <w:rFonts w:ascii="Times New Roman" w:hAnsi="Times New Roman" w:cs="Times New Roman"/>
          <w:sz w:val="28"/>
          <w:szCs w:val="28"/>
        </w:rPr>
        <w:t xml:space="preserve">. Київ: </w:t>
      </w:r>
      <w:proofErr w:type="spellStart"/>
      <w:r w:rsidRPr="00D90A4A">
        <w:rPr>
          <w:rFonts w:ascii="Times New Roman" w:hAnsi="Times New Roman" w:cs="Times New Roman"/>
          <w:sz w:val="28"/>
          <w:szCs w:val="28"/>
        </w:rPr>
        <w:t>Вікар</w:t>
      </w:r>
      <w:proofErr w:type="spellEnd"/>
      <w:r w:rsidRPr="00D90A4A">
        <w:rPr>
          <w:rFonts w:ascii="Times New Roman" w:hAnsi="Times New Roman" w:cs="Times New Roman"/>
          <w:sz w:val="28"/>
          <w:szCs w:val="28"/>
        </w:rPr>
        <w:t>, 2006. 455 с.</w:t>
      </w:r>
    </w:p>
    <w:p w14:paraId="3AACA67A"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ред.: М. І. </w:t>
      </w:r>
      <w:proofErr w:type="spellStart"/>
      <w:r w:rsidRPr="00D90A4A">
        <w:rPr>
          <w:rFonts w:ascii="Times New Roman" w:hAnsi="Times New Roman" w:cs="Times New Roman"/>
          <w:sz w:val="28"/>
          <w:szCs w:val="28"/>
        </w:rPr>
        <w:t>Горлач</w:t>
      </w:r>
      <w:proofErr w:type="spellEnd"/>
      <w:r w:rsidRPr="00D90A4A">
        <w:rPr>
          <w:rFonts w:ascii="Times New Roman" w:hAnsi="Times New Roman" w:cs="Times New Roman"/>
          <w:sz w:val="28"/>
          <w:szCs w:val="28"/>
        </w:rPr>
        <w:t xml:space="preserve">, В. Г. Кремень, В. К. Рибалка. Харків: </w:t>
      </w:r>
      <w:proofErr w:type="spellStart"/>
      <w:r w:rsidRPr="00D90A4A">
        <w:rPr>
          <w:rFonts w:ascii="Times New Roman" w:hAnsi="Times New Roman" w:cs="Times New Roman"/>
          <w:sz w:val="28"/>
          <w:szCs w:val="28"/>
        </w:rPr>
        <w:t>Консум</w:t>
      </w:r>
      <w:proofErr w:type="spellEnd"/>
      <w:r w:rsidRPr="00D90A4A">
        <w:rPr>
          <w:rFonts w:ascii="Times New Roman" w:hAnsi="Times New Roman" w:cs="Times New Roman"/>
          <w:sz w:val="28"/>
          <w:szCs w:val="28"/>
        </w:rPr>
        <w:t>, 2000. 672 с.</w:t>
      </w:r>
    </w:p>
    <w:p w14:paraId="0C7B7542"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за ред. О. П. Сидоренко. Київ: Знання, 2010. 414 с.</w:t>
      </w:r>
    </w:p>
    <w:p w14:paraId="774E1DC5"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Філософія. Світ людини. Курс лекцій / В. Г. </w:t>
      </w:r>
      <w:proofErr w:type="spellStart"/>
      <w:r w:rsidRPr="00D90A4A">
        <w:rPr>
          <w:rFonts w:ascii="Times New Roman" w:hAnsi="Times New Roman" w:cs="Times New Roman"/>
          <w:sz w:val="28"/>
          <w:szCs w:val="28"/>
        </w:rPr>
        <w:t>Табачковський</w:t>
      </w:r>
      <w:proofErr w:type="spellEnd"/>
      <w:r w:rsidRPr="00D90A4A">
        <w:rPr>
          <w:rFonts w:ascii="Times New Roman" w:hAnsi="Times New Roman" w:cs="Times New Roman"/>
          <w:sz w:val="28"/>
          <w:szCs w:val="28"/>
        </w:rPr>
        <w:t>, М. О. </w:t>
      </w:r>
      <w:proofErr w:type="spellStart"/>
      <w:r w:rsidRPr="00D90A4A">
        <w:rPr>
          <w:rFonts w:ascii="Times New Roman" w:hAnsi="Times New Roman" w:cs="Times New Roman"/>
          <w:sz w:val="28"/>
          <w:szCs w:val="28"/>
        </w:rPr>
        <w:t>Булатов</w:t>
      </w:r>
      <w:proofErr w:type="spellEnd"/>
      <w:r w:rsidRPr="00D90A4A">
        <w:rPr>
          <w:rFonts w:ascii="Times New Roman" w:hAnsi="Times New Roman" w:cs="Times New Roman"/>
          <w:sz w:val="28"/>
          <w:szCs w:val="28"/>
        </w:rPr>
        <w:t>, Н. В. </w:t>
      </w:r>
      <w:proofErr w:type="spellStart"/>
      <w:r w:rsidRPr="00D90A4A">
        <w:rPr>
          <w:rFonts w:ascii="Times New Roman" w:hAnsi="Times New Roman" w:cs="Times New Roman"/>
          <w:sz w:val="28"/>
          <w:szCs w:val="28"/>
        </w:rPr>
        <w:t>Хамітов</w:t>
      </w:r>
      <w:proofErr w:type="spellEnd"/>
      <w:r w:rsidRPr="00D90A4A">
        <w:rPr>
          <w:rFonts w:ascii="Times New Roman" w:hAnsi="Times New Roman" w:cs="Times New Roman"/>
          <w:sz w:val="28"/>
          <w:szCs w:val="28"/>
        </w:rPr>
        <w:t>. Київ: Либідь, 2004. 432 с.</w:t>
      </w:r>
    </w:p>
    <w:p w14:paraId="0AD902A2"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shd w:val="clear" w:color="auto" w:fill="FFFFFF"/>
        </w:rPr>
        <w:t>Хоменко І. В. Логіка: теорія та практика. Підручник. Київ: ЦУЛ, 2017. 400 с.</w:t>
      </w:r>
    </w:p>
    <w:p w14:paraId="4246C244"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Черній</w:t>
      </w:r>
      <w:proofErr w:type="spellEnd"/>
      <w:r w:rsidRPr="00D90A4A">
        <w:rPr>
          <w:rFonts w:ascii="Times New Roman" w:hAnsi="Times New Roman" w:cs="Times New Roman"/>
          <w:sz w:val="28"/>
          <w:szCs w:val="28"/>
        </w:rPr>
        <w:t> А. М. Релігієзнавство: Підручник</w:t>
      </w:r>
      <w:r w:rsidRPr="00D90A4A">
        <w:rPr>
          <w:rFonts w:ascii="Times New Roman" w:eastAsia="HiddenHorzOCR" w:hAnsi="Times New Roman" w:cs="Times New Roman"/>
          <w:sz w:val="28"/>
          <w:szCs w:val="28"/>
        </w:rPr>
        <w:t xml:space="preserve">. Київ: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2008. 400 с.</w:t>
      </w:r>
    </w:p>
    <w:p w14:paraId="2F977422"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Щерба С. П. Філософія: Підручник</w:t>
      </w:r>
      <w:r w:rsidRPr="00D90A4A">
        <w:rPr>
          <w:rFonts w:ascii="Times New Roman" w:eastAsia="HiddenHorzOCR" w:hAnsi="Times New Roman" w:cs="Times New Roman"/>
          <w:sz w:val="28"/>
          <w:szCs w:val="28"/>
        </w:rPr>
        <w:t>. Київ: Кондор, 2007. 452 с.</w:t>
      </w:r>
    </w:p>
    <w:p w14:paraId="604F167D"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Юрій М. Ф. 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 </w:t>
      </w:r>
      <w:proofErr w:type="spellStart"/>
      <w:r w:rsidRPr="00D90A4A">
        <w:rPr>
          <w:rFonts w:ascii="Times New Roman" w:eastAsia="HiddenHorzOCR" w:hAnsi="Times New Roman" w:cs="Times New Roman"/>
          <w:sz w:val="28"/>
          <w:szCs w:val="28"/>
        </w:rPr>
        <w:t>Дакор</w:t>
      </w:r>
      <w:proofErr w:type="spellEnd"/>
      <w:r w:rsidRPr="00D90A4A">
        <w:rPr>
          <w:rFonts w:ascii="Times New Roman" w:eastAsia="HiddenHorzOCR" w:hAnsi="Times New Roman" w:cs="Times New Roman"/>
          <w:sz w:val="28"/>
          <w:szCs w:val="28"/>
        </w:rPr>
        <w:t>, 2008. 320 с.</w:t>
      </w:r>
    </w:p>
    <w:p w14:paraId="551EA6F4"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Яроцький П. Л. Релігієзнавство: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Київ: Кондор, 2004. 308 с.</w:t>
      </w:r>
    </w:p>
    <w:p w14:paraId="13F7CDEA"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Ящук Т. І. Філософія історії. Київ: Либідь, 2004. 536 с.</w:t>
      </w:r>
    </w:p>
    <w:p w14:paraId="24A3335F" w14:textId="77777777" w:rsidR="00CC6C58" w:rsidRPr="00D90A4A" w:rsidRDefault="00CC6C58" w:rsidP="00AF7298">
      <w:pPr>
        <w:tabs>
          <w:tab w:val="left" w:pos="567"/>
        </w:tabs>
        <w:autoSpaceDE w:val="0"/>
        <w:autoSpaceDN w:val="0"/>
        <w:adjustRightInd w:val="0"/>
        <w:spacing w:before="240" w:after="12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ДОДАТКОВІ ДЖЕРЕЛА</w:t>
      </w:r>
    </w:p>
    <w:p w14:paraId="23F6812E"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Адо П. Що таке антична філософія? Київ: Новий акрополь, 2014. 428 с.</w:t>
      </w:r>
    </w:p>
    <w:p w14:paraId="42C687FE"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 xml:space="preserve">Адо П. Покривало </w:t>
      </w:r>
      <w:proofErr w:type="spellStart"/>
      <w:r w:rsidRPr="00D90A4A">
        <w:rPr>
          <w:rFonts w:ascii="Times New Roman" w:eastAsia="HiddenHorzOCR" w:hAnsi="Times New Roman" w:cs="Times New Roman"/>
          <w:sz w:val="28"/>
          <w:szCs w:val="28"/>
        </w:rPr>
        <w:t>Ізіди</w:t>
      </w:r>
      <w:proofErr w:type="spellEnd"/>
      <w:r w:rsidRPr="00D90A4A">
        <w:rPr>
          <w:rFonts w:ascii="Times New Roman" w:eastAsia="HiddenHorzOCR" w:hAnsi="Times New Roman" w:cs="Times New Roman"/>
          <w:sz w:val="28"/>
          <w:szCs w:val="28"/>
        </w:rPr>
        <w:t>. Нариси історії ідеї Природи. Київ: Новий акрополь, 2016. 470 с.</w:t>
      </w:r>
    </w:p>
    <w:p w14:paraId="555C03A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proofErr w:type="spellStart"/>
      <w:r w:rsidRPr="00D90A4A">
        <w:rPr>
          <w:rFonts w:ascii="Times New Roman" w:eastAsia="HiddenHorzOCR" w:hAnsi="Times New Roman" w:cs="Times New Roman"/>
          <w:sz w:val="28"/>
          <w:szCs w:val="28"/>
        </w:rPr>
        <w:t>Балтер-Боудон</w:t>
      </w:r>
      <w:proofErr w:type="spellEnd"/>
      <w:r w:rsidRPr="00D90A4A">
        <w:rPr>
          <w:rFonts w:ascii="Times New Roman" w:eastAsia="HiddenHorzOCR" w:hAnsi="Times New Roman" w:cs="Times New Roman"/>
          <w:sz w:val="28"/>
          <w:szCs w:val="28"/>
        </w:rPr>
        <w:t> Т. 50 видатних творів. Філософія. Київ: КМ-БУКС, 2019. 456 с.</w:t>
      </w:r>
    </w:p>
    <w:p w14:paraId="4604D21E"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Богдановський</w:t>
      </w:r>
      <w:proofErr w:type="spellEnd"/>
      <w:r w:rsidRPr="00D90A4A">
        <w:rPr>
          <w:rFonts w:ascii="Times New Roman" w:eastAsia="HiddenHorzOCR" w:hAnsi="Times New Roman" w:cs="Times New Roman"/>
          <w:sz w:val="28"/>
          <w:szCs w:val="28"/>
        </w:rPr>
        <w:t xml:space="preserve"> І. В., </w:t>
      </w:r>
      <w:proofErr w:type="spellStart"/>
      <w:r w:rsidRPr="00D90A4A">
        <w:rPr>
          <w:rFonts w:ascii="Times New Roman" w:eastAsia="HiddenHorzOCR" w:hAnsi="Times New Roman" w:cs="Times New Roman"/>
          <w:sz w:val="28"/>
          <w:szCs w:val="28"/>
        </w:rPr>
        <w:t>Льовкіна</w:t>
      </w:r>
      <w:proofErr w:type="spellEnd"/>
      <w:r w:rsidRPr="00D90A4A">
        <w:rPr>
          <w:rFonts w:ascii="Times New Roman" w:eastAsia="HiddenHorzOCR" w:hAnsi="Times New Roman" w:cs="Times New Roman"/>
          <w:sz w:val="28"/>
          <w:szCs w:val="28"/>
        </w:rPr>
        <w:t> О. Г. Логіка: опорний конспект лекцій. Київ: МАУП, 2004. 168 с.</w:t>
      </w:r>
    </w:p>
    <w:p w14:paraId="41FDA86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Вдовіна</w:t>
      </w:r>
      <w:proofErr w:type="spellEnd"/>
      <w:r w:rsidRPr="00D90A4A">
        <w:rPr>
          <w:rFonts w:ascii="Times New Roman" w:eastAsia="HiddenHorzOCR" w:hAnsi="Times New Roman" w:cs="Times New Roman"/>
          <w:sz w:val="28"/>
          <w:szCs w:val="28"/>
        </w:rPr>
        <w:t xml:space="preserve"> О., Горський В., Завгородній Ю., </w:t>
      </w:r>
      <w:proofErr w:type="spellStart"/>
      <w:r w:rsidRPr="00D90A4A">
        <w:rPr>
          <w:rFonts w:ascii="Times New Roman" w:eastAsia="HiddenHorzOCR" w:hAnsi="Times New Roman" w:cs="Times New Roman"/>
          <w:sz w:val="28"/>
          <w:szCs w:val="28"/>
        </w:rPr>
        <w:t>Киричок</w:t>
      </w:r>
      <w:proofErr w:type="spellEnd"/>
      <w:r w:rsidRPr="00D90A4A">
        <w:rPr>
          <w:rFonts w:ascii="Times New Roman" w:eastAsia="HiddenHorzOCR" w:hAnsi="Times New Roman" w:cs="Times New Roman"/>
          <w:sz w:val="28"/>
          <w:szCs w:val="28"/>
        </w:rPr>
        <w:t> О. Давньоруські любомудри. Київ: ВД «КМ Академія», 2004. 304 с.</w:t>
      </w:r>
    </w:p>
    <w:p w14:paraId="3B337481"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Внесок протестантизму у становлення і розвиток екуменізму. Збірник матеріалів Всеукраїнської науково-практичної конференції «Реформація: історичний та сучасний контекст». Херсон, 2017. С. 80-85.</w:t>
      </w:r>
    </w:p>
    <w:p w14:paraId="40094BF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Екуменічна діяльність протестантських церков на Херсонщині. 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 Київ: НТУ, 2017. С. 11-12.</w:t>
      </w:r>
    </w:p>
    <w:p w14:paraId="3FB3E0B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Херсон, 2018. 69 с.</w:t>
      </w:r>
    </w:p>
    <w:p w14:paraId="72C0260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Поліщук І. Є. Проблема застосування синергетичної методології в соціально-гуманітарних науках. Південний архів. Сер.: Істор. науки. Херсон, 2010.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31-32. С. 26-34.</w:t>
      </w:r>
    </w:p>
    <w:p w14:paraId="508046D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Розвиток </w:t>
      </w:r>
      <w:proofErr w:type="spellStart"/>
      <w:r w:rsidRPr="00D90A4A">
        <w:rPr>
          <w:rFonts w:ascii="Times New Roman" w:eastAsia="HiddenHorzOCR" w:hAnsi="Times New Roman" w:cs="Times New Roman"/>
          <w:sz w:val="28"/>
          <w:szCs w:val="28"/>
        </w:rPr>
        <w:t>міжцерковних</w:t>
      </w:r>
      <w:proofErr w:type="spellEnd"/>
      <w:r w:rsidRPr="00D90A4A">
        <w:rPr>
          <w:rFonts w:ascii="Times New Roman" w:eastAsia="HiddenHorzOCR" w:hAnsi="Times New Roman" w:cs="Times New Roman"/>
          <w:sz w:val="28"/>
          <w:szCs w:val="28"/>
        </w:rPr>
        <w:t xml:space="preserve"> відносин на Херсонщині (1991-2006 рр.) Південний архів. Сер.: Істор. науки. Херсон, 2007.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26. С. 258-262.</w:t>
      </w:r>
    </w:p>
    <w:p w14:paraId="642B889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Гатальська</w:t>
      </w:r>
      <w:proofErr w:type="spellEnd"/>
      <w:r w:rsidRPr="00D90A4A">
        <w:rPr>
          <w:rFonts w:ascii="Times New Roman" w:eastAsia="HiddenHorzOCR" w:hAnsi="Times New Roman" w:cs="Times New Roman"/>
          <w:sz w:val="28"/>
          <w:szCs w:val="28"/>
        </w:rPr>
        <w:t> С. М. Філософія культури. Київ: Либідь, 2005. 328 с.</w:t>
      </w:r>
    </w:p>
    <w:p w14:paraId="7523EFC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Горський В. С., Стратій Я. М., </w:t>
      </w:r>
      <w:proofErr w:type="spellStart"/>
      <w:r w:rsidRPr="00D90A4A">
        <w:rPr>
          <w:rFonts w:ascii="Times New Roman" w:eastAsia="HiddenHorzOCR" w:hAnsi="Times New Roman" w:cs="Times New Roman"/>
          <w:sz w:val="28"/>
          <w:szCs w:val="28"/>
        </w:rPr>
        <w:t>Тихолаз</w:t>
      </w:r>
      <w:proofErr w:type="spellEnd"/>
      <w:r w:rsidRPr="00D90A4A">
        <w:rPr>
          <w:rFonts w:ascii="Times New Roman" w:eastAsia="HiddenHorzOCR" w:hAnsi="Times New Roman" w:cs="Times New Roman"/>
          <w:sz w:val="28"/>
          <w:szCs w:val="28"/>
        </w:rPr>
        <w:t xml:space="preserve"> А. Г., Ткачук М. Л. Київ в історії філософії України. Київ: ВД «КМ </w:t>
      </w:r>
      <w:proofErr w:type="spellStart"/>
      <w:r w:rsidRPr="00D90A4A">
        <w:rPr>
          <w:rFonts w:ascii="Times New Roman" w:eastAsia="HiddenHorzOCR" w:hAnsi="Times New Roman" w:cs="Times New Roman"/>
          <w:sz w:val="28"/>
          <w:szCs w:val="28"/>
        </w:rPr>
        <w:t>Academia</w:t>
      </w:r>
      <w:proofErr w:type="spellEnd"/>
      <w:r w:rsidRPr="00D90A4A">
        <w:rPr>
          <w:rFonts w:ascii="Times New Roman" w:eastAsia="HiddenHorzOCR" w:hAnsi="Times New Roman" w:cs="Times New Roman"/>
          <w:sz w:val="28"/>
          <w:szCs w:val="28"/>
        </w:rPr>
        <w:t>»; «Пульсари», 2000. 264 с.</w:t>
      </w:r>
    </w:p>
    <w:p w14:paraId="7EB3A1B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1. Херсон: Вид-во ХДУ, 2004. 120 с.</w:t>
      </w:r>
    </w:p>
    <w:p w14:paraId="4C4F579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2. Херсон: Вид-во ХДУ, 2004. 84 с.</w:t>
      </w:r>
    </w:p>
    <w:p w14:paraId="1ADF6C8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Гусєв В. І. Вступ до метафізики: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2004. 488 с.</w:t>
      </w:r>
    </w:p>
    <w:p w14:paraId="0852835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Гусєв В. І. Історія західноєвропейської філософії XV – XVII ст. Київ: Либідь, 2000. 368 с.</w:t>
      </w:r>
    </w:p>
    <w:p w14:paraId="6086028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Індійська філософія.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за ред. Т. Кононенко. Харків: Фоліо, 2019. 144 с.</w:t>
      </w:r>
    </w:p>
    <w:p w14:paraId="101B4E3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Історія філософії: Словник /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В. </w:t>
      </w:r>
      <w:proofErr w:type="spellStart"/>
      <w:r w:rsidRPr="00D90A4A">
        <w:rPr>
          <w:rFonts w:ascii="Times New Roman" w:eastAsia="HiddenHorzOCR" w:hAnsi="Times New Roman" w:cs="Times New Roman"/>
          <w:sz w:val="28"/>
          <w:szCs w:val="28"/>
        </w:rPr>
        <w:t>Ярошовця</w:t>
      </w:r>
      <w:proofErr w:type="spellEnd"/>
      <w:r w:rsidRPr="00D90A4A">
        <w:rPr>
          <w:rFonts w:ascii="Times New Roman" w:eastAsia="HiddenHorzOCR" w:hAnsi="Times New Roman" w:cs="Times New Roman"/>
          <w:sz w:val="28"/>
          <w:szCs w:val="28"/>
        </w:rPr>
        <w:t>. Київ: Знання України, 2005. 1200 с.</w:t>
      </w:r>
    </w:p>
    <w:p w14:paraId="029503D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Історія філософії в термінах: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посiб</w:t>
      </w:r>
      <w:proofErr w:type="spellEnd"/>
      <w:r w:rsidRPr="00D90A4A">
        <w:rPr>
          <w:rFonts w:ascii="Times New Roman" w:eastAsia="HiddenHorzOCR" w:hAnsi="Times New Roman" w:cs="Times New Roman"/>
          <w:sz w:val="28"/>
          <w:szCs w:val="28"/>
        </w:rPr>
        <w:t>. / А. I. </w:t>
      </w:r>
      <w:proofErr w:type="spellStart"/>
      <w:r w:rsidRPr="00D90A4A">
        <w:rPr>
          <w:rFonts w:ascii="Times New Roman" w:eastAsia="HiddenHorzOCR" w:hAnsi="Times New Roman" w:cs="Times New Roman"/>
          <w:sz w:val="28"/>
          <w:szCs w:val="28"/>
        </w:rPr>
        <w:t>Абдула</w:t>
      </w:r>
      <w:proofErr w:type="spellEnd"/>
      <w:r w:rsidRPr="00D90A4A">
        <w:rPr>
          <w:rFonts w:ascii="Times New Roman" w:eastAsia="HiddenHorzOCR" w:hAnsi="Times New Roman" w:cs="Times New Roman"/>
          <w:sz w:val="28"/>
          <w:szCs w:val="28"/>
        </w:rPr>
        <w:t>, Н. П. Козаченко, О. П. </w:t>
      </w:r>
      <w:proofErr w:type="spellStart"/>
      <w:r w:rsidRPr="00D90A4A">
        <w:rPr>
          <w:rFonts w:ascii="Times New Roman" w:eastAsia="HiddenHorzOCR" w:hAnsi="Times New Roman" w:cs="Times New Roman"/>
          <w:sz w:val="28"/>
          <w:szCs w:val="28"/>
        </w:rPr>
        <w:t>Панафiдiна</w:t>
      </w:r>
      <w:proofErr w:type="spellEnd"/>
      <w:r w:rsidRPr="00D90A4A">
        <w:rPr>
          <w:rFonts w:ascii="Times New Roman" w:eastAsia="HiddenHorzOCR" w:hAnsi="Times New Roman" w:cs="Times New Roman"/>
          <w:sz w:val="28"/>
          <w:szCs w:val="28"/>
        </w:rPr>
        <w:t xml:space="preserve">. Кривий </w:t>
      </w:r>
      <w:proofErr w:type="spellStart"/>
      <w:r w:rsidRPr="00D90A4A">
        <w:rPr>
          <w:rFonts w:ascii="Times New Roman" w:eastAsia="HiddenHorzOCR" w:hAnsi="Times New Roman" w:cs="Times New Roman"/>
          <w:sz w:val="28"/>
          <w:szCs w:val="28"/>
        </w:rPr>
        <w:t>Рiг</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педагогiчний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iнститут</w:t>
      </w:r>
      <w:proofErr w:type="spellEnd"/>
      <w:r w:rsidRPr="00D90A4A">
        <w:rPr>
          <w:rFonts w:ascii="Times New Roman" w:eastAsia="HiddenHorzOCR" w:hAnsi="Times New Roman" w:cs="Times New Roman"/>
          <w:sz w:val="28"/>
          <w:szCs w:val="28"/>
        </w:rPr>
        <w:t xml:space="preserve"> ДВНЗ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нацiональний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унiверситет</w:t>
      </w:r>
      <w:proofErr w:type="spellEnd"/>
      <w:r w:rsidRPr="00D90A4A">
        <w:rPr>
          <w:rFonts w:ascii="Times New Roman" w:eastAsia="HiddenHorzOCR" w:hAnsi="Times New Roman" w:cs="Times New Roman"/>
          <w:sz w:val="28"/>
          <w:szCs w:val="28"/>
        </w:rPr>
        <w:t>», 2013. 175 c.</w:t>
      </w:r>
    </w:p>
    <w:p w14:paraId="29C0A00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Карівець</w:t>
      </w:r>
      <w:proofErr w:type="spellEnd"/>
      <w:r w:rsidRPr="00D90A4A">
        <w:rPr>
          <w:rFonts w:ascii="Times New Roman" w:eastAsia="HiddenHorzOCR" w:hAnsi="Times New Roman" w:cs="Times New Roman"/>
          <w:sz w:val="28"/>
          <w:szCs w:val="28"/>
        </w:rPr>
        <w:t> І. В. Сутність філософії, або чому ненавидять філософію Гуманітарні візії. Львів, 2017. №1(5). С. 81-85.</w:t>
      </w:r>
    </w:p>
    <w:p w14:paraId="5DC8E9D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Квіт С. М. Основи герменевтики: конспект лекцій. Київ, 1999. 123 с.</w:t>
      </w:r>
    </w:p>
    <w:p w14:paraId="7FC0BDA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Квіт С. М. Основи герменевтики: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ВД «КМ Академія, 2003. 191 с.</w:t>
      </w:r>
    </w:p>
    <w:p w14:paraId="20382E2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xml:space="preserve">. Ідея історії /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w:t>
      </w: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Пер. з </w:t>
      </w:r>
      <w:proofErr w:type="spellStart"/>
      <w:r w:rsidRPr="00D90A4A">
        <w:rPr>
          <w:rFonts w:ascii="Times New Roman" w:eastAsia="HiddenHorzOCR" w:hAnsi="Times New Roman" w:cs="Times New Roman"/>
          <w:sz w:val="28"/>
          <w:szCs w:val="28"/>
        </w:rPr>
        <w:t>англ</w:t>
      </w:r>
      <w:proofErr w:type="spellEnd"/>
      <w:r w:rsidRPr="00D90A4A">
        <w:rPr>
          <w:rFonts w:ascii="Times New Roman" w:eastAsia="HiddenHorzOCR" w:hAnsi="Times New Roman" w:cs="Times New Roman"/>
          <w:sz w:val="28"/>
          <w:szCs w:val="28"/>
        </w:rPr>
        <w:t>. О. </w:t>
      </w:r>
      <w:proofErr w:type="spellStart"/>
      <w:r w:rsidRPr="00D90A4A">
        <w:rPr>
          <w:rFonts w:ascii="Times New Roman" w:eastAsia="HiddenHorzOCR" w:hAnsi="Times New Roman" w:cs="Times New Roman"/>
          <w:sz w:val="28"/>
          <w:szCs w:val="28"/>
        </w:rPr>
        <w:t>Мокровольський</w:t>
      </w:r>
      <w:proofErr w:type="spellEnd"/>
      <w:r w:rsidRPr="00D90A4A">
        <w:rPr>
          <w:rFonts w:ascii="Times New Roman" w:eastAsia="HiddenHorzOCR" w:hAnsi="Times New Roman" w:cs="Times New Roman"/>
          <w:sz w:val="28"/>
          <w:szCs w:val="28"/>
        </w:rPr>
        <w:t>. Київ: Основи, 1996. 615 с.</w:t>
      </w:r>
    </w:p>
    <w:p w14:paraId="26500F8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Кралюк</w:t>
      </w:r>
      <w:proofErr w:type="spellEnd"/>
      <w:r w:rsidRPr="00D90A4A">
        <w:rPr>
          <w:rFonts w:ascii="Times New Roman" w:eastAsia="HiddenHorzOCR" w:hAnsi="Times New Roman" w:cs="Times New Roman"/>
          <w:sz w:val="28"/>
          <w:szCs w:val="28"/>
        </w:rPr>
        <w:t> П. М., Шкрібляк М. В. Історія релігієзнавства в Україні. Київ: ЦУЛ, 2019. 160 с.</w:t>
      </w:r>
    </w:p>
    <w:p w14:paraId="6871453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Кузь О. М., Чешко В. Ф. Філософія науки: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Харьків</w:t>
      </w:r>
      <w:proofErr w:type="spellEnd"/>
      <w:r w:rsidRPr="00D90A4A">
        <w:rPr>
          <w:rFonts w:ascii="Times New Roman" w:eastAsia="HiddenHorzOCR" w:hAnsi="Times New Roman" w:cs="Times New Roman"/>
          <w:sz w:val="28"/>
          <w:szCs w:val="28"/>
        </w:rPr>
        <w:t>: ХНЕУ ім. С. </w:t>
      </w:r>
      <w:proofErr w:type="spellStart"/>
      <w:r w:rsidRPr="00D90A4A">
        <w:rPr>
          <w:rFonts w:ascii="Times New Roman" w:eastAsia="HiddenHorzOCR" w:hAnsi="Times New Roman" w:cs="Times New Roman"/>
          <w:sz w:val="28"/>
          <w:szCs w:val="28"/>
        </w:rPr>
        <w:t>Кузнеця</w:t>
      </w:r>
      <w:proofErr w:type="spellEnd"/>
      <w:r w:rsidRPr="00D90A4A">
        <w:rPr>
          <w:rFonts w:ascii="Times New Roman" w:eastAsia="HiddenHorzOCR" w:hAnsi="Times New Roman" w:cs="Times New Roman"/>
          <w:sz w:val="28"/>
          <w:szCs w:val="28"/>
        </w:rPr>
        <w:t>, 2017. 172 с.</w:t>
      </w:r>
    </w:p>
    <w:p w14:paraId="5C7993F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Литвинов В. Ренесансний гуманізм в Україні. Київ: Вид-во Соломії Павличко «Основи», 2000. 472 с.</w:t>
      </w:r>
    </w:p>
    <w:p w14:paraId="3F2E590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lastRenderedPageBreak/>
        <w:t xml:space="preserve">Малахов В. А. Етика спілкування: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2006. 400 с.</w:t>
      </w:r>
    </w:p>
    <w:p w14:paraId="701A236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О. Основи логіки: Посібник.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2001. 155с.</w:t>
      </w:r>
    </w:p>
    <w:p w14:paraId="35CD19A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Епістемологія як філософська теорія знання. Львів: Вид-во </w:t>
      </w:r>
      <w:proofErr w:type="spellStart"/>
      <w:r w:rsidRPr="00D90A4A">
        <w:rPr>
          <w:rFonts w:ascii="Times New Roman" w:eastAsia="HiddenHorzOCR" w:hAnsi="Times New Roman" w:cs="Times New Roman"/>
          <w:sz w:val="28"/>
          <w:szCs w:val="28"/>
        </w:rPr>
        <w:t>Держ</w:t>
      </w:r>
      <w:proofErr w:type="spellEnd"/>
      <w:r w:rsidRPr="00D90A4A">
        <w:rPr>
          <w:rFonts w:ascii="Times New Roman" w:eastAsia="HiddenHorzOCR" w:hAnsi="Times New Roman" w:cs="Times New Roman"/>
          <w:sz w:val="28"/>
          <w:szCs w:val="28"/>
        </w:rPr>
        <w:t>. ун-ту «Львів. політехніка», 2000. 296 с.</w:t>
      </w:r>
    </w:p>
    <w:p w14:paraId="185E29F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Етика та естетика: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Львів: Вид-во </w:t>
      </w:r>
      <w:proofErr w:type="spellStart"/>
      <w:r w:rsidRPr="00D90A4A">
        <w:rPr>
          <w:rFonts w:ascii="Times New Roman" w:eastAsia="HiddenHorzOCR" w:hAnsi="Times New Roman" w:cs="Times New Roman"/>
          <w:sz w:val="28"/>
          <w:szCs w:val="28"/>
        </w:rPr>
        <w:t>Нац</w:t>
      </w:r>
      <w:proofErr w:type="spellEnd"/>
      <w:r w:rsidRPr="00D90A4A">
        <w:rPr>
          <w:rFonts w:ascii="Times New Roman" w:eastAsia="HiddenHorzOCR" w:hAnsi="Times New Roman" w:cs="Times New Roman"/>
          <w:sz w:val="28"/>
          <w:szCs w:val="28"/>
        </w:rPr>
        <w:t>. ун-ту «Львів. політехніка», 2006. 251 с.</w:t>
      </w:r>
    </w:p>
    <w:p w14:paraId="6F7C735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В. Л. Філософія знання: онтологія, епістемологія, аксіологія: Монографія. Львів: Ахілл, 2005. 320 с.</w:t>
      </w:r>
    </w:p>
    <w:p w14:paraId="1462D56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Навчально-методичні рекомендації з дисципліни «Філософія та методологія науки» для магістрантів усіх спеціальностей. Херсон: Айлант, 2009. 76 с.</w:t>
      </w:r>
    </w:p>
    <w:p w14:paraId="2EA1E52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Проблема української автокефалії: сучасний стан та шляхи вирішення. Південний архів. Сер.: Істор. науки. Херсон, 2009.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30. С. 108-114.</w:t>
      </w:r>
    </w:p>
    <w:p w14:paraId="13E0D20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Попович М. В., Кримський С. Б, </w:t>
      </w:r>
      <w:proofErr w:type="spellStart"/>
      <w:r w:rsidRPr="00D90A4A">
        <w:rPr>
          <w:rFonts w:ascii="Times New Roman" w:eastAsia="HiddenHorzOCR" w:hAnsi="Times New Roman" w:cs="Times New Roman"/>
          <w:sz w:val="28"/>
          <w:szCs w:val="28"/>
        </w:rPr>
        <w:t>Йолон</w:t>
      </w:r>
      <w:proofErr w:type="spellEnd"/>
      <w:r w:rsidRPr="00D90A4A">
        <w:rPr>
          <w:rFonts w:ascii="Times New Roman" w:eastAsia="HiddenHorzOCR" w:hAnsi="Times New Roman" w:cs="Times New Roman"/>
          <w:sz w:val="28"/>
          <w:szCs w:val="28"/>
        </w:rPr>
        <w:t xml:space="preserve"> П. Ф. Теорія смислу в гуманітарних дослідженнях та </w:t>
      </w:r>
      <w:proofErr w:type="spellStart"/>
      <w:r w:rsidRPr="00D90A4A">
        <w:rPr>
          <w:rFonts w:ascii="Times New Roman" w:eastAsia="HiddenHorzOCR" w:hAnsi="Times New Roman" w:cs="Times New Roman"/>
          <w:sz w:val="28"/>
          <w:szCs w:val="28"/>
        </w:rPr>
        <w:t>інтенсіональні</w:t>
      </w:r>
      <w:proofErr w:type="spellEnd"/>
      <w:r w:rsidRPr="00D90A4A">
        <w:rPr>
          <w:rFonts w:ascii="Times New Roman" w:eastAsia="HiddenHorzOCR" w:hAnsi="Times New Roman" w:cs="Times New Roman"/>
          <w:sz w:val="28"/>
          <w:szCs w:val="28"/>
        </w:rPr>
        <w:t xml:space="preserve"> моделі в точних науках. Київ: Наукова думка, 2012. 456 с.</w:t>
      </w:r>
    </w:p>
    <w:p w14:paraId="32E512C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Рассел Б. Історія західної філософії. Київ: Основи, 1995. 759 с.</w:t>
      </w:r>
    </w:p>
    <w:p w14:paraId="190D5E4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О. О. Україна як цивілізаційний феномен / О. О. </w:t>
      </w: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Київ: Бланк-Прес, 2010. 253 с.</w:t>
      </w:r>
    </w:p>
    <w:p w14:paraId="30E61C9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Рубанець О. Філософські проблеми наукового пізнання. Київ: Університетська книга, 2019. 229 с.</w:t>
      </w:r>
    </w:p>
    <w:p w14:paraId="06E4789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Світ мудрості. Хрестоматія з філософії: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Шумка М.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2004. 256 с.</w:t>
      </w:r>
    </w:p>
    <w:p w14:paraId="05F2421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Сінельнікова</w:t>
      </w:r>
      <w:proofErr w:type="spellEnd"/>
      <w:r w:rsidRPr="00D90A4A">
        <w:rPr>
          <w:rFonts w:ascii="Times New Roman" w:eastAsia="HiddenHorzOCR" w:hAnsi="Times New Roman" w:cs="Times New Roman"/>
          <w:sz w:val="28"/>
          <w:szCs w:val="28"/>
        </w:rPr>
        <w:t xml:space="preserve"> М. В. </w:t>
      </w:r>
      <w:proofErr w:type="spellStart"/>
      <w:r w:rsidRPr="00D90A4A">
        <w:rPr>
          <w:rFonts w:ascii="Times New Roman" w:eastAsia="HiddenHorzOCR" w:hAnsi="Times New Roman" w:cs="Times New Roman"/>
          <w:sz w:val="28"/>
          <w:szCs w:val="28"/>
        </w:rPr>
        <w:t>Деонтична</w:t>
      </w:r>
      <w:proofErr w:type="spellEnd"/>
      <w:r w:rsidRPr="00D90A4A">
        <w:rPr>
          <w:rFonts w:ascii="Times New Roman" w:eastAsia="HiddenHorzOCR" w:hAnsi="Times New Roman" w:cs="Times New Roman"/>
          <w:sz w:val="28"/>
          <w:szCs w:val="28"/>
        </w:rPr>
        <w:t xml:space="preserve"> етика І. Канта. Гілея: науковий вісник. Збірник наукових праць.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139(12). Ч. 2. Філософські науки, 2018. С. 7-11.</w:t>
      </w:r>
    </w:p>
    <w:p w14:paraId="39DE706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Сковорода Григорій: образ мислителя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М. </w:t>
      </w:r>
      <w:proofErr w:type="spellStart"/>
      <w:r w:rsidRPr="00D90A4A">
        <w:rPr>
          <w:rFonts w:ascii="Times New Roman" w:eastAsia="HiddenHorzOCR" w:hAnsi="Times New Roman" w:cs="Times New Roman"/>
          <w:sz w:val="28"/>
          <w:szCs w:val="28"/>
        </w:rPr>
        <w:t>Нічик</w:t>
      </w:r>
      <w:proofErr w:type="spellEnd"/>
      <w:r w:rsidRPr="00D90A4A">
        <w:rPr>
          <w:rFonts w:ascii="Times New Roman" w:eastAsia="HiddenHorzOCR" w:hAnsi="Times New Roman" w:cs="Times New Roman"/>
          <w:sz w:val="28"/>
          <w:szCs w:val="28"/>
        </w:rPr>
        <w:t>, В. Є. Бишовець, Я. М. Стратій. Київ: [б. и.], 1997. 453 с.</w:t>
      </w:r>
    </w:p>
    <w:p w14:paraId="258A150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Сучасна зарубіжна соціальна філософія. Хрестоматія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Лях]. Київ: Либідь, 1996. 384 с.</w:t>
      </w:r>
    </w:p>
    <w:p w14:paraId="3D55749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Українська філософія в іменах: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І. </w:t>
      </w:r>
      <w:proofErr w:type="spellStart"/>
      <w:r w:rsidRPr="00D90A4A">
        <w:rPr>
          <w:rFonts w:ascii="Times New Roman" w:eastAsia="HiddenHorzOCR" w:hAnsi="Times New Roman" w:cs="Times New Roman"/>
          <w:sz w:val="28"/>
          <w:szCs w:val="28"/>
        </w:rPr>
        <w:t>Огороднік</w:t>
      </w:r>
      <w:proofErr w:type="spellEnd"/>
      <w:r w:rsidRPr="00D90A4A">
        <w:rPr>
          <w:rFonts w:ascii="Times New Roman" w:eastAsia="HiddenHorzOCR" w:hAnsi="Times New Roman" w:cs="Times New Roman"/>
          <w:sz w:val="28"/>
          <w:szCs w:val="28"/>
        </w:rPr>
        <w:t>, М. Русин. Київ: Либідь, 1997. 328 с.</w:t>
      </w:r>
    </w:p>
    <w:p w14:paraId="12660CB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Українські гуманісти епохи Відродження (Антологія): У 2 т.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Литвинов. Київ: Наук. думка, 1995. 594 с.</w:t>
      </w:r>
    </w:p>
    <w:p w14:paraId="7003604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Ушкалов</w:t>
      </w:r>
      <w:proofErr w:type="spellEnd"/>
      <w:r w:rsidRPr="00D90A4A">
        <w:rPr>
          <w:rFonts w:ascii="Times New Roman" w:eastAsia="HiddenHorzOCR" w:hAnsi="Times New Roman" w:cs="Times New Roman"/>
          <w:sz w:val="28"/>
          <w:szCs w:val="28"/>
        </w:rPr>
        <w:t> Л. Сковорода та інші: Причинки до історії української літератури. Київ: Факт, 2007. 552 с.</w:t>
      </w:r>
    </w:p>
    <w:p w14:paraId="4C90CD9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ХХ – ХХІ століть: Імена: Біографічний словник. / Укладач Ю. В. Омельченко. Київ: Фенікс, 2011. 212 с.</w:t>
      </w:r>
    </w:p>
    <w:p w14:paraId="6A2D1A2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науки: підручник / за ред. І. С. </w:t>
      </w:r>
      <w:proofErr w:type="spellStart"/>
      <w:r w:rsidRPr="00D90A4A">
        <w:rPr>
          <w:rFonts w:ascii="Times New Roman" w:eastAsia="HiddenHorzOCR" w:hAnsi="Times New Roman" w:cs="Times New Roman"/>
          <w:sz w:val="28"/>
          <w:szCs w:val="28"/>
        </w:rPr>
        <w:t>Добронравової</w:t>
      </w:r>
      <w:proofErr w:type="spellEnd"/>
      <w:r w:rsidRPr="00D90A4A">
        <w:rPr>
          <w:rFonts w:ascii="Times New Roman" w:eastAsia="HiddenHorzOCR" w:hAnsi="Times New Roman" w:cs="Times New Roman"/>
          <w:sz w:val="28"/>
          <w:szCs w:val="28"/>
        </w:rPr>
        <w:t>. Київ: ВПЦ «Київський університет», 2018. 255 с.</w:t>
      </w:r>
    </w:p>
    <w:p w14:paraId="5F51891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pacing w:val="-6"/>
          <w:sz w:val="28"/>
          <w:szCs w:val="28"/>
        </w:rPr>
      </w:pPr>
      <w:r w:rsidRPr="00D90A4A">
        <w:rPr>
          <w:rFonts w:ascii="Times New Roman" w:eastAsia="HiddenHorzOCR" w:hAnsi="Times New Roman" w:cs="Times New Roman"/>
          <w:spacing w:val="-6"/>
          <w:sz w:val="28"/>
          <w:szCs w:val="28"/>
        </w:rPr>
        <w:t>Філософський енциклопедичний словник / В. Шинкарук та ін.; Ін-т філософії ім. Г. С. Сковороди НАНУ. Київ: Абрис, 2002. 742 с.</w:t>
      </w:r>
    </w:p>
    <w:p w14:paraId="5604E3F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Хамітов</w:t>
      </w:r>
      <w:proofErr w:type="spellEnd"/>
      <w:r w:rsidRPr="00D90A4A">
        <w:rPr>
          <w:rFonts w:ascii="Times New Roman" w:eastAsia="HiddenHorzOCR" w:hAnsi="Times New Roman" w:cs="Times New Roman"/>
          <w:sz w:val="28"/>
          <w:szCs w:val="28"/>
        </w:rPr>
        <w:t xml:space="preserve"> Н., Гармаш Л., Крилова С. Історія філософії: проблема людини та її меж. Вступ до філософської антропології як </w:t>
      </w:r>
      <w:proofErr w:type="spellStart"/>
      <w:r w:rsidRPr="00D90A4A">
        <w:rPr>
          <w:rFonts w:ascii="Times New Roman" w:eastAsia="HiddenHorzOCR" w:hAnsi="Times New Roman" w:cs="Times New Roman"/>
          <w:sz w:val="28"/>
          <w:szCs w:val="28"/>
        </w:rPr>
        <w:t>метаантропології</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Навч.посіб</w:t>
      </w:r>
      <w:proofErr w:type="spellEnd"/>
      <w:r w:rsidRPr="00D90A4A">
        <w:rPr>
          <w:rFonts w:ascii="Times New Roman" w:eastAsia="HiddenHorzOCR" w:hAnsi="Times New Roman" w:cs="Times New Roman"/>
          <w:sz w:val="28"/>
          <w:szCs w:val="28"/>
        </w:rPr>
        <w:t>. Київ: ЦУЛ, 2017. 396 с.</w:t>
      </w:r>
    </w:p>
    <w:p w14:paraId="14A94AF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Хамітов</w:t>
      </w:r>
      <w:proofErr w:type="spellEnd"/>
      <w:r w:rsidRPr="00D90A4A">
        <w:rPr>
          <w:rFonts w:ascii="Times New Roman" w:eastAsia="HiddenHorzOCR" w:hAnsi="Times New Roman" w:cs="Times New Roman"/>
          <w:sz w:val="28"/>
          <w:szCs w:val="28"/>
        </w:rPr>
        <w:t> Н. Філософська антропологія: актуальні проблеми. Від теоретичного до практичного повороту. Монографія. Київ: ЦУЛ, 2019. 394 с.</w:t>
      </w:r>
    </w:p>
    <w:p w14:paraId="3DAD212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6-ти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1: Філософія Стародавнього світу. / за ред. Г. І. Волинки. Київ: Довіра, 1992. 203 с.</w:t>
      </w:r>
    </w:p>
    <w:p w14:paraId="35DE671B"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6: Зарубіжна філософія ХХ століття / за ред. Г. І. Волинки. Київ : Довіра, 1993. 239 с.</w:t>
      </w:r>
    </w:p>
    <w:p w14:paraId="302653A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Л. М. Релігії світу / Л. М. </w:t>
      </w: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xml:space="preserve">. – К.: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2011. 256 с.</w:t>
      </w:r>
    </w:p>
    <w:p w14:paraId="4963BCCE" w14:textId="77777777" w:rsidR="00CC6C58" w:rsidRPr="00D90A4A" w:rsidRDefault="00CC6C58" w:rsidP="00AF7298">
      <w:pPr>
        <w:spacing w:before="240" w:after="12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ЕЛЕКТРОННІ РЕСУРСИ</w:t>
      </w:r>
    </w:p>
    <w:p w14:paraId="124EF8D7"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Поліщук І. Є. Завдання для самостійної роботи студентів з дисципліни «Філософія»: Метод. рекомендації [Електронний ресурс]. Херсон, 2016. 163 с.</w:t>
      </w:r>
    </w:p>
    <w:p w14:paraId="7AAD06F3"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1" w:history="1">
        <w:r w:rsidR="00CC6C58" w:rsidRPr="00D90A4A">
          <w:rPr>
            <w:rStyle w:val="a9"/>
            <w:rFonts w:ascii="Times New Roman" w:eastAsia="HiddenHorzOCR" w:hAnsi="Times New Roman"/>
            <w:sz w:val="28"/>
            <w:szCs w:val="28"/>
          </w:rPr>
          <w:t>URL:http://eKhSUIR.kspu.edu/handle/123456789/2042</w:t>
        </w:r>
      </w:hyperlink>
    </w:p>
    <w:p w14:paraId="5AF096F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та методологія науки»: Метод. рекомендації [Електронний ресурс] / М. В.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І. Є. Поліщук. – Херсон, 2015. – 87 с. </w:t>
      </w:r>
    </w:p>
    <w:p w14:paraId="5ADCFB04"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2" w:history="1">
        <w:r w:rsidR="00CC6C58" w:rsidRPr="00D90A4A">
          <w:rPr>
            <w:rStyle w:val="a9"/>
            <w:rFonts w:ascii="Times New Roman" w:eastAsia="HiddenHorzOCR" w:hAnsi="Times New Roman"/>
            <w:sz w:val="28"/>
            <w:szCs w:val="28"/>
          </w:rPr>
          <w:t>URL:http://ekhsuir.kspu.edu/handle/123456789/1573</w:t>
        </w:r>
      </w:hyperlink>
    </w:p>
    <w:p w14:paraId="6A96AE8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Гапон</w:t>
      </w:r>
      <w:proofErr w:type="spellEnd"/>
      <w:r w:rsidRPr="00D90A4A">
        <w:rPr>
          <w:rFonts w:ascii="Times New Roman" w:eastAsia="HiddenHorzOCR" w:hAnsi="Times New Roman" w:cs="Times New Roman"/>
          <w:sz w:val="28"/>
          <w:szCs w:val="28"/>
        </w:rPr>
        <w:t xml:space="preserve"> Н. П. Філософія </w:t>
      </w:r>
      <w:proofErr w:type="spellStart"/>
      <w:r w:rsidRPr="00D90A4A">
        <w:rPr>
          <w:rFonts w:ascii="Times New Roman" w:eastAsia="HiddenHorzOCR" w:hAnsi="Times New Roman" w:cs="Times New Roman"/>
          <w:sz w:val="28"/>
          <w:szCs w:val="28"/>
        </w:rPr>
        <w:t>постструктуралізму</w:t>
      </w:r>
      <w:proofErr w:type="spellEnd"/>
      <w:r w:rsidRPr="00D90A4A">
        <w:rPr>
          <w:rFonts w:ascii="Times New Roman" w:eastAsia="HiddenHorzOCR" w:hAnsi="Times New Roman" w:cs="Times New Roman"/>
          <w:sz w:val="28"/>
          <w:szCs w:val="28"/>
        </w:rPr>
        <w:t xml:space="preserve"> Ж. </w:t>
      </w:r>
      <w:proofErr w:type="spellStart"/>
      <w:r w:rsidRPr="00D90A4A">
        <w:rPr>
          <w:rFonts w:ascii="Times New Roman" w:eastAsia="HiddenHorzOCR" w:hAnsi="Times New Roman" w:cs="Times New Roman"/>
          <w:sz w:val="28"/>
          <w:szCs w:val="28"/>
        </w:rPr>
        <w:t>Дельоза</w:t>
      </w:r>
      <w:proofErr w:type="spellEnd"/>
      <w:r w:rsidRPr="00D90A4A">
        <w:rPr>
          <w:rFonts w:ascii="Times New Roman" w:eastAsia="HiddenHorzOCR" w:hAnsi="Times New Roman" w:cs="Times New Roman"/>
          <w:sz w:val="28"/>
          <w:szCs w:val="28"/>
        </w:rPr>
        <w:t xml:space="preserve">: перспективи теоретизування про </w:t>
      </w:r>
      <w:proofErr w:type="spellStart"/>
      <w:r w:rsidRPr="00D90A4A">
        <w:rPr>
          <w:rFonts w:ascii="Times New Roman" w:eastAsia="HiddenHorzOCR" w:hAnsi="Times New Roman" w:cs="Times New Roman"/>
          <w:sz w:val="28"/>
          <w:szCs w:val="28"/>
        </w:rPr>
        <w:t>ґендер</w:t>
      </w:r>
      <w:proofErr w:type="spellEnd"/>
      <w:r w:rsidRPr="00D90A4A">
        <w:rPr>
          <w:rFonts w:ascii="Times New Roman" w:eastAsia="HiddenHorzOCR" w:hAnsi="Times New Roman" w:cs="Times New Roman"/>
          <w:sz w:val="28"/>
          <w:szCs w:val="28"/>
        </w:rPr>
        <w:t xml:space="preserve">. Актуальні проблеми філософії та соціології. 2017.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16. С. 19-21.</w:t>
      </w:r>
    </w:p>
    <w:p w14:paraId="31B173D7"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3" w:history="1">
        <w:r w:rsidR="00CC6C58" w:rsidRPr="00D90A4A">
          <w:rPr>
            <w:rStyle w:val="a9"/>
            <w:rFonts w:ascii="Times New Roman" w:eastAsia="HiddenHorzOCR" w:hAnsi="Times New Roman"/>
            <w:sz w:val="28"/>
            <w:szCs w:val="28"/>
          </w:rPr>
          <w:t>URL:http://nbuv.gov.ua/UJRN/aprfc_2017_16_8</w:t>
        </w:r>
      </w:hyperlink>
    </w:p>
    <w:p w14:paraId="7FB5C4EF"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Гордійчук О. О. Сутність та роль філософії в сучасних умовах. Українська полоністика. 2015. № 12. С. 11-18.</w:t>
      </w:r>
    </w:p>
    <w:p w14:paraId="7B51101D"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4" w:history="1">
        <w:r w:rsidR="00CC6C58" w:rsidRPr="00D90A4A">
          <w:rPr>
            <w:rStyle w:val="a9"/>
            <w:rFonts w:ascii="Times New Roman" w:eastAsia="HiddenHorzOCR" w:hAnsi="Times New Roman"/>
            <w:sz w:val="28"/>
            <w:szCs w:val="28"/>
          </w:rPr>
          <w:t>URL:http://eprints.zu.edu.ua/id/eprint/20972</w:t>
        </w:r>
      </w:hyperlink>
    </w:p>
    <w:p w14:paraId="6FE41C2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Філософія: навчально-методичний посібник для студентів вищих навчальних закладів. Херсон, 2019. 272 с.</w:t>
      </w:r>
    </w:p>
    <w:p w14:paraId="1D18C223"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5" w:history="1">
        <w:r w:rsidR="00CC6C58" w:rsidRPr="00D90A4A">
          <w:rPr>
            <w:rStyle w:val="a9"/>
            <w:rFonts w:ascii="Times New Roman" w:eastAsia="HiddenHorzOCR" w:hAnsi="Times New Roman"/>
            <w:sz w:val="28"/>
            <w:szCs w:val="28"/>
          </w:rPr>
          <w:t>URL:http://eKhSUIR.kspu.edu/handle/123456789/9116</w:t>
        </w:r>
      </w:hyperlink>
    </w:p>
    <w:p w14:paraId="59DC7495"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Загрійчук</w:t>
      </w:r>
      <w:proofErr w:type="spellEnd"/>
      <w:r w:rsidRPr="00D90A4A">
        <w:rPr>
          <w:rFonts w:ascii="Times New Roman" w:eastAsia="HiddenHorzOCR" w:hAnsi="Times New Roman" w:cs="Times New Roman"/>
          <w:sz w:val="28"/>
          <w:szCs w:val="28"/>
        </w:rPr>
        <w:t> І. Д. Філософія як спосіб розв’язання протиріч буденної свідомості Вісник Житомирського державного університету імені Івана Франка 2013. № 72. С. 16-20.</w:t>
      </w:r>
    </w:p>
    <w:p w14:paraId="797156FC"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6" w:history="1">
        <w:r w:rsidR="00CC6C58" w:rsidRPr="00D90A4A">
          <w:rPr>
            <w:rStyle w:val="a9"/>
            <w:rFonts w:ascii="Times New Roman" w:eastAsia="HiddenHorzOCR" w:hAnsi="Times New Roman"/>
            <w:sz w:val="28"/>
            <w:szCs w:val="28"/>
          </w:rPr>
          <w:t>URL:http://eprints.zu.edu.ua/id/eprint/10632</w:t>
        </w:r>
      </w:hyperlink>
    </w:p>
    <w:p w14:paraId="0C23001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Лактіонова</w:t>
      </w:r>
      <w:proofErr w:type="spellEnd"/>
      <w:r w:rsidRPr="00D90A4A">
        <w:rPr>
          <w:rFonts w:ascii="Times New Roman" w:eastAsia="HiddenHorzOCR" w:hAnsi="Times New Roman" w:cs="Times New Roman"/>
          <w:sz w:val="28"/>
          <w:szCs w:val="28"/>
        </w:rPr>
        <w:t> А. Філософська антропологія і філософія культури: перспектива сучасної практичної філософії як філософії дії. Філософська думка. 2013. № 5. С. 73-80.</w:t>
      </w:r>
    </w:p>
    <w:p w14:paraId="35C7B758"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7" w:history="1">
        <w:r w:rsidR="00CC6C58" w:rsidRPr="00D90A4A">
          <w:rPr>
            <w:rStyle w:val="a9"/>
            <w:rFonts w:ascii="Times New Roman" w:eastAsia="HiddenHorzOCR" w:hAnsi="Times New Roman"/>
            <w:sz w:val="28"/>
            <w:szCs w:val="28"/>
          </w:rPr>
          <w:t>URL:http://nbuv.gov.ua/UJRN/Philos_2013_5_11</w:t>
        </w:r>
      </w:hyperlink>
    </w:p>
    <w:p w14:paraId="49D172E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Нємцева</w:t>
      </w:r>
      <w:proofErr w:type="spellEnd"/>
      <w:r w:rsidRPr="00D90A4A">
        <w:rPr>
          <w:rFonts w:ascii="Times New Roman" w:eastAsia="HiddenHorzOCR" w:hAnsi="Times New Roman" w:cs="Times New Roman"/>
          <w:sz w:val="28"/>
          <w:szCs w:val="28"/>
        </w:rPr>
        <w:t> Н. В. Принципи біомедичної етики та її соціально-психологічні реалії в Україні. Вісник Житомирського державного університету імені Івана Франка 2016. № 1. С. 90-95.</w:t>
      </w:r>
    </w:p>
    <w:p w14:paraId="0331C9C9"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8" w:history="1">
        <w:r w:rsidR="00CC6C58" w:rsidRPr="00D90A4A">
          <w:rPr>
            <w:rStyle w:val="a9"/>
            <w:rFonts w:ascii="Times New Roman" w:eastAsia="HiddenHorzOCR" w:hAnsi="Times New Roman"/>
            <w:sz w:val="28"/>
            <w:szCs w:val="28"/>
          </w:rPr>
          <w:t>URL:http://eprints.zu.edu.ua/id/eprint/21701</w:t>
        </w:r>
      </w:hyperlink>
    </w:p>
    <w:p w14:paraId="2816CA8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Ношин</w:t>
      </w:r>
      <w:proofErr w:type="spellEnd"/>
      <w:r w:rsidRPr="00D90A4A">
        <w:rPr>
          <w:rFonts w:ascii="Times New Roman" w:eastAsia="HiddenHorzOCR" w:hAnsi="Times New Roman" w:cs="Times New Roman"/>
          <w:sz w:val="28"/>
          <w:szCs w:val="28"/>
        </w:rPr>
        <w:t xml:space="preserve"> Я. І. Етика </w:t>
      </w:r>
      <w:proofErr w:type="spellStart"/>
      <w:r w:rsidRPr="00D90A4A">
        <w:rPr>
          <w:rFonts w:ascii="Times New Roman" w:eastAsia="HiddenHorzOCR" w:hAnsi="Times New Roman" w:cs="Times New Roman"/>
          <w:sz w:val="28"/>
          <w:szCs w:val="28"/>
        </w:rPr>
        <w:t>Еманюеля</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Левінаса</w:t>
      </w:r>
      <w:proofErr w:type="spellEnd"/>
      <w:r w:rsidRPr="00D90A4A">
        <w:rPr>
          <w:rFonts w:ascii="Times New Roman" w:eastAsia="HiddenHorzOCR" w:hAnsi="Times New Roman" w:cs="Times New Roman"/>
          <w:sz w:val="28"/>
          <w:szCs w:val="28"/>
        </w:rPr>
        <w:t xml:space="preserve"> як «перша філософія»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iCs/>
          <w:sz w:val="28"/>
          <w:szCs w:val="28"/>
        </w:rPr>
        <w:t xml:space="preserve"> </w:t>
      </w:r>
      <w:r w:rsidRPr="00D90A4A">
        <w:rPr>
          <w:rFonts w:ascii="Times New Roman" w:eastAsia="HiddenHorzOCR" w:hAnsi="Times New Roman" w:cs="Times New Roman"/>
          <w:sz w:val="28"/>
          <w:szCs w:val="28"/>
        </w:rPr>
        <w:t>Вісник Житомирського державного університету імені Івана Франка (78). 2015. № 78. С. 32-40.</w:t>
      </w:r>
    </w:p>
    <w:p w14:paraId="0D64AB30"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9" w:history="1">
        <w:r w:rsidR="00CC6C58" w:rsidRPr="00D90A4A">
          <w:rPr>
            <w:rStyle w:val="a9"/>
            <w:rFonts w:ascii="Times New Roman" w:eastAsia="HiddenHorzOCR" w:hAnsi="Times New Roman"/>
            <w:sz w:val="28"/>
            <w:szCs w:val="28"/>
          </w:rPr>
          <w:t>URL:http://eprints.zu.edu.ua/id/eprint/17387</w:t>
        </w:r>
      </w:hyperlink>
    </w:p>
    <w:p w14:paraId="6A080A8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Підскальна</w:t>
      </w:r>
      <w:proofErr w:type="spellEnd"/>
      <w:r w:rsidRPr="00D90A4A">
        <w:rPr>
          <w:rFonts w:ascii="Times New Roman" w:eastAsia="HiddenHorzOCR" w:hAnsi="Times New Roman" w:cs="Times New Roman"/>
          <w:sz w:val="28"/>
          <w:szCs w:val="28"/>
        </w:rPr>
        <w:t> О. М. Мультикультуралізм як філософська концепція. Вісник Житомирського державного університету імені Івана Франка. 2016. № 1. С. 113-120.</w:t>
      </w:r>
    </w:p>
    <w:p w14:paraId="5187EE4C" w14:textId="77777777" w:rsidR="00CC6C58" w:rsidRPr="00D90A4A" w:rsidRDefault="004846C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30" w:history="1">
        <w:r w:rsidR="00CC6C58" w:rsidRPr="00D90A4A">
          <w:rPr>
            <w:rStyle w:val="a9"/>
            <w:rFonts w:ascii="Times New Roman" w:eastAsia="HiddenHorzOCR" w:hAnsi="Times New Roman"/>
            <w:sz w:val="28"/>
            <w:szCs w:val="28"/>
          </w:rPr>
          <w:t>URL:http://eprints.zu.edu.ua/id/eprint/21705</w:t>
        </w:r>
      </w:hyperlink>
    </w:p>
    <w:p w14:paraId="66CDC7F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2"/>
          <w:sz w:val="28"/>
          <w:szCs w:val="28"/>
        </w:rPr>
      </w:pPr>
      <w:r w:rsidRPr="00D90A4A">
        <w:rPr>
          <w:rFonts w:ascii="Times New Roman" w:eastAsia="HiddenHorzOCR" w:hAnsi="Times New Roman" w:cs="Times New Roman"/>
          <w:spacing w:val="-2"/>
          <w:sz w:val="28"/>
          <w:szCs w:val="28"/>
        </w:rPr>
        <w:t xml:space="preserve">Поліщук І. Є. Відкрите суспільство та його «вороги» К. Поппера: теоретичні здобутки та виховний потенціал [Електронний ресурс]. Духовна культура української молоді: реальний стан та перспективи розвитку. </w:t>
      </w:r>
      <w:proofErr w:type="spellStart"/>
      <w:r w:rsidRPr="00D90A4A">
        <w:rPr>
          <w:rFonts w:ascii="Times New Roman" w:eastAsia="HiddenHorzOCR" w:hAnsi="Times New Roman" w:cs="Times New Roman"/>
          <w:spacing w:val="-2"/>
          <w:sz w:val="28"/>
          <w:szCs w:val="28"/>
        </w:rPr>
        <w:t>Зб</w:t>
      </w:r>
      <w:proofErr w:type="spellEnd"/>
      <w:r w:rsidRPr="00D90A4A">
        <w:rPr>
          <w:rFonts w:ascii="Times New Roman" w:eastAsia="HiddenHorzOCR" w:hAnsi="Times New Roman" w:cs="Times New Roman"/>
          <w:spacing w:val="-2"/>
          <w:sz w:val="28"/>
          <w:szCs w:val="28"/>
        </w:rPr>
        <w:t>. наук. статей. Херсон, 2015. С. 50-55.</w:t>
      </w:r>
    </w:p>
    <w:p w14:paraId="7F7DB103"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1" w:history="1">
        <w:r w:rsidR="00CC6C58" w:rsidRPr="00D90A4A">
          <w:rPr>
            <w:rStyle w:val="a9"/>
            <w:rFonts w:ascii="Times New Roman" w:eastAsia="HiddenHorzOCR" w:hAnsi="Times New Roman"/>
            <w:sz w:val="28"/>
            <w:szCs w:val="28"/>
          </w:rPr>
          <w:t>URL:http://ekhsuir.kspu.edu/handle/123456789/1578</w:t>
        </w:r>
      </w:hyperlink>
    </w:p>
    <w:p w14:paraId="13FCAF3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О. П. </w:t>
      </w:r>
      <w:proofErr w:type="spellStart"/>
      <w:r w:rsidRPr="00D90A4A">
        <w:rPr>
          <w:rFonts w:ascii="Times New Roman" w:eastAsia="HiddenHorzOCR" w:hAnsi="Times New Roman" w:cs="Times New Roman"/>
          <w:sz w:val="28"/>
          <w:szCs w:val="28"/>
        </w:rPr>
        <w:t>Етос</w:t>
      </w:r>
      <w:proofErr w:type="spellEnd"/>
      <w:r w:rsidRPr="00D90A4A">
        <w:rPr>
          <w:rFonts w:ascii="Times New Roman" w:eastAsia="HiddenHorzOCR" w:hAnsi="Times New Roman" w:cs="Times New Roman"/>
          <w:sz w:val="28"/>
          <w:szCs w:val="28"/>
        </w:rPr>
        <w:t xml:space="preserve"> та </w:t>
      </w:r>
      <w:proofErr w:type="spellStart"/>
      <w:r w:rsidRPr="00D90A4A">
        <w:rPr>
          <w:rFonts w:ascii="Times New Roman" w:eastAsia="HiddenHorzOCR" w:hAnsi="Times New Roman" w:cs="Times New Roman"/>
          <w:sz w:val="28"/>
          <w:szCs w:val="28"/>
        </w:rPr>
        <w:t>естезис</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neomythos</w:t>
      </w:r>
      <w:proofErr w:type="spellEnd"/>
      <w:r w:rsidRPr="00D90A4A">
        <w:rPr>
          <w:rFonts w:ascii="Times New Roman" w:eastAsia="HiddenHorzOCR" w:hAnsi="Times New Roman" w:cs="Times New Roman"/>
          <w:sz w:val="28"/>
          <w:szCs w:val="28"/>
        </w:rPr>
        <w:t xml:space="preserve"> у сучасному інформаційному просторі (до проблеми змісту естетичної інформації). Мандрівець. 2015. № 6. С. 59-62.</w:t>
      </w:r>
    </w:p>
    <w:p w14:paraId="5FDA6C7A"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2" w:history="1">
        <w:r w:rsidR="00CC6C58" w:rsidRPr="00D90A4A">
          <w:rPr>
            <w:rStyle w:val="a9"/>
            <w:rFonts w:ascii="Times New Roman" w:eastAsia="HiddenHorzOCR" w:hAnsi="Times New Roman"/>
            <w:sz w:val="28"/>
            <w:szCs w:val="28"/>
          </w:rPr>
          <w:t>URL:http://eprints/zu/edu.ua/id/eprint/29303</w:t>
        </w:r>
      </w:hyperlink>
    </w:p>
    <w:p w14:paraId="5980778F"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Філософія для не філософів (до питання філософсько-методологічної підготовки бакалаврів, магістрів та докторів філософії (</w:t>
      </w:r>
      <w:proofErr w:type="spellStart"/>
      <w:r w:rsidRPr="00D90A4A">
        <w:rPr>
          <w:rFonts w:ascii="Times New Roman" w:eastAsia="HiddenHorzOCR" w:hAnsi="Times New Roman" w:cs="Times New Roman"/>
          <w:sz w:val="28"/>
          <w:szCs w:val="28"/>
        </w:rPr>
        <w:t>PhD</w:t>
      </w:r>
      <w:proofErr w:type="spellEnd"/>
      <w:r w:rsidRPr="00D90A4A">
        <w:rPr>
          <w:rFonts w:ascii="Times New Roman" w:eastAsia="HiddenHorzOCR" w:hAnsi="Times New Roman" w:cs="Times New Roman"/>
          <w:sz w:val="28"/>
          <w:szCs w:val="28"/>
        </w:rPr>
        <w:t xml:space="preserve">) в сучасному університеті). Педагогічні науки: збірник наукових праць. Херсон, 2018.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85. С. 144-149.</w:t>
      </w:r>
    </w:p>
    <w:p w14:paraId="307790BA"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3" w:history="1">
        <w:r w:rsidR="00CC6C58" w:rsidRPr="00D90A4A">
          <w:rPr>
            <w:rStyle w:val="a9"/>
            <w:rFonts w:ascii="Times New Roman" w:eastAsia="HiddenHorzOCR" w:hAnsi="Times New Roman"/>
            <w:sz w:val="28"/>
            <w:szCs w:val="28"/>
          </w:rPr>
          <w:t>URL:http://eKhSUIR.kspu.edu/handle/123456789/9339</w:t>
        </w:r>
      </w:hyperlink>
    </w:p>
    <w:p w14:paraId="75F7F8FF"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Пролеєв</w:t>
      </w:r>
      <w:proofErr w:type="spellEnd"/>
      <w:r w:rsidRPr="00D90A4A">
        <w:rPr>
          <w:rFonts w:ascii="Times New Roman" w:eastAsia="HiddenHorzOCR" w:hAnsi="Times New Roman" w:cs="Times New Roman"/>
          <w:sz w:val="28"/>
          <w:szCs w:val="28"/>
        </w:rPr>
        <w:t> С. Філософські компетентності: якими їм бути? Філософія освіти. 2016. № 2. С. 88-96.</w:t>
      </w:r>
    </w:p>
    <w:p w14:paraId="45184F24"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4" w:history="1">
        <w:r w:rsidR="00CC6C58" w:rsidRPr="00D90A4A">
          <w:rPr>
            <w:rStyle w:val="a9"/>
            <w:rFonts w:ascii="Times New Roman" w:eastAsia="HiddenHorzOCR" w:hAnsi="Times New Roman"/>
            <w:sz w:val="28"/>
            <w:szCs w:val="28"/>
          </w:rPr>
          <w:t>URL:http://nbuv.gov.ua/UJRN/PhilEdu_2016_2_9</w:t>
        </w:r>
      </w:hyperlink>
    </w:p>
    <w:p w14:paraId="50A0DF5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Сабадуха</w:t>
      </w:r>
      <w:proofErr w:type="spellEnd"/>
      <w:r w:rsidRPr="00D90A4A">
        <w:rPr>
          <w:rFonts w:ascii="Times New Roman" w:eastAsia="HiddenHorzOCR" w:hAnsi="Times New Roman" w:cs="Times New Roman"/>
          <w:sz w:val="28"/>
          <w:szCs w:val="28"/>
        </w:rPr>
        <w:t> В. О. Онтологія як філософська наука про достатні підстави людського буття. Вісник Житомирського державного університету імені Івана Франка. 2014 № 75. С. 25-31.</w:t>
      </w:r>
    </w:p>
    <w:p w14:paraId="46A4B61E"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5" w:history="1">
        <w:r w:rsidR="00CC6C58" w:rsidRPr="00D90A4A">
          <w:rPr>
            <w:rStyle w:val="a9"/>
            <w:rFonts w:ascii="Times New Roman" w:eastAsia="HiddenHorzOCR" w:hAnsi="Times New Roman"/>
            <w:sz w:val="28"/>
            <w:szCs w:val="28"/>
          </w:rPr>
          <w:t>URL:http://eprints.zu.edu.ua/id/eprint/13581</w:t>
        </w:r>
      </w:hyperlink>
    </w:p>
    <w:p w14:paraId="37EB6880"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Сардак</w:t>
      </w:r>
      <w:proofErr w:type="spellEnd"/>
      <w:r w:rsidRPr="00D90A4A">
        <w:rPr>
          <w:rFonts w:ascii="Times New Roman" w:eastAsia="HiddenHorzOCR" w:hAnsi="Times New Roman" w:cs="Times New Roman"/>
          <w:sz w:val="28"/>
          <w:szCs w:val="28"/>
        </w:rPr>
        <w:t xml:space="preserve"> О. В. Людвіг </w:t>
      </w:r>
      <w:proofErr w:type="spellStart"/>
      <w:r w:rsidRPr="00D90A4A">
        <w:rPr>
          <w:rFonts w:ascii="Times New Roman" w:eastAsia="HiddenHorzOCR" w:hAnsi="Times New Roman" w:cs="Times New Roman"/>
          <w:sz w:val="28"/>
          <w:szCs w:val="28"/>
        </w:rPr>
        <w:t>Вітгенштейн</w:t>
      </w:r>
      <w:proofErr w:type="spellEnd"/>
      <w:r w:rsidRPr="00D90A4A">
        <w:rPr>
          <w:rFonts w:ascii="Times New Roman" w:eastAsia="HiddenHorzOCR" w:hAnsi="Times New Roman" w:cs="Times New Roman"/>
          <w:sz w:val="28"/>
          <w:szCs w:val="28"/>
        </w:rPr>
        <w:t xml:space="preserve"> і його «</w:t>
      </w:r>
      <w:proofErr w:type="spellStart"/>
      <w:r w:rsidRPr="00D90A4A">
        <w:rPr>
          <w:rFonts w:ascii="Times New Roman" w:eastAsia="HiddenHorzOCR" w:hAnsi="Times New Roman" w:cs="Times New Roman"/>
          <w:sz w:val="28"/>
          <w:szCs w:val="28"/>
        </w:rPr>
        <w:t>Мовні</w:t>
      </w:r>
      <w:proofErr w:type="spellEnd"/>
      <w:r w:rsidRPr="00D90A4A">
        <w:rPr>
          <w:rFonts w:ascii="Times New Roman" w:eastAsia="HiddenHorzOCR" w:hAnsi="Times New Roman" w:cs="Times New Roman"/>
          <w:sz w:val="28"/>
          <w:szCs w:val="28"/>
        </w:rPr>
        <w:t xml:space="preserve"> ігри». Вісник Житомирського державного університету імені Івана Франка. 2013. № 71. С. 270-272.</w:t>
      </w:r>
    </w:p>
    <w:p w14:paraId="5D14DAE7"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6" w:history="1">
        <w:r w:rsidR="00CC6C58" w:rsidRPr="00D90A4A">
          <w:rPr>
            <w:rStyle w:val="a9"/>
            <w:rFonts w:ascii="Times New Roman" w:eastAsia="HiddenHorzOCR" w:hAnsi="Times New Roman"/>
            <w:sz w:val="28"/>
            <w:szCs w:val="28"/>
          </w:rPr>
          <w:t>URL:http://eprints.zu.edu.ua/id/eprint/10356</w:t>
        </w:r>
      </w:hyperlink>
    </w:p>
    <w:p w14:paraId="041EB90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Саух</w:t>
      </w:r>
      <w:proofErr w:type="spellEnd"/>
      <w:r w:rsidRPr="00D90A4A">
        <w:rPr>
          <w:rFonts w:ascii="Times New Roman" w:eastAsia="HiddenHorzOCR" w:hAnsi="Times New Roman" w:cs="Times New Roman"/>
          <w:sz w:val="28"/>
          <w:szCs w:val="28"/>
        </w:rPr>
        <w:t xml:space="preserve"> П. Ю. Філософія: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Житомир: Вид-во ЖДПУ. 2003. 254 с.</w:t>
      </w:r>
    </w:p>
    <w:p w14:paraId="29ADAEC5"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7" w:history="1">
        <w:r w:rsidR="00CC6C58" w:rsidRPr="00D90A4A">
          <w:rPr>
            <w:rStyle w:val="a9"/>
            <w:rFonts w:ascii="Times New Roman" w:eastAsia="HiddenHorzOCR" w:hAnsi="Times New Roman"/>
            <w:sz w:val="28"/>
            <w:szCs w:val="28"/>
          </w:rPr>
          <w:t>URL:http://eprints.zu.edu.ua/20184/1/Saukh_Filosofija.pdf</w:t>
        </w:r>
      </w:hyperlink>
    </w:p>
    <w:p w14:paraId="071671E5"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Саух</w:t>
      </w:r>
      <w:proofErr w:type="spellEnd"/>
      <w:r w:rsidRPr="00D90A4A">
        <w:rPr>
          <w:rFonts w:ascii="Times New Roman" w:eastAsia="HiddenHorzOCR" w:hAnsi="Times New Roman" w:cs="Times New Roman"/>
          <w:sz w:val="28"/>
          <w:szCs w:val="28"/>
        </w:rPr>
        <w:t> Ю. П. Особливості буддизму як транснаціональної філософсько-світоглядної системи. Вісник Житомирського державного університету імені Івана Франка. 2006. № 30. С. 7-12.</w:t>
      </w:r>
    </w:p>
    <w:p w14:paraId="031C05C2"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8" w:history="1">
        <w:r w:rsidR="00CC6C58" w:rsidRPr="00D90A4A">
          <w:rPr>
            <w:rStyle w:val="a9"/>
            <w:rFonts w:ascii="Times New Roman" w:eastAsia="HiddenHorzOCR" w:hAnsi="Times New Roman"/>
            <w:sz w:val="28"/>
            <w:szCs w:val="28"/>
          </w:rPr>
          <w:t>URL:http://eprints.zu.edu.ua/id/eprint/1224</w:t>
        </w:r>
      </w:hyperlink>
    </w:p>
    <w:p w14:paraId="6515935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8"/>
          <w:sz w:val="28"/>
          <w:szCs w:val="28"/>
        </w:rPr>
      </w:pPr>
      <w:proofErr w:type="spellStart"/>
      <w:r w:rsidRPr="00D90A4A">
        <w:rPr>
          <w:rFonts w:ascii="Times New Roman" w:eastAsia="HiddenHorzOCR" w:hAnsi="Times New Roman" w:cs="Times New Roman"/>
          <w:spacing w:val="-8"/>
          <w:sz w:val="28"/>
          <w:szCs w:val="28"/>
        </w:rPr>
        <w:t>Тофтул</w:t>
      </w:r>
      <w:proofErr w:type="spellEnd"/>
      <w:r w:rsidRPr="00D90A4A">
        <w:rPr>
          <w:rFonts w:ascii="Times New Roman" w:eastAsia="HiddenHorzOCR" w:hAnsi="Times New Roman" w:cs="Times New Roman"/>
          <w:spacing w:val="-8"/>
          <w:sz w:val="28"/>
          <w:szCs w:val="28"/>
        </w:rPr>
        <w:t> М. Г. Етика особистісних стосунків. Вісник Житомирського державного університету ім. Івана Франка. 2015. № 78. С. 20-23.</w:t>
      </w:r>
    </w:p>
    <w:p w14:paraId="07C2E687"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9" w:history="1">
        <w:r w:rsidR="00CC6C58" w:rsidRPr="00D90A4A">
          <w:rPr>
            <w:rStyle w:val="a9"/>
            <w:rFonts w:ascii="Times New Roman" w:eastAsia="HiddenHorzOCR" w:hAnsi="Times New Roman"/>
            <w:sz w:val="28"/>
            <w:szCs w:val="28"/>
          </w:rPr>
          <w:t>URL:http://eprints.zu.edu.ua/id/eprint/17379</w:t>
        </w:r>
      </w:hyperlink>
    </w:p>
    <w:p w14:paraId="5B1272B4"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Естетичне відношення людини до дійсності. Вісник Житомирського державного університету імені Івана Франка. 2016. № 82. С. 133-136.</w:t>
      </w:r>
    </w:p>
    <w:p w14:paraId="6DC73CED"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0" w:history="1">
        <w:r w:rsidR="00CC6C58" w:rsidRPr="00D90A4A">
          <w:rPr>
            <w:rStyle w:val="a9"/>
            <w:rFonts w:ascii="Times New Roman" w:eastAsia="HiddenHorzOCR" w:hAnsi="Times New Roman"/>
            <w:sz w:val="28"/>
            <w:szCs w:val="28"/>
          </w:rPr>
          <w:t>URL:http://eprints.zu.edu.ua/id/eprint/21708</w:t>
        </w:r>
      </w:hyperlink>
    </w:p>
    <w:p w14:paraId="0F7952A0"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Сучасний словник з етики: Словник. Житомир: Вид-во ЖДУ, 2014. 416 с.</w:t>
      </w:r>
    </w:p>
    <w:p w14:paraId="3C6387C9" w14:textId="77777777" w:rsidR="00CC6C58" w:rsidRPr="00D90A4A" w:rsidRDefault="004846C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1" w:history="1">
        <w:r w:rsidR="00CC6C58" w:rsidRPr="00D90A4A">
          <w:rPr>
            <w:rStyle w:val="a9"/>
            <w:rFonts w:ascii="Times New Roman" w:eastAsia="HiddenHorzOCR" w:hAnsi="Times New Roman"/>
            <w:sz w:val="28"/>
            <w:szCs w:val="28"/>
          </w:rPr>
          <w:t>URL:http://eprints.zu.edu.ua/id/eprint/11783</w:t>
        </w:r>
      </w:hyperlink>
    </w:p>
    <w:p w14:paraId="515D04AF" w14:textId="77777777" w:rsidR="00CC6C58" w:rsidRPr="00D90A4A" w:rsidRDefault="00CC6C58" w:rsidP="00D90A4A">
      <w:pPr>
        <w:spacing w:after="24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ПЕРШОДЖЕРЕЛА</w:t>
      </w:r>
    </w:p>
    <w:p w14:paraId="78897F2B"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Аристотель. Поетика. Харків: Фоліо, 2018. 154 с.</w:t>
      </w:r>
    </w:p>
    <w:p w14:paraId="4DE08D68"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Бергсон А. Творча еволюція. Київ: Вид-во </w:t>
      </w:r>
      <w:proofErr w:type="spellStart"/>
      <w:r w:rsidRPr="00D90A4A">
        <w:rPr>
          <w:rFonts w:ascii="Times New Roman" w:eastAsia="HiddenHorzOCR" w:hAnsi="Times New Roman" w:cs="Times New Roman"/>
          <w:sz w:val="28"/>
          <w:szCs w:val="28"/>
        </w:rPr>
        <w:t>Жупанського</w:t>
      </w:r>
      <w:proofErr w:type="spellEnd"/>
      <w:r w:rsidRPr="00D90A4A">
        <w:rPr>
          <w:rFonts w:ascii="Times New Roman" w:eastAsia="HiddenHorzOCR" w:hAnsi="Times New Roman" w:cs="Times New Roman"/>
          <w:sz w:val="28"/>
          <w:szCs w:val="28"/>
        </w:rPr>
        <w:t>, 2010. 318 с.</w:t>
      </w:r>
    </w:p>
    <w:p w14:paraId="3A9DA121"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Боецій</w:t>
      </w:r>
      <w:proofErr w:type="spellEnd"/>
      <w:r w:rsidRPr="00D90A4A">
        <w:rPr>
          <w:rFonts w:ascii="Times New Roman" w:eastAsia="HiddenHorzOCR" w:hAnsi="Times New Roman" w:cs="Times New Roman"/>
          <w:sz w:val="28"/>
          <w:szCs w:val="28"/>
        </w:rPr>
        <w:t>. Розрада від філософії. Львів: Апріорі, 2019. 208 с.</w:t>
      </w:r>
    </w:p>
    <w:p w14:paraId="4C3B3A5E"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Вольтер. </w:t>
      </w:r>
      <w:proofErr w:type="spellStart"/>
      <w:r w:rsidRPr="00D90A4A">
        <w:rPr>
          <w:rFonts w:ascii="Times New Roman" w:eastAsia="HiddenHorzOCR" w:hAnsi="Times New Roman" w:cs="Times New Roman"/>
          <w:sz w:val="28"/>
          <w:szCs w:val="28"/>
        </w:rPr>
        <w:t>Кандід</w:t>
      </w:r>
      <w:proofErr w:type="spellEnd"/>
      <w:r w:rsidRPr="00D90A4A">
        <w:rPr>
          <w:rFonts w:ascii="Times New Roman" w:eastAsia="HiddenHorzOCR" w:hAnsi="Times New Roman" w:cs="Times New Roman"/>
          <w:sz w:val="28"/>
          <w:szCs w:val="28"/>
        </w:rPr>
        <w:t>, або Оптимізм. Харків: Фоліо, 2017. 128 с.</w:t>
      </w:r>
    </w:p>
    <w:p w14:paraId="173AF7A6"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Гегель Г. В. Ф. Феноменологія духу. Харків: Фоліо, 2019. 476 с.</w:t>
      </w:r>
    </w:p>
    <w:p w14:paraId="4C3B6A6E"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Кант І. Пролегомени до кожної майбутньої метафізики, яка може постати як наука. Харків: Фоліо, 2018. 284 с.</w:t>
      </w:r>
    </w:p>
    <w:p w14:paraId="1E6ED09C"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Луцій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Анней</w:t>
      </w:r>
      <w:proofErr w:type="spellEnd"/>
      <w:r w:rsidRPr="00D90A4A">
        <w:rPr>
          <w:rFonts w:ascii="Times New Roman" w:eastAsia="HiddenHorzOCR" w:hAnsi="Times New Roman" w:cs="Times New Roman"/>
          <w:sz w:val="28"/>
          <w:szCs w:val="28"/>
        </w:rPr>
        <w:t xml:space="preserve"> Сенека. Моральні листи до </w:t>
      </w:r>
      <w:proofErr w:type="spellStart"/>
      <w:r w:rsidRPr="00D90A4A">
        <w:rPr>
          <w:rFonts w:ascii="Times New Roman" w:eastAsia="HiddenHorzOCR" w:hAnsi="Times New Roman" w:cs="Times New Roman"/>
          <w:sz w:val="28"/>
          <w:szCs w:val="28"/>
        </w:rPr>
        <w:t>Луцілія</w:t>
      </w:r>
      <w:proofErr w:type="spellEnd"/>
      <w:r w:rsidRPr="00D90A4A">
        <w:rPr>
          <w:rFonts w:ascii="Times New Roman" w:eastAsia="HiddenHorzOCR" w:hAnsi="Times New Roman" w:cs="Times New Roman"/>
          <w:sz w:val="28"/>
          <w:szCs w:val="28"/>
        </w:rPr>
        <w:t>. Львів: Апріорі, 2017. 552 с.</w:t>
      </w:r>
    </w:p>
    <w:p w14:paraId="1C45B190"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Марк Тулій Цицерон. Про закони. Про державу. Про природу богів. Львів: Апріорі, 2019. 392 с.</w:t>
      </w:r>
    </w:p>
    <w:p w14:paraId="38B9A054"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Монтень М. Проби. Харків: Фоліо, 2012. 443 с.</w:t>
      </w:r>
    </w:p>
    <w:p w14:paraId="44488723"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Нора К., Вітторіо </w:t>
      </w:r>
      <w:proofErr w:type="spellStart"/>
      <w:r w:rsidRPr="00D90A4A">
        <w:rPr>
          <w:rFonts w:ascii="Times New Roman" w:eastAsia="HiddenHorzOCR" w:hAnsi="Times New Roman" w:cs="Times New Roman"/>
          <w:sz w:val="28"/>
          <w:szCs w:val="28"/>
        </w:rPr>
        <w:t>Гьосле</w:t>
      </w:r>
      <w:proofErr w:type="spellEnd"/>
      <w:r w:rsidRPr="00D90A4A">
        <w:rPr>
          <w:rFonts w:ascii="Times New Roman" w:eastAsia="HiddenHorzOCR" w:hAnsi="Times New Roman" w:cs="Times New Roman"/>
          <w:sz w:val="28"/>
          <w:szCs w:val="28"/>
        </w:rPr>
        <w:t>. Кав’ярня мертвих філософів. Філософське листування для дітей та дорослих. Київ: Новий акрополь, 2019. 256 с.</w:t>
      </w:r>
    </w:p>
    <w:p w14:paraId="2D7534A4"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Платон. Апологія Сократа. Діалоги. Харків: Фоліо, 2017. 405 с.</w:t>
      </w:r>
    </w:p>
    <w:p w14:paraId="047132C7"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Руссо Ж.-Ж. Вибрані трактати. Харків: Фоліо, 2018. 608с.</w:t>
      </w:r>
    </w:p>
    <w:p w14:paraId="05B59C71" w14:textId="77777777" w:rsidR="00CC6C58" w:rsidRPr="00AF7298" w:rsidRDefault="00CC6C58" w:rsidP="00AF7298">
      <w:pPr>
        <w:pStyle w:val="a6"/>
        <w:numPr>
          <w:ilvl w:val="0"/>
          <w:numId w:val="3"/>
        </w:numPr>
        <w:tabs>
          <w:tab w:val="left" w:pos="567"/>
        </w:tabs>
        <w:autoSpaceDE w:val="0"/>
        <w:autoSpaceDN w:val="0"/>
        <w:adjustRightInd w:val="0"/>
        <w:spacing w:after="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Спіноза Б. </w:t>
      </w:r>
      <w:proofErr w:type="spellStart"/>
      <w:r w:rsidRPr="00D90A4A">
        <w:rPr>
          <w:rFonts w:ascii="Times New Roman" w:eastAsia="HiddenHorzOCR" w:hAnsi="Times New Roman" w:cs="Times New Roman"/>
          <w:sz w:val="28"/>
          <w:szCs w:val="28"/>
        </w:rPr>
        <w:t>Теологічно</w:t>
      </w:r>
      <w:proofErr w:type="spellEnd"/>
      <w:r w:rsidRPr="00D90A4A">
        <w:rPr>
          <w:rFonts w:ascii="Times New Roman" w:eastAsia="HiddenHorzOCR" w:hAnsi="Times New Roman" w:cs="Times New Roman"/>
          <w:sz w:val="28"/>
          <w:szCs w:val="28"/>
        </w:rPr>
        <w:t>-політичний трактат. Харків: Фоліо, 2018. 416 с.</w:t>
      </w:r>
    </w:p>
    <w:sectPr w:rsidR="00CC6C58" w:rsidRPr="00AF7298" w:rsidSect="00947F26">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FBA"/>
    <w:multiLevelType w:val="hybridMultilevel"/>
    <w:tmpl w:val="E2E899C0"/>
    <w:lvl w:ilvl="0" w:tplc="AF942E5A">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B74983"/>
    <w:multiLevelType w:val="hybridMultilevel"/>
    <w:tmpl w:val="F8E04912"/>
    <w:lvl w:ilvl="0" w:tplc="2C0E8E1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8625294"/>
    <w:multiLevelType w:val="hybridMultilevel"/>
    <w:tmpl w:val="599E5F86"/>
    <w:lvl w:ilvl="0" w:tplc="FA3A36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8B0B53"/>
    <w:multiLevelType w:val="hybridMultilevel"/>
    <w:tmpl w:val="58D8ECE4"/>
    <w:lvl w:ilvl="0" w:tplc="C0C0050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0B93461B"/>
    <w:multiLevelType w:val="hybridMultilevel"/>
    <w:tmpl w:val="72AA6CEC"/>
    <w:lvl w:ilvl="0" w:tplc="C1EC0A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0CF95AAE"/>
    <w:multiLevelType w:val="hybridMultilevel"/>
    <w:tmpl w:val="1A66FD1E"/>
    <w:lvl w:ilvl="0" w:tplc="0DE4252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0DE3731C"/>
    <w:multiLevelType w:val="hybridMultilevel"/>
    <w:tmpl w:val="B6881C56"/>
    <w:lvl w:ilvl="0" w:tplc="45122AF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D05DDB"/>
    <w:multiLevelType w:val="hybridMultilevel"/>
    <w:tmpl w:val="A56A41EC"/>
    <w:lvl w:ilvl="0" w:tplc="D698061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17E4B46"/>
    <w:multiLevelType w:val="hybridMultilevel"/>
    <w:tmpl w:val="22FEAE2A"/>
    <w:lvl w:ilvl="0" w:tplc="3F4255B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AC6AD1"/>
    <w:multiLevelType w:val="hybridMultilevel"/>
    <w:tmpl w:val="4D5C16F6"/>
    <w:lvl w:ilvl="0" w:tplc="4E881C0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16EA53B4"/>
    <w:multiLevelType w:val="hybridMultilevel"/>
    <w:tmpl w:val="D5E65C78"/>
    <w:lvl w:ilvl="0" w:tplc="9DEE5D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7CF238F"/>
    <w:multiLevelType w:val="hybridMultilevel"/>
    <w:tmpl w:val="D91218D0"/>
    <w:lvl w:ilvl="0" w:tplc="CBF8A55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1AF97C96"/>
    <w:multiLevelType w:val="hybridMultilevel"/>
    <w:tmpl w:val="C82A7DC6"/>
    <w:lvl w:ilvl="0" w:tplc="D3C0E62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1E380566"/>
    <w:multiLevelType w:val="hybridMultilevel"/>
    <w:tmpl w:val="97F89B62"/>
    <w:lvl w:ilvl="0" w:tplc="CD4463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1FAD6959"/>
    <w:multiLevelType w:val="hybridMultilevel"/>
    <w:tmpl w:val="9EAEF76E"/>
    <w:lvl w:ilvl="0" w:tplc="6EF429A8">
      <w:start w:val="1"/>
      <w:numFmt w:val="decimal"/>
      <w:lvlText w:val="%1."/>
      <w:lvlJc w:val="left"/>
      <w:pPr>
        <w:tabs>
          <w:tab w:val="num" w:pos="1134"/>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3B347B7"/>
    <w:multiLevelType w:val="hybridMultilevel"/>
    <w:tmpl w:val="D688D036"/>
    <w:lvl w:ilvl="0" w:tplc="408EE07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26DD2D9A"/>
    <w:multiLevelType w:val="hybridMultilevel"/>
    <w:tmpl w:val="49F6E202"/>
    <w:lvl w:ilvl="0" w:tplc="6CB0F29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6DE44F3"/>
    <w:multiLevelType w:val="hybridMultilevel"/>
    <w:tmpl w:val="D3B0C792"/>
    <w:lvl w:ilvl="0" w:tplc="AA32E32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FC3156B"/>
    <w:multiLevelType w:val="hybridMultilevel"/>
    <w:tmpl w:val="E19CD69E"/>
    <w:lvl w:ilvl="0" w:tplc="057A6DB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0BD7137"/>
    <w:multiLevelType w:val="hybridMultilevel"/>
    <w:tmpl w:val="ABB83602"/>
    <w:lvl w:ilvl="0" w:tplc="6596950E">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920863"/>
    <w:multiLevelType w:val="hybridMultilevel"/>
    <w:tmpl w:val="F726073A"/>
    <w:lvl w:ilvl="0" w:tplc="270676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CEF4D5B"/>
    <w:multiLevelType w:val="hybridMultilevel"/>
    <w:tmpl w:val="DA207B9E"/>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6D778F"/>
    <w:multiLevelType w:val="hybridMultilevel"/>
    <w:tmpl w:val="04C0BA90"/>
    <w:lvl w:ilvl="0" w:tplc="2D94DCC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454A5B52"/>
    <w:multiLevelType w:val="hybridMultilevel"/>
    <w:tmpl w:val="3600EDF6"/>
    <w:lvl w:ilvl="0" w:tplc="AA84118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7D610F5"/>
    <w:multiLevelType w:val="hybridMultilevel"/>
    <w:tmpl w:val="699C0AFA"/>
    <w:lvl w:ilvl="0" w:tplc="DEB0B6AC">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2D45E96"/>
    <w:multiLevelType w:val="hybridMultilevel"/>
    <w:tmpl w:val="DDD4A29E"/>
    <w:lvl w:ilvl="0" w:tplc="12CC66F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5584C10"/>
    <w:multiLevelType w:val="hybridMultilevel"/>
    <w:tmpl w:val="7C6A8644"/>
    <w:lvl w:ilvl="0" w:tplc="F40AE87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59B42799"/>
    <w:multiLevelType w:val="hybridMultilevel"/>
    <w:tmpl w:val="DB32B11E"/>
    <w:lvl w:ilvl="0" w:tplc="476A1038">
      <w:start w:val="1"/>
      <w:numFmt w:val="decimal"/>
      <w:lvlText w:val="%1."/>
      <w:lvlJc w:val="left"/>
      <w:pPr>
        <w:ind w:left="720" w:hanging="360"/>
      </w:pPr>
      <w:rPr>
        <w:rFonts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5E7F7ACC"/>
    <w:multiLevelType w:val="hybridMultilevel"/>
    <w:tmpl w:val="82C06548"/>
    <w:lvl w:ilvl="0" w:tplc="F4FC16D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5FEA5BCA"/>
    <w:multiLevelType w:val="hybridMultilevel"/>
    <w:tmpl w:val="29E48D1A"/>
    <w:lvl w:ilvl="0" w:tplc="1BFE4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6099085F"/>
    <w:multiLevelType w:val="hybridMultilevel"/>
    <w:tmpl w:val="BAFCD2F0"/>
    <w:lvl w:ilvl="0" w:tplc="86749C6E">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15:restartNumberingAfterBreak="0">
    <w:nsid w:val="63481475"/>
    <w:multiLevelType w:val="hybridMultilevel"/>
    <w:tmpl w:val="A272780A"/>
    <w:lvl w:ilvl="0" w:tplc="AF942E5A">
      <w:start w:val="1"/>
      <w:numFmt w:val="bullet"/>
      <w:lvlText w:val=""/>
      <w:lvlJc w:val="left"/>
      <w:pPr>
        <w:tabs>
          <w:tab w:val="num" w:pos="1143"/>
        </w:tabs>
        <w:ind w:left="1143" w:hanging="360"/>
      </w:pPr>
      <w:rPr>
        <w:rFonts w:ascii="Symbol" w:hAnsi="Symbol"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2" w15:restartNumberingAfterBreak="0">
    <w:nsid w:val="643E6A00"/>
    <w:multiLevelType w:val="hybridMultilevel"/>
    <w:tmpl w:val="AAC493DE"/>
    <w:lvl w:ilvl="0" w:tplc="62945F3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656B0548"/>
    <w:multiLevelType w:val="hybridMultilevel"/>
    <w:tmpl w:val="742ADE3C"/>
    <w:lvl w:ilvl="0" w:tplc="6FE8B30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9B05846"/>
    <w:multiLevelType w:val="hybridMultilevel"/>
    <w:tmpl w:val="8CCCF654"/>
    <w:lvl w:ilvl="0" w:tplc="98D6ECD2">
      <w:start w:val="1"/>
      <w:numFmt w:val="decimal"/>
      <w:lvlText w:val="%1."/>
      <w:lvlJc w:val="left"/>
      <w:pPr>
        <w:ind w:left="644"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AD77DF2"/>
    <w:multiLevelType w:val="hybridMultilevel"/>
    <w:tmpl w:val="B5923C28"/>
    <w:lvl w:ilvl="0" w:tplc="36D63F52">
      <w:start w:val="1"/>
      <w:numFmt w:val="decimal"/>
      <w:lvlText w:val="%1."/>
      <w:lvlJc w:val="left"/>
      <w:pPr>
        <w:ind w:left="1069" w:hanging="360"/>
      </w:pPr>
      <w:rPr>
        <w:rFonts w:ascii="Times New Roman" w:hAnsi="Times New Roman" w:cs="Times New Roman" w:hint="default"/>
        <w:b w:val="0"/>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6AF34A93"/>
    <w:multiLevelType w:val="hybridMultilevel"/>
    <w:tmpl w:val="5D0ABEE6"/>
    <w:lvl w:ilvl="0" w:tplc="EF4E178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15:restartNumberingAfterBreak="0">
    <w:nsid w:val="6E6D1155"/>
    <w:multiLevelType w:val="hybridMultilevel"/>
    <w:tmpl w:val="58562FCC"/>
    <w:lvl w:ilvl="0" w:tplc="865E2FC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4291025"/>
    <w:multiLevelType w:val="hybridMultilevel"/>
    <w:tmpl w:val="1292AB28"/>
    <w:lvl w:ilvl="0" w:tplc="885EED0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760577A1"/>
    <w:multiLevelType w:val="hybridMultilevel"/>
    <w:tmpl w:val="7EBA0D20"/>
    <w:lvl w:ilvl="0" w:tplc="9BEE664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76740E57"/>
    <w:multiLevelType w:val="hybridMultilevel"/>
    <w:tmpl w:val="B57AB17E"/>
    <w:lvl w:ilvl="0" w:tplc="83DC3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15:restartNumberingAfterBreak="0">
    <w:nsid w:val="78441A6A"/>
    <w:multiLevelType w:val="hybridMultilevel"/>
    <w:tmpl w:val="31BC44A2"/>
    <w:lvl w:ilvl="0" w:tplc="06183D5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89835BA"/>
    <w:multiLevelType w:val="hybridMultilevel"/>
    <w:tmpl w:val="B11AB06A"/>
    <w:lvl w:ilvl="0" w:tplc="8A9AE0D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15:restartNumberingAfterBreak="0">
    <w:nsid w:val="7E585237"/>
    <w:multiLevelType w:val="hybridMultilevel"/>
    <w:tmpl w:val="6660E134"/>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1"/>
  </w:num>
  <w:num w:numId="3">
    <w:abstractNumId w:val="35"/>
  </w:num>
  <w:num w:numId="4">
    <w:abstractNumId w:val="27"/>
  </w:num>
  <w:num w:numId="5">
    <w:abstractNumId w:val="0"/>
  </w:num>
  <w:num w:numId="6">
    <w:abstractNumId w:val="36"/>
  </w:num>
  <w:num w:numId="7">
    <w:abstractNumId w:val="5"/>
  </w:num>
  <w:num w:numId="8">
    <w:abstractNumId w:val="40"/>
  </w:num>
  <w:num w:numId="9">
    <w:abstractNumId w:val="23"/>
  </w:num>
  <w:num w:numId="10">
    <w:abstractNumId w:val="13"/>
  </w:num>
  <w:num w:numId="11">
    <w:abstractNumId w:val="22"/>
  </w:num>
  <w:num w:numId="12">
    <w:abstractNumId w:val="15"/>
  </w:num>
  <w:num w:numId="13">
    <w:abstractNumId w:val="34"/>
  </w:num>
  <w:num w:numId="14">
    <w:abstractNumId w:val="17"/>
  </w:num>
  <w:num w:numId="15">
    <w:abstractNumId w:val="32"/>
  </w:num>
  <w:num w:numId="16">
    <w:abstractNumId w:val="20"/>
  </w:num>
  <w:num w:numId="17">
    <w:abstractNumId w:val="3"/>
  </w:num>
  <w:num w:numId="18">
    <w:abstractNumId w:val="2"/>
  </w:num>
  <w:num w:numId="19">
    <w:abstractNumId w:val="4"/>
  </w:num>
  <w:num w:numId="20">
    <w:abstractNumId w:val="9"/>
  </w:num>
  <w:num w:numId="21">
    <w:abstractNumId w:val="37"/>
  </w:num>
  <w:num w:numId="22">
    <w:abstractNumId w:val="8"/>
  </w:num>
  <w:num w:numId="23">
    <w:abstractNumId w:val="10"/>
  </w:num>
  <w:num w:numId="24">
    <w:abstractNumId w:val="39"/>
  </w:num>
  <w:num w:numId="25">
    <w:abstractNumId w:val="41"/>
  </w:num>
  <w:num w:numId="26">
    <w:abstractNumId w:val="29"/>
  </w:num>
  <w:num w:numId="27">
    <w:abstractNumId w:val="11"/>
  </w:num>
  <w:num w:numId="28">
    <w:abstractNumId w:val="33"/>
  </w:num>
  <w:num w:numId="29">
    <w:abstractNumId w:val="42"/>
  </w:num>
  <w:num w:numId="30">
    <w:abstractNumId w:val="16"/>
  </w:num>
  <w:num w:numId="31">
    <w:abstractNumId w:val="1"/>
  </w:num>
  <w:num w:numId="32">
    <w:abstractNumId w:val="7"/>
  </w:num>
  <w:num w:numId="33">
    <w:abstractNumId w:val="12"/>
  </w:num>
  <w:num w:numId="34">
    <w:abstractNumId w:val="18"/>
  </w:num>
  <w:num w:numId="35">
    <w:abstractNumId w:val="25"/>
  </w:num>
  <w:num w:numId="36">
    <w:abstractNumId w:val="28"/>
  </w:num>
  <w:num w:numId="37">
    <w:abstractNumId w:val="38"/>
  </w:num>
  <w:num w:numId="38">
    <w:abstractNumId w:val="26"/>
  </w:num>
  <w:num w:numId="39">
    <w:abstractNumId w:val="30"/>
  </w:num>
  <w:num w:numId="40">
    <w:abstractNumId w:val="24"/>
  </w:num>
  <w:num w:numId="41">
    <w:abstractNumId w:val="19"/>
  </w:num>
  <w:num w:numId="42">
    <w:abstractNumId w:val="43"/>
  </w:num>
  <w:num w:numId="43">
    <w:abstractNumId w:val="21"/>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E60B93"/>
    <w:rsid w:val="00003373"/>
    <w:rsid w:val="00011DE5"/>
    <w:rsid w:val="00021CB3"/>
    <w:rsid w:val="00022FB6"/>
    <w:rsid w:val="000268C3"/>
    <w:rsid w:val="00031194"/>
    <w:rsid w:val="000323A0"/>
    <w:rsid w:val="00037119"/>
    <w:rsid w:val="0004102D"/>
    <w:rsid w:val="000461CF"/>
    <w:rsid w:val="00060464"/>
    <w:rsid w:val="00064B09"/>
    <w:rsid w:val="00064C7D"/>
    <w:rsid w:val="000651BA"/>
    <w:rsid w:val="0006642B"/>
    <w:rsid w:val="0006743E"/>
    <w:rsid w:val="00071CD7"/>
    <w:rsid w:val="00076519"/>
    <w:rsid w:val="00081CFB"/>
    <w:rsid w:val="0009588B"/>
    <w:rsid w:val="000B4D3E"/>
    <w:rsid w:val="000C48E4"/>
    <w:rsid w:val="000C5B13"/>
    <w:rsid w:val="000D3FC9"/>
    <w:rsid w:val="000D5CCA"/>
    <w:rsid w:val="000E13DC"/>
    <w:rsid w:val="000E2794"/>
    <w:rsid w:val="000E3237"/>
    <w:rsid w:val="000E6B0D"/>
    <w:rsid w:val="000F0793"/>
    <w:rsid w:val="000F0819"/>
    <w:rsid w:val="000F4D5C"/>
    <w:rsid w:val="000F7576"/>
    <w:rsid w:val="00104AEB"/>
    <w:rsid w:val="00104EB5"/>
    <w:rsid w:val="001053EA"/>
    <w:rsid w:val="00107CAE"/>
    <w:rsid w:val="001138BE"/>
    <w:rsid w:val="00123FD6"/>
    <w:rsid w:val="001319A8"/>
    <w:rsid w:val="00131EBA"/>
    <w:rsid w:val="001323E4"/>
    <w:rsid w:val="001413D0"/>
    <w:rsid w:val="00143293"/>
    <w:rsid w:val="0014769A"/>
    <w:rsid w:val="0015087B"/>
    <w:rsid w:val="00166C6F"/>
    <w:rsid w:val="001761DE"/>
    <w:rsid w:val="00180C60"/>
    <w:rsid w:val="00180EEC"/>
    <w:rsid w:val="001945D5"/>
    <w:rsid w:val="00195389"/>
    <w:rsid w:val="001A3966"/>
    <w:rsid w:val="001B0190"/>
    <w:rsid w:val="001B4829"/>
    <w:rsid w:val="001C0992"/>
    <w:rsid w:val="001D220B"/>
    <w:rsid w:val="001E2531"/>
    <w:rsid w:val="001E2B1D"/>
    <w:rsid w:val="001E6EE3"/>
    <w:rsid w:val="001F353D"/>
    <w:rsid w:val="002001BA"/>
    <w:rsid w:val="00200889"/>
    <w:rsid w:val="002047F2"/>
    <w:rsid w:val="0020649F"/>
    <w:rsid w:val="00206899"/>
    <w:rsid w:val="00221ECA"/>
    <w:rsid w:val="00231313"/>
    <w:rsid w:val="00231F94"/>
    <w:rsid w:val="00242CF2"/>
    <w:rsid w:val="00246934"/>
    <w:rsid w:val="00250A18"/>
    <w:rsid w:val="002521A3"/>
    <w:rsid w:val="00254C93"/>
    <w:rsid w:val="00254EA6"/>
    <w:rsid w:val="00263BDC"/>
    <w:rsid w:val="00274422"/>
    <w:rsid w:val="0028790C"/>
    <w:rsid w:val="00294F16"/>
    <w:rsid w:val="002A09E1"/>
    <w:rsid w:val="002A17F1"/>
    <w:rsid w:val="002B31B6"/>
    <w:rsid w:val="002B485D"/>
    <w:rsid w:val="002B4B4F"/>
    <w:rsid w:val="002C1DE3"/>
    <w:rsid w:val="002C33C2"/>
    <w:rsid w:val="002C5A78"/>
    <w:rsid w:val="002D03F1"/>
    <w:rsid w:val="002D735E"/>
    <w:rsid w:val="002E032F"/>
    <w:rsid w:val="002E23BC"/>
    <w:rsid w:val="00304877"/>
    <w:rsid w:val="0030601F"/>
    <w:rsid w:val="003122AC"/>
    <w:rsid w:val="00312CEA"/>
    <w:rsid w:val="003130AE"/>
    <w:rsid w:val="0031614D"/>
    <w:rsid w:val="00316B70"/>
    <w:rsid w:val="00325E78"/>
    <w:rsid w:val="00332A04"/>
    <w:rsid w:val="00336A9E"/>
    <w:rsid w:val="00346576"/>
    <w:rsid w:val="00351C87"/>
    <w:rsid w:val="0035305E"/>
    <w:rsid w:val="00354F9B"/>
    <w:rsid w:val="003578C5"/>
    <w:rsid w:val="003721CF"/>
    <w:rsid w:val="00392BB9"/>
    <w:rsid w:val="00396428"/>
    <w:rsid w:val="00397DC6"/>
    <w:rsid w:val="003A12B4"/>
    <w:rsid w:val="003A1AD8"/>
    <w:rsid w:val="003B2070"/>
    <w:rsid w:val="003B49E6"/>
    <w:rsid w:val="003D0223"/>
    <w:rsid w:val="003D422E"/>
    <w:rsid w:val="003E59FD"/>
    <w:rsid w:val="003E5E8F"/>
    <w:rsid w:val="0040260E"/>
    <w:rsid w:val="0041208C"/>
    <w:rsid w:val="00414EFB"/>
    <w:rsid w:val="00416B55"/>
    <w:rsid w:val="004268FB"/>
    <w:rsid w:val="0045217F"/>
    <w:rsid w:val="00454E50"/>
    <w:rsid w:val="00463428"/>
    <w:rsid w:val="004661AE"/>
    <w:rsid w:val="00466F4F"/>
    <w:rsid w:val="004846C2"/>
    <w:rsid w:val="004960E8"/>
    <w:rsid w:val="0049665F"/>
    <w:rsid w:val="004A5584"/>
    <w:rsid w:val="004B00E7"/>
    <w:rsid w:val="004B3563"/>
    <w:rsid w:val="004B4FE6"/>
    <w:rsid w:val="004B671F"/>
    <w:rsid w:val="004C0DBC"/>
    <w:rsid w:val="004C3747"/>
    <w:rsid w:val="004D25D2"/>
    <w:rsid w:val="004E19A1"/>
    <w:rsid w:val="004E2B45"/>
    <w:rsid w:val="004F2131"/>
    <w:rsid w:val="004F389F"/>
    <w:rsid w:val="005001E8"/>
    <w:rsid w:val="0050304A"/>
    <w:rsid w:val="00504483"/>
    <w:rsid w:val="00512C09"/>
    <w:rsid w:val="005142BC"/>
    <w:rsid w:val="005335C7"/>
    <w:rsid w:val="0055396A"/>
    <w:rsid w:val="00564D69"/>
    <w:rsid w:val="0056515C"/>
    <w:rsid w:val="00567129"/>
    <w:rsid w:val="00574BBD"/>
    <w:rsid w:val="00576238"/>
    <w:rsid w:val="005856FD"/>
    <w:rsid w:val="005A1081"/>
    <w:rsid w:val="005A266B"/>
    <w:rsid w:val="005A5A80"/>
    <w:rsid w:val="005B7AC9"/>
    <w:rsid w:val="005B7EF4"/>
    <w:rsid w:val="005C01B5"/>
    <w:rsid w:val="005D0D33"/>
    <w:rsid w:val="005F278C"/>
    <w:rsid w:val="005F289F"/>
    <w:rsid w:val="005F5879"/>
    <w:rsid w:val="005F6AFD"/>
    <w:rsid w:val="006100E2"/>
    <w:rsid w:val="00611B42"/>
    <w:rsid w:val="00625CDE"/>
    <w:rsid w:val="006271E6"/>
    <w:rsid w:val="00641B7D"/>
    <w:rsid w:val="0064247E"/>
    <w:rsid w:val="0065382A"/>
    <w:rsid w:val="006654FB"/>
    <w:rsid w:val="0067115F"/>
    <w:rsid w:val="00687FAA"/>
    <w:rsid w:val="00693735"/>
    <w:rsid w:val="00693F78"/>
    <w:rsid w:val="006A2E01"/>
    <w:rsid w:val="006B3448"/>
    <w:rsid w:val="006B761C"/>
    <w:rsid w:val="006C3ED9"/>
    <w:rsid w:val="006D1E7D"/>
    <w:rsid w:val="006D3DB4"/>
    <w:rsid w:val="006D656E"/>
    <w:rsid w:val="006D7ADE"/>
    <w:rsid w:val="006E0FAE"/>
    <w:rsid w:val="006E2490"/>
    <w:rsid w:val="006E3FA4"/>
    <w:rsid w:val="006F03EF"/>
    <w:rsid w:val="006F04AF"/>
    <w:rsid w:val="00703E67"/>
    <w:rsid w:val="0071116C"/>
    <w:rsid w:val="00716A6B"/>
    <w:rsid w:val="00720BF7"/>
    <w:rsid w:val="00730E24"/>
    <w:rsid w:val="00736E76"/>
    <w:rsid w:val="00741E2D"/>
    <w:rsid w:val="0075569C"/>
    <w:rsid w:val="00775074"/>
    <w:rsid w:val="00781D05"/>
    <w:rsid w:val="00781D26"/>
    <w:rsid w:val="0078351A"/>
    <w:rsid w:val="007858C6"/>
    <w:rsid w:val="007960E3"/>
    <w:rsid w:val="007A1551"/>
    <w:rsid w:val="007B08D1"/>
    <w:rsid w:val="007C38E0"/>
    <w:rsid w:val="007C5E84"/>
    <w:rsid w:val="007D06E2"/>
    <w:rsid w:val="007D4CB3"/>
    <w:rsid w:val="007E2AB3"/>
    <w:rsid w:val="007F30D7"/>
    <w:rsid w:val="007F6504"/>
    <w:rsid w:val="008050DF"/>
    <w:rsid w:val="00805CA4"/>
    <w:rsid w:val="008063F3"/>
    <w:rsid w:val="00810F82"/>
    <w:rsid w:val="00813F58"/>
    <w:rsid w:val="00815173"/>
    <w:rsid w:val="00821716"/>
    <w:rsid w:val="00836C1B"/>
    <w:rsid w:val="00844424"/>
    <w:rsid w:val="00845722"/>
    <w:rsid w:val="00852420"/>
    <w:rsid w:val="00852AC5"/>
    <w:rsid w:val="008546D0"/>
    <w:rsid w:val="00856E55"/>
    <w:rsid w:val="008608B9"/>
    <w:rsid w:val="00870CB0"/>
    <w:rsid w:val="00874242"/>
    <w:rsid w:val="0088453C"/>
    <w:rsid w:val="008875F0"/>
    <w:rsid w:val="00892D7E"/>
    <w:rsid w:val="00893F4F"/>
    <w:rsid w:val="00895FE1"/>
    <w:rsid w:val="008A14CB"/>
    <w:rsid w:val="008B7D7B"/>
    <w:rsid w:val="008C35D8"/>
    <w:rsid w:val="008C7F88"/>
    <w:rsid w:val="008E0DED"/>
    <w:rsid w:val="008E1967"/>
    <w:rsid w:val="008E2ACF"/>
    <w:rsid w:val="008E412E"/>
    <w:rsid w:val="008F381B"/>
    <w:rsid w:val="00901CD2"/>
    <w:rsid w:val="00902E29"/>
    <w:rsid w:val="00911C9F"/>
    <w:rsid w:val="00913A91"/>
    <w:rsid w:val="00916DC2"/>
    <w:rsid w:val="009277B1"/>
    <w:rsid w:val="00934345"/>
    <w:rsid w:val="00934E37"/>
    <w:rsid w:val="00941ADE"/>
    <w:rsid w:val="00941CCC"/>
    <w:rsid w:val="009445EF"/>
    <w:rsid w:val="00947F26"/>
    <w:rsid w:val="00951F6E"/>
    <w:rsid w:val="0095568F"/>
    <w:rsid w:val="00982149"/>
    <w:rsid w:val="009A5A0F"/>
    <w:rsid w:val="009A6498"/>
    <w:rsid w:val="009B5DF6"/>
    <w:rsid w:val="009C0DED"/>
    <w:rsid w:val="009C29D3"/>
    <w:rsid w:val="009D1682"/>
    <w:rsid w:val="009E05DF"/>
    <w:rsid w:val="009E37A2"/>
    <w:rsid w:val="009F4762"/>
    <w:rsid w:val="00A03FF7"/>
    <w:rsid w:val="00A060E9"/>
    <w:rsid w:val="00A17E96"/>
    <w:rsid w:val="00A21272"/>
    <w:rsid w:val="00A24B6E"/>
    <w:rsid w:val="00A27FAB"/>
    <w:rsid w:val="00A340DB"/>
    <w:rsid w:val="00A36CFD"/>
    <w:rsid w:val="00A44881"/>
    <w:rsid w:val="00A45840"/>
    <w:rsid w:val="00A45ECA"/>
    <w:rsid w:val="00A573C2"/>
    <w:rsid w:val="00A57F29"/>
    <w:rsid w:val="00A61D77"/>
    <w:rsid w:val="00A64F24"/>
    <w:rsid w:val="00A72B72"/>
    <w:rsid w:val="00A72C37"/>
    <w:rsid w:val="00A761DE"/>
    <w:rsid w:val="00A7672A"/>
    <w:rsid w:val="00A7725C"/>
    <w:rsid w:val="00A84ECB"/>
    <w:rsid w:val="00A86BBA"/>
    <w:rsid w:val="00A94758"/>
    <w:rsid w:val="00AA0927"/>
    <w:rsid w:val="00AB0A77"/>
    <w:rsid w:val="00AB30AE"/>
    <w:rsid w:val="00AC5AB2"/>
    <w:rsid w:val="00AE15B2"/>
    <w:rsid w:val="00AF7298"/>
    <w:rsid w:val="00B10C80"/>
    <w:rsid w:val="00B26663"/>
    <w:rsid w:val="00B266BB"/>
    <w:rsid w:val="00B315B4"/>
    <w:rsid w:val="00B45201"/>
    <w:rsid w:val="00B50296"/>
    <w:rsid w:val="00B5046F"/>
    <w:rsid w:val="00B71B6B"/>
    <w:rsid w:val="00B746F0"/>
    <w:rsid w:val="00B87DCD"/>
    <w:rsid w:val="00B90EB3"/>
    <w:rsid w:val="00B92100"/>
    <w:rsid w:val="00B92863"/>
    <w:rsid w:val="00B9468E"/>
    <w:rsid w:val="00B97BAC"/>
    <w:rsid w:val="00BD135E"/>
    <w:rsid w:val="00BE4176"/>
    <w:rsid w:val="00C04481"/>
    <w:rsid w:val="00C051EF"/>
    <w:rsid w:val="00C0796E"/>
    <w:rsid w:val="00C159D4"/>
    <w:rsid w:val="00C21570"/>
    <w:rsid w:val="00C244C1"/>
    <w:rsid w:val="00C25569"/>
    <w:rsid w:val="00C34B9C"/>
    <w:rsid w:val="00C369F4"/>
    <w:rsid w:val="00C53F48"/>
    <w:rsid w:val="00C53FAC"/>
    <w:rsid w:val="00C7262E"/>
    <w:rsid w:val="00C76126"/>
    <w:rsid w:val="00C81DCA"/>
    <w:rsid w:val="00C975CE"/>
    <w:rsid w:val="00CA05F8"/>
    <w:rsid w:val="00CA08D7"/>
    <w:rsid w:val="00CA63C9"/>
    <w:rsid w:val="00CB09F4"/>
    <w:rsid w:val="00CB1979"/>
    <w:rsid w:val="00CC31B1"/>
    <w:rsid w:val="00CC6C58"/>
    <w:rsid w:val="00CE781A"/>
    <w:rsid w:val="00CF6BBF"/>
    <w:rsid w:val="00D02EEA"/>
    <w:rsid w:val="00D07786"/>
    <w:rsid w:val="00D25338"/>
    <w:rsid w:val="00D34989"/>
    <w:rsid w:val="00D34AF9"/>
    <w:rsid w:val="00D446E4"/>
    <w:rsid w:val="00D5677C"/>
    <w:rsid w:val="00D57648"/>
    <w:rsid w:val="00D617D1"/>
    <w:rsid w:val="00D63BC6"/>
    <w:rsid w:val="00D667A9"/>
    <w:rsid w:val="00D66E14"/>
    <w:rsid w:val="00D75F63"/>
    <w:rsid w:val="00D76CF5"/>
    <w:rsid w:val="00D82039"/>
    <w:rsid w:val="00D85C62"/>
    <w:rsid w:val="00D90A4A"/>
    <w:rsid w:val="00D942EE"/>
    <w:rsid w:val="00D977E6"/>
    <w:rsid w:val="00DA46BD"/>
    <w:rsid w:val="00DB6139"/>
    <w:rsid w:val="00DC38B6"/>
    <w:rsid w:val="00DE24DD"/>
    <w:rsid w:val="00DF017A"/>
    <w:rsid w:val="00DF16A1"/>
    <w:rsid w:val="00DF3C0F"/>
    <w:rsid w:val="00DF7D6E"/>
    <w:rsid w:val="00E0367C"/>
    <w:rsid w:val="00E117DE"/>
    <w:rsid w:val="00E12614"/>
    <w:rsid w:val="00E136A9"/>
    <w:rsid w:val="00E21195"/>
    <w:rsid w:val="00E214E4"/>
    <w:rsid w:val="00E236FB"/>
    <w:rsid w:val="00E26E87"/>
    <w:rsid w:val="00E27C1A"/>
    <w:rsid w:val="00E34357"/>
    <w:rsid w:val="00E36B41"/>
    <w:rsid w:val="00E45174"/>
    <w:rsid w:val="00E56D91"/>
    <w:rsid w:val="00E574A7"/>
    <w:rsid w:val="00E60B93"/>
    <w:rsid w:val="00E63386"/>
    <w:rsid w:val="00E65685"/>
    <w:rsid w:val="00E82F11"/>
    <w:rsid w:val="00E835D2"/>
    <w:rsid w:val="00EA062C"/>
    <w:rsid w:val="00EA461E"/>
    <w:rsid w:val="00EB7DAB"/>
    <w:rsid w:val="00EC3A43"/>
    <w:rsid w:val="00ED197D"/>
    <w:rsid w:val="00ED32E3"/>
    <w:rsid w:val="00ED4046"/>
    <w:rsid w:val="00EE0322"/>
    <w:rsid w:val="00EE1B50"/>
    <w:rsid w:val="00EE2A13"/>
    <w:rsid w:val="00EF2E35"/>
    <w:rsid w:val="00EF453B"/>
    <w:rsid w:val="00EF54C6"/>
    <w:rsid w:val="00F0167A"/>
    <w:rsid w:val="00F059BE"/>
    <w:rsid w:val="00F22A99"/>
    <w:rsid w:val="00F2650C"/>
    <w:rsid w:val="00F3110F"/>
    <w:rsid w:val="00F51DB8"/>
    <w:rsid w:val="00F70927"/>
    <w:rsid w:val="00F770E3"/>
    <w:rsid w:val="00F833AE"/>
    <w:rsid w:val="00F852A1"/>
    <w:rsid w:val="00F92DCC"/>
    <w:rsid w:val="00F940BD"/>
    <w:rsid w:val="00FB6375"/>
    <w:rsid w:val="00FE1BAB"/>
    <w:rsid w:val="00FE4F4A"/>
    <w:rsid w:val="00FE51C1"/>
    <w:rsid w:val="00FE5D42"/>
    <w:rsid w:val="00FE7185"/>
    <w:rsid w:val="00FF1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80455"/>
  <w15:docId w15:val="{1946341B-5766-4398-BB66-270F68A5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240" w:line="233" w:lineRule="auto"/>
        <w:ind w:firstLine="709"/>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8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hAnsi="Times New Roman" w:cs="Times New Roman"/>
      <w:sz w:val="28"/>
      <w:szCs w:val="28"/>
    </w:rPr>
  </w:style>
  <w:style w:type="character" w:customStyle="1" w:styleId="a5">
    <w:name w:val="Основний текст Знак"/>
    <w:basedOn w:val="a0"/>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rsid w:val="00B266BB"/>
    <w:pPr>
      <w:spacing w:after="200" w:line="276" w:lineRule="auto"/>
      <w:ind w:left="720" w:firstLine="567"/>
    </w:pPr>
    <w:rPr>
      <w:lang w:eastAsia="ru-RU"/>
    </w:rPr>
  </w:style>
  <w:style w:type="paragraph" w:styleId="a7">
    <w:name w:val="Normal (Web)"/>
    <w:basedOn w:val="a"/>
    <w:rsid w:val="00104AEB"/>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99"/>
    <w:qFormat/>
    <w:locked/>
    <w:rsid w:val="00104AEB"/>
    <w:rPr>
      <w:rFonts w:cs="Times New Roman"/>
      <w:b/>
      <w:bCs/>
    </w:rPr>
  </w:style>
  <w:style w:type="character" w:styleId="a9">
    <w:name w:val="Hyperlink"/>
    <w:basedOn w:val="a0"/>
    <w:uiPriority w:val="99"/>
    <w:rsid w:val="00104AEB"/>
    <w:rPr>
      <w:rFonts w:cs="Times New Roman"/>
      <w:color w:val="0000FF"/>
      <w:u w:val="single"/>
    </w:rPr>
  </w:style>
  <w:style w:type="character" w:styleId="aa">
    <w:name w:val="Emphasis"/>
    <w:basedOn w:val="a0"/>
    <w:uiPriority w:val="99"/>
    <w:qFormat/>
    <w:locked/>
    <w:rsid w:val="00104AEB"/>
    <w:rPr>
      <w:rFonts w:cs="Times New Roman"/>
      <w:i/>
      <w:iCs/>
    </w:rPr>
  </w:style>
  <w:style w:type="paragraph" w:customStyle="1" w:styleId="ab">
    <w:name w:val="Обычный текст"/>
    <w:basedOn w:val="a"/>
    <w:uiPriority w:val="99"/>
    <w:rsid w:val="00104AEB"/>
    <w:pPr>
      <w:spacing w:after="0" w:line="240" w:lineRule="auto"/>
      <w:ind w:firstLine="454"/>
    </w:pPr>
    <w:rPr>
      <w:rFonts w:ascii="Times New Roman" w:hAnsi="Times New Roman" w:cs="Times New Roman"/>
      <w:sz w:val="24"/>
      <w:szCs w:val="24"/>
      <w:lang w:eastAsia="ru-RU"/>
    </w:rPr>
  </w:style>
  <w:style w:type="character" w:customStyle="1" w:styleId="st">
    <w:name w:val="st"/>
    <w:basedOn w:val="a0"/>
    <w:uiPriority w:val="99"/>
    <w:rsid w:val="00104AEB"/>
    <w:rPr>
      <w:rFonts w:cs="Times New Roman"/>
    </w:rPr>
  </w:style>
  <w:style w:type="paragraph" w:customStyle="1" w:styleId="psection">
    <w:name w:val="psection"/>
    <w:basedOn w:val="a"/>
    <w:uiPriority w:val="99"/>
    <w:rsid w:val="00104AE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style1">
    <w:name w:val="style1"/>
    <w:basedOn w:val="a"/>
    <w:uiPriority w:val="99"/>
    <w:rsid w:val="00104AE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personname">
    <w:name w:val="person_name"/>
    <w:basedOn w:val="a0"/>
    <w:uiPriority w:val="99"/>
    <w:rsid w:val="00104AEB"/>
    <w:rPr>
      <w:rFonts w:cs="Times New Roman"/>
    </w:rPr>
  </w:style>
  <w:style w:type="character" w:customStyle="1" w:styleId="apple-converted-space">
    <w:name w:val="apple-converted-space"/>
    <w:basedOn w:val="a0"/>
    <w:uiPriority w:val="99"/>
    <w:rsid w:val="00104AEB"/>
    <w:rPr>
      <w:rFonts w:cs="Times New Roman"/>
    </w:rPr>
  </w:style>
  <w:style w:type="paragraph" w:customStyle="1" w:styleId="Default">
    <w:name w:val="Default"/>
    <w:uiPriority w:val="99"/>
    <w:rsid w:val="004960E8"/>
    <w:pPr>
      <w:autoSpaceDE w:val="0"/>
      <w:autoSpaceDN w:val="0"/>
      <w:adjustRightInd w:val="0"/>
      <w:spacing w:after="0" w:line="240" w:lineRule="auto"/>
    </w:pPr>
    <w:rPr>
      <w:rFonts w:cs="Times New Roman"/>
      <w:color w:val="000000"/>
      <w:sz w:val="24"/>
      <w:szCs w:val="24"/>
      <w:lang w:val="ru-RU" w:eastAsia="en-US"/>
    </w:rPr>
  </w:style>
  <w:style w:type="paragraph" w:styleId="2">
    <w:name w:val="Body Text 2"/>
    <w:basedOn w:val="a"/>
    <w:link w:val="20"/>
    <w:uiPriority w:val="99"/>
    <w:semiHidden/>
    <w:rsid w:val="008063F3"/>
    <w:pPr>
      <w:spacing w:after="120" w:line="480" w:lineRule="auto"/>
    </w:pPr>
    <w:rPr>
      <w:rFonts w:ascii="Times New Roman" w:hAnsi="Times New Roman" w:cs="Times New Roman"/>
      <w:sz w:val="24"/>
      <w:szCs w:val="24"/>
      <w:lang w:eastAsia="ru-RU"/>
    </w:rPr>
  </w:style>
  <w:style w:type="character" w:customStyle="1" w:styleId="20">
    <w:name w:val="Основний текст 2 Знак"/>
    <w:basedOn w:val="a0"/>
    <w:link w:val="2"/>
    <w:uiPriority w:val="99"/>
    <w:semiHidden/>
    <w:locked/>
    <w:rsid w:val="008063F3"/>
    <w:rPr>
      <w:rFonts w:cs="Times New Roman"/>
      <w:sz w:val="24"/>
      <w:szCs w:val="24"/>
      <w:lang w:val="uk-UA" w:eastAsia="ru-RU" w:bidi="ar-SA"/>
    </w:rPr>
  </w:style>
  <w:style w:type="paragraph" w:customStyle="1" w:styleId="docdata">
    <w:name w:val="docdata"/>
    <w:aliases w:val="docy,v5,146155,baiaagaaboqcaaadsiicaavzmgiaaaaaaaaaaaaaaaaaaaaaaaaaaaaaaaaaaaaaaaaaaaaaaaaaaaaaaaaaaaaaaaaaaaaaaaaaaaaaaaaaaaaaaaaaaaaaaaaaaaaaaaaaaaaaaaaaaaaaaaaaaaaaaaaaaaaaaaaaaaaaaaaaaaaaaaaaaaaaaaaaaaaaaaaaaaaaaaaaaaaaaaaaaaaaaaaaaaaaaaaaaa"/>
    <w:basedOn w:val="a"/>
    <w:rsid w:val="00C04481"/>
    <w:pPr>
      <w:spacing w:before="100" w:beforeAutospacing="1" w:after="100" w:afterAutospacing="1" w:line="240" w:lineRule="auto"/>
      <w:ind w:firstLine="0"/>
      <w:jc w:val="left"/>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2062">
      <w:marLeft w:val="0"/>
      <w:marRight w:val="0"/>
      <w:marTop w:val="0"/>
      <w:marBottom w:val="0"/>
      <w:divBdr>
        <w:top w:val="none" w:sz="0" w:space="0" w:color="auto"/>
        <w:left w:val="none" w:sz="0" w:space="0" w:color="auto"/>
        <w:bottom w:val="none" w:sz="0" w:space="0" w:color="auto"/>
        <w:right w:val="none" w:sz="0" w:space="0" w:color="auto"/>
      </w:divBdr>
    </w:div>
    <w:div w:id="1000352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hsuir.Kspu.edu/handle/123456789/9337" TargetMode="External"/><Relationship Id="rId18" Type="http://schemas.openxmlformats.org/officeDocument/2006/relationships/hyperlink" Target="http://ekhsuir.Kspu.edu/handle/123456789/9337" TargetMode="External"/><Relationship Id="rId26" Type="http://schemas.openxmlformats.org/officeDocument/2006/relationships/hyperlink" Target="URL:http://eprints.zu.edu.ua/id/eprint/10632" TargetMode="External"/><Relationship Id="rId39" Type="http://schemas.openxmlformats.org/officeDocument/2006/relationships/hyperlink" Target="URL:http://eprints.zu.edu.ua/id/eprint/17379" TargetMode="External"/><Relationship Id="rId21" Type="http://schemas.openxmlformats.org/officeDocument/2006/relationships/hyperlink" Target="URL:http://eKhSUIR.kspu.edu/handle/123456789/2042" TargetMode="External"/><Relationship Id="rId34" Type="http://schemas.openxmlformats.org/officeDocument/2006/relationships/hyperlink" Target="URL:http://nbuv.gov.ua/UJRN/PhilEdu_2016_2_9" TargetMode="External"/><Relationship Id="rId42" Type="http://schemas.openxmlformats.org/officeDocument/2006/relationships/fontTable" Target="fontTable.xml"/><Relationship Id="rId7" Type="http://schemas.openxmlformats.org/officeDocument/2006/relationships/hyperlink" Target="http://www.kspu.edu/About/GeneralChair/ChairPhilosophy/EduWork.aspx" TargetMode="External"/><Relationship Id="rId2" Type="http://schemas.openxmlformats.org/officeDocument/2006/relationships/numbering" Target="numbering.xml"/><Relationship Id="rId16" Type="http://schemas.openxmlformats.org/officeDocument/2006/relationships/hyperlink" Target="http://ekhsuir.Kspu.edu/handle/123456789/9337" TargetMode="External"/><Relationship Id="rId20" Type="http://schemas.openxmlformats.org/officeDocument/2006/relationships/hyperlink" Target="http://ekhsuir.Kspu.edu/handle/123456789/9337" TargetMode="External"/><Relationship Id="rId29" Type="http://schemas.openxmlformats.org/officeDocument/2006/relationships/hyperlink" Target="URL:http://eprints.zu.edu.ua/id/eprint/17387" TargetMode="External"/><Relationship Id="rId41" Type="http://schemas.openxmlformats.org/officeDocument/2006/relationships/hyperlink" Target="URL:http://eprints.zu.edu.ua/id/eprint/11783"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khsuir.Kspu.edu/handle/123456789/9337" TargetMode="External"/><Relationship Id="rId24" Type="http://schemas.openxmlformats.org/officeDocument/2006/relationships/hyperlink" Target="URL:http://eprints.zu.edu.ua/id/eprint/20972" TargetMode="External"/><Relationship Id="rId32" Type="http://schemas.openxmlformats.org/officeDocument/2006/relationships/hyperlink" Target="URL:http://eprints/zu/edu.ua/id/eprint/29303" TargetMode="External"/><Relationship Id="rId37" Type="http://schemas.openxmlformats.org/officeDocument/2006/relationships/hyperlink" Target="URL:http://eprints.zu.edu.ua/20184/1/Saukh_Filosofija.pdf" TargetMode="External"/><Relationship Id="rId40" Type="http://schemas.openxmlformats.org/officeDocument/2006/relationships/hyperlink" Target="URL:http://eprints.zu.edu.ua/id/eprint/21708" TargetMode="External"/><Relationship Id="rId5" Type="http://schemas.openxmlformats.org/officeDocument/2006/relationships/webSettings" Target="webSettings.xml"/><Relationship Id="rId15" Type="http://schemas.openxmlformats.org/officeDocument/2006/relationships/hyperlink" Target="http://ekhsuir.Kspu.edu/handle/123456789/9337" TargetMode="External"/><Relationship Id="rId23" Type="http://schemas.openxmlformats.org/officeDocument/2006/relationships/hyperlink" Target="URL:http://nbuv.gov.ua/UJRN/aprfc_2017_16_8" TargetMode="External"/><Relationship Id="rId28" Type="http://schemas.openxmlformats.org/officeDocument/2006/relationships/hyperlink" Target="URL:http://eprints.zu.edu.ua/id/eprint/21701" TargetMode="External"/><Relationship Id="rId36" Type="http://schemas.openxmlformats.org/officeDocument/2006/relationships/hyperlink" Target="URL:http://eprints.zu.edu.ua/id/eprint/10356" TargetMode="External"/><Relationship Id="rId10" Type="http://schemas.openxmlformats.org/officeDocument/2006/relationships/hyperlink" Target="mailto:Polishchuk@ksu.ks.ua" TargetMode="External"/><Relationship Id="rId19" Type="http://schemas.openxmlformats.org/officeDocument/2006/relationships/hyperlink" Target="http://ekhsuir.Kspu.edu/handle/123456789/9337" TargetMode="External"/><Relationship Id="rId31" Type="http://schemas.openxmlformats.org/officeDocument/2006/relationships/hyperlink" Target="URL:http://ekhsuir.kspu.edu/handle/123456789/1578" TargetMode="External"/><Relationship Id="rId4" Type="http://schemas.openxmlformats.org/officeDocument/2006/relationships/settings" Target="settings.xml"/><Relationship Id="rId9" Type="http://schemas.openxmlformats.org/officeDocument/2006/relationships/hyperlink" Target="mailto:irina.e.polishchuk@gmail.com" TargetMode="External"/><Relationship Id="rId14" Type="http://schemas.openxmlformats.org/officeDocument/2006/relationships/hyperlink" Target="http://ekhsuir.Kspu.edu/handle/123456789/9337" TargetMode="External"/><Relationship Id="rId22" Type="http://schemas.openxmlformats.org/officeDocument/2006/relationships/hyperlink" Target="URL:http://ekhsuir.kspu.edu/handle/123456789/1573" TargetMode="External"/><Relationship Id="rId27" Type="http://schemas.openxmlformats.org/officeDocument/2006/relationships/hyperlink" Target="URL:http://nbuv.gov.ua/UJRN/Philos_2013_5_11" TargetMode="External"/><Relationship Id="rId30" Type="http://schemas.openxmlformats.org/officeDocument/2006/relationships/hyperlink" Target="URL:http://eprints.zu.edu.ua/id/eprint/21705" TargetMode="External"/><Relationship Id="rId35" Type="http://schemas.openxmlformats.org/officeDocument/2006/relationships/hyperlink" Target="URL:http://eprints.zu.edu.ua/id/eprint/13581" TargetMode="External"/><Relationship Id="rId43" Type="http://schemas.openxmlformats.org/officeDocument/2006/relationships/theme" Target="theme/theme1.xml"/><Relationship Id="rId8" Type="http://schemas.openxmlformats.org/officeDocument/2006/relationships/hyperlink" Target="http://www.kspuonline.kspu.edu/course/view.php?id=1480" TargetMode="External"/><Relationship Id="rId3" Type="http://schemas.openxmlformats.org/officeDocument/2006/relationships/styles" Target="styles.xml"/><Relationship Id="rId12" Type="http://schemas.openxmlformats.org/officeDocument/2006/relationships/hyperlink" Target="http://ekhsuir.Kspu.edu/handle/123456789/9337" TargetMode="External"/><Relationship Id="rId17" Type="http://schemas.openxmlformats.org/officeDocument/2006/relationships/hyperlink" Target="http://ekhsuir.Kspu.edu/handle/123456789/9337" TargetMode="External"/><Relationship Id="rId25" Type="http://schemas.openxmlformats.org/officeDocument/2006/relationships/hyperlink" Target="URL:http://eKhSUIR.kspu.edu/handle/123456789/9116" TargetMode="External"/><Relationship Id="rId33" Type="http://schemas.openxmlformats.org/officeDocument/2006/relationships/hyperlink" Target="URL:http://eKhSUIR.kspu.edu/handle/123456789/9339" TargetMode="External"/><Relationship Id="rId38" Type="http://schemas.openxmlformats.org/officeDocument/2006/relationships/hyperlink" Target="URL:http://eprints.zu.edu.ua/id/eprin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26F5-2066-44DB-9E21-5564CBBB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29826</Words>
  <Characters>17002</Characters>
  <Application>Microsoft Office Word</Application>
  <DocSecurity>0</DocSecurity>
  <Lines>141</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ksu</Company>
  <LinksUpToDate>false</LinksUpToDate>
  <CharactersWithSpaces>46735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Черная Марина Николаевна</dc:creator>
  <cp:lastModifiedBy>Сергій</cp:lastModifiedBy>
  <cp:revision>8</cp:revision>
  <cp:lastPrinted>2020-03-04T08:41:00Z</cp:lastPrinted>
  <dcterms:created xsi:type="dcterms:W3CDTF">2023-01-27T11:50:00Z</dcterms:created>
  <dcterms:modified xsi:type="dcterms:W3CDTF">2024-01-14T15:27:00Z</dcterms:modified>
</cp:coreProperties>
</file>