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DA46" w14:textId="2F87139B" w:rsidR="006327E3" w:rsidRPr="00FB5288" w:rsidRDefault="006327E3" w:rsidP="00FB5288">
      <w:pPr>
        <w:jc w:val="center"/>
        <w:rPr>
          <w:rFonts w:ascii="Times New Roman" w:hAnsi="Times New Roman" w:cs="Times New Roman"/>
          <w:sz w:val="28"/>
          <w:szCs w:val="28"/>
        </w:rPr>
      </w:pPr>
      <w:r w:rsidRPr="00FB5288">
        <w:rPr>
          <w:rFonts w:ascii="Times New Roman" w:hAnsi="Times New Roman" w:cs="Times New Roman"/>
          <w:b/>
          <w:bCs/>
          <w:sz w:val="28"/>
          <w:szCs w:val="28"/>
        </w:rPr>
        <w:t xml:space="preserve">Методичні вказівки до самостійної роботи </w:t>
      </w:r>
      <w:r w:rsidR="00D96A8E">
        <w:rPr>
          <w:rFonts w:ascii="Times New Roman" w:hAnsi="Times New Roman" w:cs="Times New Roman"/>
          <w:b/>
          <w:bCs/>
          <w:sz w:val="28"/>
          <w:szCs w:val="28"/>
        </w:rPr>
        <w:t>здобувачів</w:t>
      </w:r>
      <w:r w:rsidRPr="00FB5288">
        <w:rPr>
          <w:rFonts w:ascii="Times New Roman" w:hAnsi="Times New Roman" w:cs="Times New Roman"/>
          <w:b/>
          <w:bCs/>
          <w:sz w:val="28"/>
          <w:szCs w:val="28"/>
        </w:rPr>
        <w:t xml:space="preserve"> з ОК «Сучасна література німецькомовних країн»</w:t>
      </w:r>
    </w:p>
    <w:p w14:paraId="2CADCC78" w14:textId="77777777" w:rsidR="006327E3"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t>Самостійна робота є невід’ємною частиною навчального процесу і основою пізнавальної діяльності здобувача освіти. Головне завдання самостійної роботи здобувачів з вивчення  дисципліни «</w:t>
      </w:r>
      <w:r w:rsidRPr="00FB5288">
        <w:rPr>
          <w:rFonts w:ascii="Times New Roman" w:hAnsi="Times New Roman" w:cs="Times New Roman"/>
          <w:b/>
          <w:bCs/>
          <w:sz w:val="28"/>
          <w:szCs w:val="28"/>
        </w:rPr>
        <w:t>Сучасна література німецькомовних країн</w:t>
      </w:r>
      <w:r w:rsidRPr="00FB5288">
        <w:rPr>
          <w:rFonts w:ascii="Times New Roman" w:hAnsi="Times New Roman" w:cs="Times New Roman"/>
          <w:sz w:val="28"/>
          <w:szCs w:val="28"/>
        </w:rPr>
        <w:t xml:space="preserve">» полягає у набутті необхідних умінь і навичок роботи з науковою та художньою літературою, вмінні читати та узагальнювати інформацію тощо. </w:t>
      </w:r>
    </w:p>
    <w:p w14:paraId="56F7627F" w14:textId="7A9F7669" w:rsidR="006327E3"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t>Самостійна навчальна робота передбачає вивчення рекомендованої художньої літератури, монографії та наукових статей вітчизняних та закордонних авторів,  що стосуються окремих тем навчального курсу.</w:t>
      </w:r>
    </w:p>
    <w:p w14:paraId="44C9C94C" w14:textId="0C3C3F4E" w:rsidR="00FB5288"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t xml:space="preserve">Метою методичних вказівок є конкретизація самостійної роботи здобувача освіти для всебічного підвищення рівня знань, раціоналізації процесів підготовки, виконання самостійної роботи, єдності навчальної та науково-дослідної роботи.  </w:t>
      </w:r>
    </w:p>
    <w:p w14:paraId="71B38028" w14:textId="0F8B3086" w:rsidR="00FB5288"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t xml:space="preserve">Викладач </w:t>
      </w:r>
      <w:r w:rsidR="00FB5288" w:rsidRPr="00FB5288">
        <w:rPr>
          <w:rFonts w:ascii="Times New Roman" w:hAnsi="Times New Roman" w:cs="Times New Roman"/>
          <w:sz w:val="28"/>
          <w:szCs w:val="28"/>
        </w:rPr>
        <w:t xml:space="preserve"> ОК </w:t>
      </w:r>
      <w:r w:rsidRPr="00FB5288">
        <w:rPr>
          <w:rFonts w:ascii="Times New Roman" w:hAnsi="Times New Roman" w:cs="Times New Roman"/>
          <w:sz w:val="28"/>
          <w:szCs w:val="28"/>
        </w:rPr>
        <w:t xml:space="preserve">спрямовує і контролює самостійну роботу </w:t>
      </w:r>
      <w:r w:rsidR="00FB5288" w:rsidRPr="00FB5288">
        <w:rPr>
          <w:rFonts w:ascii="Times New Roman" w:hAnsi="Times New Roman" w:cs="Times New Roman"/>
          <w:sz w:val="28"/>
          <w:szCs w:val="28"/>
        </w:rPr>
        <w:t>здобувача</w:t>
      </w:r>
      <w:r w:rsidRPr="00FB5288">
        <w:rPr>
          <w:rFonts w:ascii="Times New Roman" w:hAnsi="Times New Roman" w:cs="Times New Roman"/>
          <w:sz w:val="28"/>
          <w:szCs w:val="28"/>
        </w:rPr>
        <w:t xml:space="preserve">, встановлює час консультацій та термін виконання самостійної роботи.  Змістом самостійної роботи  є вивчення передбачених навчальним планом теоретичних питань. Самостійна робота студентів має сприяти більш глибокому засвоєнню дисципліни, формуванню навичок дослідницької роботи та орієнтувати студентів на вміння застосовувати теоретичні знання на практиці. Організовуючи свою самостійну роботу з </w:t>
      </w:r>
      <w:r w:rsidR="00FB5288" w:rsidRPr="00FB5288">
        <w:rPr>
          <w:rFonts w:ascii="Times New Roman" w:hAnsi="Times New Roman" w:cs="Times New Roman"/>
          <w:sz w:val="28"/>
          <w:szCs w:val="28"/>
        </w:rPr>
        <w:t>ОК</w:t>
      </w:r>
      <w:r w:rsidRPr="00FB5288">
        <w:rPr>
          <w:rFonts w:ascii="Times New Roman" w:hAnsi="Times New Roman" w:cs="Times New Roman"/>
          <w:sz w:val="28"/>
          <w:szCs w:val="28"/>
        </w:rPr>
        <w:t xml:space="preserve"> </w:t>
      </w:r>
      <w:r w:rsidR="00FB5288" w:rsidRPr="00FB5288">
        <w:rPr>
          <w:rFonts w:ascii="Times New Roman" w:hAnsi="Times New Roman" w:cs="Times New Roman"/>
          <w:sz w:val="28"/>
          <w:szCs w:val="28"/>
        </w:rPr>
        <w:t>здобувачі</w:t>
      </w:r>
      <w:r w:rsidRPr="00FB5288">
        <w:rPr>
          <w:rFonts w:ascii="Times New Roman" w:hAnsi="Times New Roman" w:cs="Times New Roman"/>
          <w:sz w:val="28"/>
          <w:szCs w:val="28"/>
        </w:rPr>
        <w:t xml:space="preserve"> в</w:t>
      </w:r>
      <w:r w:rsidR="00FB5288" w:rsidRPr="00FB5288">
        <w:rPr>
          <w:rFonts w:ascii="Times New Roman" w:hAnsi="Times New Roman" w:cs="Times New Roman"/>
          <w:sz w:val="28"/>
          <w:szCs w:val="28"/>
        </w:rPr>
        <w:t>становлюють</w:t>
      </w:r>
      <w:r w:rsidRPr="00FB5288">
        <w:rPr>
          <w:rFonts w:ascii="Times New Roman" w:hAnsi="Times New Roman" w:cs="Times New Roman"/>
          <w:sz w:val="28"/>
          <w:szCs w:val="28"/>
        </w:rPr>
        <w:t xml:space="preserve"> рекомендований режим та характер учбової роботи по вивченню теоретичного курсу і практичному застосуванню вивченого матеріалу, по виконанню завдань для самостійної роботи, по використанню інформаційних технологій тощо. </w:t>
      </w:r>
    </w:p>
    <w:p w14:paraId="5059D7BB" w14:textId="77777777" w:rsidR="00FB5288" w:rsidRPr="00FB5288" w:rsidRDefault="00FB5288" w:rsidP="00FB5288">
      <w:pPr>
        <w:jc w:val="both"/>
        <w:rPr>
          <w:rFonts w:ascii="Times New Roman" w:hAnsi="Times New Roman" w:cs="Times New Roman"/>
          <w:sz w:val="28"/>
          <w:szCs w:val="28"/>
        </w:rPr>
      </w:pPr>
      <w:proofErr w:type="spellStart"/>
      <w:r w:rsidRPr="00FB5288">
        <w:rPr>
          <w:rFonts w:ascii="Times New Roman" w:hAnsi="Times New Roman" w:cs="Times New Roman"/>
          <w:sz w:val="28"/>
          <w:szCs w:val="28"/>
        </w:rPr>
        <w:t>Здобучав</w:t>
      </w:r>
      <w:proofErr w:type="spellEnd"/>
      <w:r w:rsidRPr="00FB5288">
        <w:rPr>
          <w:rFonts w:ascii="Times New Roman" w:hAnsi="Times New Roman" w:cs="Times New Roman"/>
          <w:sz w:val="28"/>
          <w:szCs w:val="28"/>
        </w:rPr>
        <w:t xml:space="preserve"> </w:t>
      </w:r>
      <w:r w:rsidR="006327E3" w:rsidRPr="00FB5288">
        <w:rPr>
          <w:rFonts w:ascii="Times New Roman" w:hAnsi="Times New Roman" w:cs="Times New Roman"/>
          <w:sz w:val="28"/>
          <w:szCs w:val="28"/>
        </w:rPr>
        <w:t xml:space="preserve">зобов'язаний ознайомитися з вказаним в методичному матеріалі з </w:t>
      </w:r>
      <w:r w:rsidRPr="00FB5288">
        <w:rPr>
          <w:rFonts w:ascii="Times New Roman" w:hAnsi="Times New Roman" w:cs="Times New Roman"/>
          <w:sz w:val="28"/>
          <w:szCs w:val="28"/>
        </w:rPr>
        <w:t xml:space="preserve">ОК </w:t>
      </w:r>
      <w:r w:rsidRPr="00FB5288">
        <w:rPr>
          <w:rFonts w:ascii="Times New Roman" w:hAnsi="Times New Roman" w:cs="Times New Roman"/>
          <w:b/>
          <w:bCs/>
          <w:sz w:val="28"/>
          <w:szCs w:val="28"/>
        </w:rPr>
        <w:t>«Сучасна література німецькомовних країн»</w:t>
      </w:r>
      <w:r w:rsidRPr="00FB5288">
        <w:rPr>
          <w:rFonts w:ascii="Times New Roman" w:hAnsi="Times New Roman" w:cs="Times New Roman"/>
          <w:sz w:val="28"/>
          <w:szCs w:val="28"/>
        </w:rPr>
        <w:t xml:space="preserve"> </w:t>
      </w:r>
      <w:r w:rsidR="006327E3" w:rsidRPr="00FB5288">
        <w:rPr>
          <w:rFonts w:ascii="Times New Roman" w:hAnsi="Times New Roman" w:cs="Times New Roman"/>
          <w:sz w:val="28"/>
          <w:szCs w:val="28"/>
        </w:rPr>
        <w:t>переліком навчально-методичних видань, рекомендованих студентам для підготовки до занять і виконання самостійної роботи, а також з методичними матеріалами</w:t>
      </w:r>
      <w:r w:rsidRPr="00FB5288">
        <w:rPr>
          <w:rFonts w:ascii="Times New Roman" w:hAnsi="Times New Roman" w:cs="Times New Roman"/>
          <w:sz w:val="28"/>
          <w:szCs w:val="28"/>
        </w:rPr>
        <w:t xml:space="preserve">, розташованими на </w:t>
      </w:r>
      <w:proofErr w:type="spellStart"/>
      <w:r w:rsidRPr="00FB5288">
        <w:rPr>
          <w:rFonts w:ascii="Times New Roman" w:hAnsi="Times New Roman" w:cs="Times New Roman"/>
          <w:sz w:val="28"/>
          <w:szCs w:val="28"/>
        </w:rPr>
        <w:t>строрінц</w:t>
      </w:r>
      <w:proofErr w:type="spellEnd"/>
      <w:r w:rsidRPr="00FB5288">
        <w:rPr>
          <w:rFonts w:ascii="Times New Roman" w:hAnsi="Times New Roman" w:cs="Times New Roman"/>
          <w:sz w:val="28"/>
          <w:szCs w:val="28"/>
        </w:rPr>
        <w:t xml:space="preserve"> курсу в </w:t>
      </w:r>
      <w:r w:rsidRPr="00FB5288">
        <w:rPr>
          <w:rFonts w:ascii="Times New Roman" w:hAnsi="Times New Roman" w:cs="Times New Roman"/>
          <w:sz w:val="28"/>
          <w:szCs w:val="28"/>
          <w:lang w:val="en-US"/>
        </w:rPr>
        <w:t>KSU</w:t>
      </w:r>
      <w:r w:rsidRPr="00FB5288">
        <w:rPr>
          <w:rFonts w:ascii="Times New Roman" w:hAnsi="Times New Roman" w:cs="Times New Roman"/>
          <w:sz w:val="28"/>
          <w:szCs w:val="28"/>
        </w:rPr>
        <w:t xml:space="preserve"> </w:t>
      </w:r>
      <w:r w:rsidRPr="00FB5288">
        <w:rPr>
          <w:rFonts w:ascii="Times New Roman" w:hAnsi="Times New Roman" w:cs="Times New Roman"/>
          <w:sz w:val="28"/>
          <w:szCs w:val="28"/>
          <w:lang w:val="en-US"/>
        </w:rPr>
        <w:t>online</w:t>
      </w:r>
      <w:r w:rsidRPr="00FB5288">
        <w:rPr>
          <w:rFonts w:ascii="Times New Roman" w:hAnsi="Times New Roman" w:cs="Times New Roman"/>
          <w:sz w:val="28"/>
          <w:szCs w:val="28"/>
        </w:rPr>
        <w:t>.</w:t>
      </w:r>
      <w:r w:rsidR="006327E3" w:rsidRPr="00FB5288">
        <w:rPr>
          <w:rFonts w:ascii="Times New Roman" w:hAnsi="Times New Roman" w:cs="Times New Roman"/>
          <w:sz w:val="28"/>
          <w:szCs w:val="28"/>
        </w:rPr>
        <w:t xml:space="preserve">Завдання для самостійної роботи містяться </w:t>
      </w:r>
      <w:r w:rsidRPr="00FB5288">
        <w:rPr>
          <w:rFonts w:ascii="Times New Roman" w:hAnsi="Times New Roman" w:cs="Times New Roman"/>
          <w:sz w:val="28"/>
          <w:szCs w:val="28"/>
        </w:rPr>
        <w:t xml:space="preserve">як в </w:t>
      </w:r>
      <w:proofErr w:type="spellStart"/>
      <w:r w:rsidRPr="00FB5288">
        <w:rPr>
          <w:rFonts w:ascii="Times New Roman" w:hAnsi="Times New Roman" w:cs="Times New Roman"/>
          <w:sz w:val="28"/>
          <w:szCs w:val="28"/>
        </w:rPr>
        <w:t>силабусі</w:t>
      </w:r>
      <w:proofErr w:type="spellEnd"/>
      <w:r w:rsidR="006327E3" w:rsidRPr="00FB5288">
        <w:rPr>
          <w:rFonts w:ascii="Times New Roman" w:hAnsi="Times New Roman" w:cs="Times New Roman"/>
          <w:sz w:val="28"/>
          <w:szCs w:val="28"/>
        </w:rPr>
        <w:t>,</w:t>
      </w:r>
      <w:r w:rsidRPr="00FB5288">
        <w:rPr>
          <w:rFonts w:ascii="Times New Roman" w:hAnsi="Times New Roman" w:cs="Times New Roman"/>
          <w:sz w:val="28"/>
          <w:szCs w:val="28"/>
        </w:rPr>
        <w:t xml:space="preserve"> так і на сторінці ОК в розділі</w:t>
      </w:r>
      <w:r w:rsidR="006327E3" w:rsidRPr="00FB5288">
        <w:rPr>
          <w:rFonts w:ascii="Times New Roman" w:hAnsi="Times New Roman" w:cs="Times New Roman"/>
          <w:sz w:val="28"/>
          <w:szCs w:val="28"/>
        </w:rPr>
        <w:t xml:space="preserve"> </w:t>
      </w:r>
      <w:r w:rsidRPr="00FB5288">
        <w:rPr>
          <w:rFonts w:ascii="Times New Roman" w:hAnsi="Times New Roman" w:cs="Times New Roman"/>
          <w:sz w:val="28"/>
          <w:szCs w:val="28"/>
        </w:rPr>
        <w:t xml:space="preserve">«Самостійна </w:t>
      </w:r>
      <w:proofErr w:type="spellStart"/>
      <w:r w:rsidRPr="00FB5288">
        <w:rPr>
          <w:rFonts w:ascii="Times New Roman" w:hAnsi="Times New Roman" w:cs="Times New Roman"/>
          <w:sz w:val="28"/>
          <w:szCs w:val="28"/>
        </w:rPr>
        <w:t>робота»</w:t>
      </w:r>
      <w:r w:rsidR="006327E3" w:rsidRPr="00FB5288">
        <w:rPr>
          <w:rFonts w:ascii="Times New Roman" w:hAnsi="Times New Roman" w:cs="Times New Roman"/>
          <w:sz w:val="28"/>
          <w:szCs w:val="28"/>
        </w:rPr>
        <w:t>по</w:t>
      </w:r>
      <w:proofErr w:type="spellEnd"/>
      <w:r w:rsidR="006327E3" w:rsidRPr="00FB5288">
        <w:rPr>
          <w:rFonts w:ascii="Times New Roman" w:hAnsi="Times New Roman" w:cs="Times New Roman"/>
          <w:sz w:val="28"/>
          <w:szCs w:val="28"/>
        </w:rPr>
        <w:t xml:space="preserve"> яких не передбачене аудиторне заняття, або вимагається додатково опрацювати і проаналізувати матеріал, що розглядається викладачем, в обсязі запланованих годин.</w:t>
      </w:r>
    </w:p>
    <w:p w14:paraId="1789F129" w14:textId="77777777" w:rsidR="00FB5288"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t xml:space="preserve">Видами самостійної роботи з </w:t>
      </w:r>
      <w:r w:rsidR="00FB5288" w:rsidRPr="00FB5288">
        <w:rPr>
          <w:rFonts w:ascii="Times New Roman" w:hAnsi="Times New Roman" w:cs="Times New Roman"/>
          <w:sz w:val="28"/>
          <w:szCs w:val="28"/>
        </w:rPr>
        <w:t>ОК</w:t>
      </w:r>
      <w:r w:rsidRPr="00FB5288">
        <w:rPr>
          <w:rFonts w:ascii="Times New Roman" w:hAnsi="Times New Roman" w:cs="Times New Roman"/>
          <w:sz w:val="28"/>
          <w:szCs w:val="28"/>
        </w:rPr>
        <w:t xml:space="preserve"> є: </w:t>
      </w:r>
    </w:p>
    <w:p w14:paraId="133952FE" w14:textId="5FE679D4" w:rsidR="00FB5288" w:rsidRPr="00FB5288" w:rsidRDefault="006327E3" w:rsidP="00FB5288">
      <w:pPr>
        <w:pStyle w:val="a9"/>
        <w:numPr>
          <w:ilvl w:val="0"/>
          <w:numId w:val="1"/>
        </w:numPr>
        <w:jc w:val="both"/>
        <w:rPr>
          <w:rFonts w:ascii="Times New Roman" w:hAnsi="Times New Roman" w:cs="Times New Roman"/>
          <w:sz w:val="28"/>
          <w:szCs w:val="28"/>
        </w:rPr>
      </w:pPr>
      <w:r w:rsidRPr="00FB5288">
        <w:rPr>
          <w:rFonts w:ascii="Times New Roman" w:hAnsi="Times New Roman" w:cs="Times New Roman"/>
          <w:sz w:val="28"/>
          <w:szCs w:val="28"/>
        </w:rPr>
        <w:t xml:space="preserve">опрацювання учбового матеріалу (по конспектах лекцій, учбовій і науковій літературі);  </w:t>
      </w:r>
    </w:p>
    <w:p w14:paraId="22287999" w14:textId="3AA93076" w:rsidR="00FB5288" w:rsidRDefault="006327E3" w:rsidP="00FB5288">
      <w:pPr>
        <w:pStyle w:val="a9"/>
        <w:numPr>
          <w:ilvl w:val="0"/>
          <w:numId w:val="1"/>
        </w:numPr>
        <w:jc w:val="both"/>
        <w:rPr>
          <w:rFonts w:ascii="Times New Roman" w:hAnsi="Times New Roman" w:cs="Times New Roman"/>
          <w:sz w:val="28"/>
          <w:szCs w:val="28"/>
        </w:rPr>
      </w:pPr>
      <w:r w:rsidRPr="00FB5288">
        <w:rPr>
          <w:rFonts w:ascii="Times New Roman" w:hAnsi="Times New Roman" w:cs="Times New Roman"/>
          <w:sz w:val="28"/>
          <w:szCs w:val="28"/>
        </w:rPr>
        <w:t xml:space="preserve">пошук і вивчення додаткової літератури та електронних баз даних відповідно до програми дисципліни;  </w:t>
      </w:r>
    </w:p>
    <w:p w14:paraId="4101741B" w14:textId="66DAC8F6" w:rsidR="00FB5288" w:rsidRDefault="00FB5288" w:rsidP="00FB5288">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аналіз творчості та творів </w:t>
      </w:r>
      <w:r w:rsidR="0045458C">
        <w:rPr>
          <w:rFonts w:ascii="Times New Roman" w:hAnsi="Times New Roman" w:cs="Times New Roman"/>
          <w:sz w:val="28"/>
          <w:szCs w:val="28"/>
        </w:rPr>
        <w:t>письменника</w:t>
      </w:r>
    </w:p>
    <w:p w14:paraId="61534747" w14:textId="5F413890" w:rsidR="00FB5288" w:rsidRPr="00FB5288" w:rsidRDefault="00FB5288" w:rsidP="00FB5288">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висловлювання власної думки</w:t>
      </w:r>
    </w:p>
    <w:p w14:paraId="2092E855" w14:textId="3D8B4024" w:rsidR="00FB5288" w:rsidRPr="00FB5288" w:rsidRDefault="00FB5288" w:rsidP="00FB5288">
      <w:pPr>
        <w:pStyle w:val="a9"/>
        <w:numPr>
          <w:ilvl w:val="0"/>
          <w:numId w:val="1"/>
        </w:numPr>
        <w:jc w:val="both"/>
        <w:rPr>
          <w:rFonts w:ascii="Times New Roman" w:hAnsi="Times New Roman" w:cs="Times New Roman"/>
          <w:sz w:val="28"/>
          <w:szCs w:val="28"/>
        </w:rPr>
      </w:pPr>
      <w:r w:rsidRPr="00FB5288">
        <w:rPr>
          <w:rFonts w:ascii="Times New Roman" w:hAnsi="Times New Roman" w:cs="Times New Roman"/>
          <w:sz w:val="28"/>
          <w:szCs w:val="28"/>
        </w:rPr>
        <w:t>підготовка презентації або розгорнутої письмової відповіді на питання</w:t>
      </w:r>
      <w:r w:rsidR="006327E3" w:rsidRPr="00FB5288">
        <w:rPr>
          <w:rFonts w:ascii="Times New Roman" w:hAnsi="Times New Roman" w:cs="Times New Roman"/>
          <w:sz w:val="28"/>
          <w:szCs w:val="28"/>
        </w:rPr>
        <w:t xml:space="preserve"> </w:t>
      </w:r>
    </w:p>
    <w:p w14:paraId="00793A87" w14:textId="55CC31B4" w:rsidR="00C16A0C" w:rsidRPr="00FB5288" w:rsidRDefault="006327E3" w:rsidP="00FB5288">
      <w:pPr>
        <w:jc w:val="both"/>
        <w:rPr>
          <w:rFonts w:ascii="Times New Roman" w:hAnsi="Times New Roman" w:cs="Times New Roman"/>
          <w:sz w:val="28"/>
          <w:szCs w:val="28"/>
        </w:rPr>
      </w:pPr>
      <w:r w:rsidRPr="00FB5288">
        <w:rPr>
          <w:rFonts w:ascii="Times New Roman" w:hAnsi="Times New Roman" w:cs="Times New Roman"/>
          <w:sz w:val="28"/>
          <w:szCs w:val="28"/>
        </w:rPr>
        <w:lastRenderedPageBreak/>
        <w:t xml:space="preserve">Організовуючи самостійну роботу, </w:t>
      </w:r>
      <w:r w:rsidR="00FB5288">
        <w:rPr>
          <w:rFonts w:ascii="Times New Roman" w:hAnsi="Times New Roman" w:cs="Times New Roman"/>
          <w:sz w:val="28"/>
          <w:szCs w:val="28"/>
        </w:rPr>
        <w:t>здобувач</w:t>
      </w:r>
      <w:r w:rsidRPr="00FB5288">
        <w:rPr>
          <w:rFonts w:ascii="Times New Roman" w:hAnsi="Times New Roman" w:cs="Times New Roman"/>
          <w:sz w:val="28"/>
          <w:szCs w:val="28"/>
        </w:rPr>
        <w:t xml:space="preserve"> повинен враховувати, що результати самостійної роботи контролюються викладачем і враховуються при атестації </w:t>
      </w:r>
      <w:r w:rsidR="00FB5288">
        <w:rPr>
          <w:rFonts w:ascii="Times New Roman" w:hAnsi="Times New Roman" w:cs="Times New Roman"/>
          <w:sz w:val="28"/>
          <w:szCs w:val="28"/>
        </w:rPr>
        <w:t>здобувача</w:t>
      </w:r>
      <w:r w:rsidRPr="00FB5288">
        <w:rPr>
          <w:rFonts w:ascii="Times New Roman" w:hAnsi="Times New Roman" w:cs="Times New Roman"/>
          <w:sz w:val="28"/>
          <w:szCs w:val="28"/>
        </w:rPr>
        <w:t xml:space="preserve"> (</w:t>
      </w:r>
      <w:r w:rsidR="00FB5288">
        <w:rPr>
          <w:rFonts w:ascii="Times New Roman" w:hAnsi="Times New Roman" w:cs="Times New Roman"/>
          <w:sz w:val="28"/>
          <w:szCs w:val="28"/>
        </w:rPr>
        <w:t>екзамен</w:t>
      </w:r>
      <w:r w:rsidRPr="00FB5288">
        <w:rPr>
          <w:rFonts w:ascii="Times New Roman" w:hAnsi="Times New Roman" w:cs="Times New Roman"/>
          <w:sz w:val="28"/>
          <w:szCs w:val="28"/>
        </w:rPr>
        <w:t xml:space="preserve">). Самостійна робота передбачає виконання завдань </w:t>
      </w:r>
      <w:r w:rsidR="00FB5288">
        <w:rPr>
          <w:rFonts w:ascii="Times New Roman" w:hAnsi="Times New Roman" w:cs="Times New Roman"/>
          <w:sz w:val="28"/>
          <w:szCs w:val="28"/>
        </w:rPr>
        <w:t>до</w:t>
      </w:r>
      <w:r w:rsidRPr="00FB5288">
        <w:rPr>
          <w:rFonts w:ascii="Times New Roman" w:hAnsi="Times New Roman" w:cs="Times New Roman"/>
          <w:sz w:val="28"/>
          <w:szCs w:val="28"/>
        </w:rPr>
        <w:t xml:space="preserve"> </w:t>
      </w:r>
      <w:r w:rsidR="00FB5288">
        <w:rPr>
          <w:rFonts w:ascii="Times New Roman" w:hAnsi="Times New Roman" w:cs="Times New Roman"/>
          <w:sz w:val="28"/>
          <w:szCs w:val="28"/>
        </w:rPr>
        <w:t>певних тем, завантаження на сторінку кур</w:t>
      </w:r>
      <w:r w:rsidR="00F548D5">
        <w:rPr>
          <w:rFonts w:ascii="Times New Roman" w:hAnsi="Times New Roman" w:cs="Times New Roman"/>
          <w:sz w:val="28"/>
          <w:szCs w:val="28"/>
        </w:rPr>
        <w:t>су</w:t>
      </w:r>
      <w:r w:rsidRPr="00FB5288">
        <w:rPr>
          <w:rFonts w:ascii="Times New Roman" w:hAnsi="Times New Roman" w:cs="Times New Roman"/>
          <w:sz w:val="28"/>
          <w:szCs w:val="28"/>
        </w:rPr>
        <w:t xml:space="preserve">, які перевіряються та оцінюються викладачем.  Самостійна робота </w:t>
      </w:r>
      <w:r w:rsidR="006E1F82">
        <w:rPr>
          <w:rFonts w:ascii="Times New Roman" w:hAnsi="Times New Roman" w:cs="Times New Roman"/>
          <w:sz w:val="28"/>
          <w:szCs w:val="28"/>
        </w:rPr>
        <w:t>здобувача</w:t>
      </w:r>
      <w:r w:rsidRPr="00FB5288">
        <w:rPr>
          <w:rFonts w:ascii="Times New Roman" w:hAnsi="Times New Roman" w:cs="Times New Roman"/>
          <w:sz w:val="28"/>
          <w:szCs w:val="28"/>
        </w:rPr>
        <w:t xml:space="preserve"> оцінюється за </w:t>
      </w:r>
      <w:r w:rsidR="00F548D5">
        <w:rPr>
          <w:rFonts w:ascii="Times New Roman" w:hAnsi="Times New Roman" w:cs="Times New Roman"/>
          <w:sz w:val="28"/>
          <w:szCs w:val="28"/>
        </w:rPr>
        <w:t>5</w:t>
      </w:r>
      <w:r w:rsidRPr="00FB5288">
        <w:rPr>
          <w:rFonts w:ascii="Times New Roman" w:hAnsi="Times New Roman" w:cs="Times New Roman"/>
          <w:sz w:val="28"/>
          <w:szCs w:val="28"/>
        </w:rPr>
        <w:t xml:space="preserve"> бальною шкалою за кож</w:t>
      </w:r>
      <w:r w:rsidR="00F548D5">
        <w:rPr>
          <w:rFonts w:ascii="Times New Roman" w:hAnsi="Times New Roman" w:cs="Times New Roman"/>
          <w:sz w:val="28"/>
          <w:szCs w:val="28"/>
        </w:rPr>
        <w:t>ну роботу, максимальна оцінка за всю самостійну роботу – 20 балів</w:t>
      </w:r>
      <w:r w:rsidR="006E1F82">
        <w:rPr>
          <w:rFonts w:ascii="Times New Roman" w:hAnsi="Times New Roman" w:cs="Times New Roman"/>
          <w:sz w:val="28"/>
          <w:szCs w:val="28"/>
        </w:rPr>
        <w:t xml:space="preserve"> за увесь курс</w:t>
      </w:r>
      <w:r w:rsidRPr="00FB5288">
        <w:rPr>
          <w:rFonts w:ascii="Times New Roman" w:hAnsi="Times New Roman" w:cs="Times New Roman"/>
          <w:sz w:val="28"/>
          <w:szCs w:val="28"/>
        </w:rPr>
        <w:t>, а оцінка за її виконання є органічною складов</w:t>
      </w:r>
      <w:r w:rsidR="006E1F82">
        <w:rPr>
          <w:rFonts w:ascii="Times New Roman" w:hAnsi="Times New Roman" w:cs="Times New Roman"/>
          <w:sz w:val="28"/>
          <w:szCs w:val="28"/>
        </w:rPr>
        <w:t>о</w:t>
      </w:r>
      <w:r w:rsidRPr="00FB5288">
        <w:rPr>
          <w:rFonts w:ascii="Times New Roman" w:hAnsi="Times New Roman" w:cs="Times New Roman"/>
          <w:sz w:val="28"/>
          <w:szCs w:val="28"/>
        </w:rPr>
        <w:t xml:space="preserve">ю </w:t>
      </w:r>
      <w:r w:rsidR="00F548D5">
        <w:rPr>
          <w:rFonts w:ascii="Times New Roman" w:hAnsi="Times New Roman" w:cs="Times New Roman"/>
          <w:sz w:val="28"/>
          <w:szCs w:val="28"/>
        </w:rPr>
        <w:t xml:space="preserve">загальної </w:t>
      </w:r>
      <w:r w:rsidRPr="00FB5288">
        <w:rPr>
          <w:rFonts w:ascii="Times New Roman" w:hAnsi="Times New Roman" w:cs="Times New Roman"/>
          <w:sz w:val="28"/>
          <w:szCs w:val="28"/>
        </w:rPr>
        <w:t xml:space="preserve">оцінки  в балах за шкалою ЕСТS.  </w:t>
      </w:r>
    </w:p>
    <w:sectPr w:rsidR="00C16A0C" w:rsidRPr="00FB5288">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2658"/>
    <w:multiLevelType w:val="hybridMultilevel"/>
    <w:tmpl w:val="70781FFE"/>
    <w:lvl w:ilvl="0" w:tplc="E800EA2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1661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E3"/>
    <w:rsid w:val="0045458C"/>
    <w:rsid w:val="006327E3"/>
    <w:rsid w:val="006E1F82"/>
    <w:rsid w:val="00C16A0C"/>
    <w:rsid w:val="00D96A8E"/>
    <w:rsid w:val="00F548D5"/>
    <w:rsid w:val="00FB5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673E"/>
  <w15:chartTrackingRefBased/>
  <w15:docId w15:val="{95526DD1-2DDB-4258-9493-08EC865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327E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6327E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327E3"/>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6327E3"/>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6327E3"/>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6327E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327E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327E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327E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7E3"/>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6327E3"/>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6327E3"/>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6327E3"/>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6327E3"/>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6327E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327E3"/>
    <w:rPr>
      <w:rFonts w:eastAsiaTheme="majorEastAsia" w:cstheme="majorBidi"/>
      <w:color w:val="595959" w:themeColor="text1" w:themeTint="A6"/>
    </w:rPr>
  </w:style>
  <w:style w:type="character" w:customStyle="1" w:styleId="80">
    <w:name w:val="Заголовок 8 Знак"/>
    <w:basedOn w:val="a0"/>
    <w:link w:val="8"/>
    <w:uiPriority w:val="9"/>
    <w:semiHidden/>
    <w:rsid w:val="006327E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327E3"/>
    <w:rPr>
      <w:rFonts w:eastAsiaTheme="majorEastAsia" w:cstheme="majorBidi"/>
      <w:color w:val="272727" w:themeColor="text1" w:themeTint="D8"/>
    </w:rPr>
  </w:style>
  <w:style w:type="paragraph" w:styleId="a3">
    <w:name w:val="Title"/>
    <w:basedOn w:val="a"/>
    <w:next w:val="a"/>
    <w:link w:val="a4"/>
    <w:uiPriority w:val="10"/>
    <w:qFormat/>
    <w:rsid w:val="006327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6327E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327E3"/>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6327E3"/>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327E3"/>
    <w:pPr>
      <w:spacing w:before="160"/>
      <w:jc w:val="center"/>
    </w:pPr>
    <w:rPr>
      <w:i/>
      <w:iCs/>
      <w:color w:val="404040" w:themeColor="text1" w:themeTint="BF"/>
    </w:rPr>
  </w:style>
  <w:style w:type="character" w:customStyle="1" w:styleId="a8">
    <w:name w:val="Цитата Знак"/>
    <w:basedOn w:val="a0"/>
    <w:link w:val="a7"/>
    <w:uiPriority w:val="29"/>
    <w:rsid w:val="006327E3"/>
    <w:rPr>
      <w:i/>
      <w:iCs/>
      <w:color w:val="404040" w:themeColor="text1" w:themeTint="BF"/>
    </w:rPr>
  </w:style>
  <w:style w:type="paragraph" w:styleId="a9">
    <w:name w:val="List Paragraph"/>
    <w:basedOn w:val="a"/>
    <w:uiPriority w:val="34"/>
    <w:qFormat/>
    <w:rsid w:val="006327E3"/>
    <w:pPr>
      <w:ind w:left="720"/>
      <w:contextualSpacing/>
    </w:pPr>
  </w:style>
  <w:style w:type="character" w:styleId="aa">
    <w:name w:val="Intense Emphasis"/>
    <w:basedOn w:val="a0"/>
    <w:uiPriority w:val="21"/>
    <w:qFormat/>
    <w:rsid w:val="006327E3"/>
    <w:rPr>
      <w:i/>
      <w:iCs/>
      <w:color w:val="2F5496" w:themeColor="accent1" w:themeShade="BF"/>
    </w:rPr>
  </w:style>
  <w:style w:type="paragraph" w:styleId="ab">
    <w:name w:val="Intense Quote"/>
    <w:basedOn w:val="a"/>
    <w:next w:val="a"/>
    <w:link w:val="ac"/>
    <w:uiPriority w:val="30"/>
    <w:qFormat/>
    <w:rsid w:val="006327E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Насичена цитата Знак"/>
    <w:basedOn w:val="a0"/>
    <w:link w:val="ab"/>
    <w:uiPriority w:val="30"/>
    <w:rsid w:val="006327E3"/>
    <w:rPr>
      <w:i/>
      <w:iCs/>
      <w:color w:val="2F5496" w:themeColor="accent1" w:themeShade="BF"/>
    </w:rPr>
  </w:style>
  <w:style w:type="character" w:styleId="ad">
    <w:name w:val="Intense Reference"/>
    <w:basedOn w:val="a0"/>
    <w:uiPriority w:val="32"/>
    <w:qFormat/>
    <w:rsid w:val="006327E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1972</Words>
  <Characters>1125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Kovbasiuk</dc:creator>
  <cp:keywords/>
  <dc:description/>
  <cp:lastModifiedBy>Larissa Kovbasiuk</cp:lastModifiedBy>
  <cp:revision>4</cp:revision>
  <dcterms:created xsi:type="dcterms:W3CDTF">2024-02-13T10:16:00Z</dcterms:created>
  <dcterms:modified xsi:type="dcterms:W3CDTF">2024-02-13T11:35:00Z</dcterms:modified>
</cp:coreProperties>
</file>