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E2" w:rsidRDefault="00705DE2" w:rsidP="00705DE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5368">
        <w:rPr>
          <w:rFonts w:ascii="Times New Roman" w:hAnsi="Times New Roman"/>
          <w:sz w:val="28"/>
          <w:szCs w:val="28"/>
          <w:u w:val="single"/>
          <w:lang w:val="uk-UA"/>
        </w:rPr>
        <w:t>Комбінація звичайного і потрійного кроків.</w:t>
      </w:r>
      <w:r>
        <w:rPr>
          <w:rFonts w:ascii="Times New Roman" w:hAnsi="Times New Roman"/>
          <w:sz w:val="28"/>
          <w:szCs w:val="28"/>
          <w:lang w:val="uk-UA"/>
        </w:rPr>
        <w:t xml:space="preserve"> Музичний розмір 2/4. Виконується на два такти. Вихідне положення перша позиція ніг. На затакт «і» – відокремити від підлоги праву ногу. 1-й такт. На раз «і» – невеликий крок правою ногою вперед з носка на всю ступню. На два «і» – крок лівою ногою вперед з носка на всю ступню. 2-й такт. Виконується потрійний крок з правої ноги. Теж саме з лівої ноги. Рух виконується чоловіками та жінками в хороводах. Темпи помірні.</w:t>
      </w:r>
    </w:p>
    <w:p w:rsidR="00705DE2" w:rsidRDefault="00705DE2" w:rsidP="00705DE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DE2" w:rsidRDefault="00705DE2" w:rsidP="00705DE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Потрійний крок назад.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перша позиція ніг. На затакт «і» – ледь відокремити від підлоги праву ногу. На раз – невеликий крок на пів-пальцях правої ноги назад. На «і» – невеликий крок на пів-пальцях лівої ноги, приставляючи її до правої. На два –</w:t>
      </w:r>
      <w:r w:rsidRPr="00E27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невеликий крок на пів-пальцях правої ноги назад. На «і» – пауза. Рух виконується жінками та чоловіками поперемінно правою та лівою ногою в польках, інколи в козачках, кадрилях. Темпи помірні.</w:t>
      </w:r>
    </w:p>
    <w:p w:rsidR="00705DE2" w:rsidRDefault="00705DE2" w:rsidP="00705DE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DE2" w:rsidRPr="00A93B5B" w:rsidRDefault="00705DE2" w:rsidP="00705DE2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Варіант кроку з перехрещуванням ніг (плетінка).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третя позиція ніг. На затакт «і» – відокремити від підлоги праву ногу. На раз – крок правою ногою ліворуч, трохи присідаючи на ній і перехрещуючи нею ліву ногу ззаду. На «і» – невеликий крок лівою ногою праворуч. На два – невеликий крок правою ногою ліворуч, трохи присідаючи на ній і перехрещуючи нею ліву ногу попереду. На «і» – невеликий крок лівою ногою ліворуч. Виконавець просувається ліворуч. Рух можна виконувати з лівої ноги, з просуванням праворуч. Темпи помірні.</w:t>
      </w:r>
    </w:p>
    <w:p w:rsidR="00A2584C" w:rsidRPr="00705DE2" w:rsidRDefault="00A2584C">
      <w:pPr>
        <w:rPr>
          <w:lang w:val="uk-UA"/>
        </w:rPr>
      </w:pPr>
      <w:bookmarkStart w:id="0" w:name="_GoBack"/>
      <w:bookmarkEnd w:id="0"/>
    </w:p>
    <w:sectPr w:rsidR="00A2584C" w:rsidRPr="0070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2"/>
    <w:rsid w:val="00705DE2"/>
    <w:rsid w:val="00783702"/>
    <w:rsid w:val="00A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2</cp:revision>
  <dcterms:created xsi:type="dcterms:W3CDTF">2024-07-05T13:24:00Z</dcterms:created>
  <dcterms:modified xsi:type="dcterms:W3CDTF">2024-07-05T13:26:00Z</dcterms:modified>
</cp:coreProperties>
</file>