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6" w:rsidRPr="007C2F93" w:rsidRDefault="00DE0336" w:rsidP="00DE0336">
      <w:pPr>
        <w:jc w:val="center"/>
        <w:rPr>
          <w:b/>
          <w:sz w:val="32"/>
          <w:szCs w:val="32"/>
          <w:lang w:val="uk-UA"/>
        </w:rPr>
      </w:pPr>
      <w:r w:rsidRPr="007C2F93">
        <w:rPr>
          <w:b/>
          <w:sz w:val="32"/>
          <w:szCs w:val="32"/>
          <w:lang w:val="uk-UA"/>
        </w:rPr>
        <w:t>Студентам 1 курсу факультету культури і мистецтв</w:t>
      </w:r>
    </w:p>
    <w:p w:rsidR="00DE0336" w:rsidRPr="007C2F93" w:rsidRDefault="00DE0336" w:rsidP="00DE0336">
      <w:pPr>
        <w:jc w:val="center"/>
        <w:rPr>
          <w:b/>
          <w:sz w:val="32"/>
          <w:szCs w:val="32"/>
          <w:lang w:val="uk-UA"/>
        </w:rPr>
      </w:pPr>
    </w:p>
    <w:p w:rsidR="00DE0336" w:rsidRDefault="00DE0336" w:rsidP="00DE0336">
      <w:pPr>
        <w:jc w:val="center"/>
        <w:rPr>
          <w:b/>
          <w:i/>
          <w:szCs w:val="28"/>
          <w:u w:val="single"/>
          <w:lang w:val="uk-UA"/>
        </w:rPr>
      </w:pPr>
      <w:r w:rsidRPr="007C2F93">
        <w:rPr>
          <w:b/>
          <w:i/>
          <w:szCs w:val="28"/>
          <w:u w:val="single"/>
          <w:lang w:val="uk-UA"/>
        </w:rPr>
        <w:t xml:space="preserve">Перевірочні завдання з дисципліни </w:t>
      </w:r>
    </w:p>
    <w:p w:rsidR="00DE0336" w:rsidRPr="007C2F93" w:rsidRDefault="00DE0336" w:rsidP="00DE0336">
      <w:pPr>
        <w:jc w:val="center"/>
        <w:rPr>
          <w:b/>
          <w:i/>
          <w:szCs w:val="28"/>
          <w:u w:val="single"/>
          <w:lang w:val="uk-UA"/>
        </w:rPr>
      </w:pPr>
      <w:r w:rsidRPr="007C2F93">
        <w:rPr>
          <w:b/>
          <w:i/>
          <w:szCs w:val="28"/>
          <w:u w:val="single"/>
          <w:lang w:val="uk-UA"/>
        </w:rPr>
        <w:t>«Психологія, педагогіка: загальна та мистецька»</w:t>
      </w:r>
    </w:p>
    <w:p w:rsidR="00DE0336" w:rsidRDefault="00DE0336" w:rsidP="00DE0336">
      <w:pPr>
        <w:rPr>
          <w:szCs w:val="28"/>
          <w:lang w:val="uk-UA"/>
        </w:rPr>
      </w:pPr>
    </w:p>
    <w:p w:rsidR="00DE0336" w:rsidRDefault="00DE0336" w:rsidP="00DE0336">
      <w:pPr>
        <w:ind w:firstLine="708"/>
        <w:rPr>
          <w:szCs w:val="28"/>
          <w:lang w:val="uk-UA"/>
        </w:rPr>
      </w:pPr>
    </w:p>
    <w:p w:rsidR="00DE0336" w:rsidRPr="005B1A45" w:rsidRDefault="00DE0336" w:rsidP="00DE0336">
      <w:pPr>
        <w:ind w:firstLine="708"/>
        <w:rPr>
          <w:szCs w:val="28"/>
        </w:rPr>
      </w:pPr>
      <w:r>
        <w:rPr>
          <w:szCs w:val="28"/>
          <w:lang w:val="uk-UA"/>
        </w:rPr>
        <w:t xml:space="preserve">Виконані завдання в електронному вигляді надіслати до 03.04.2020 року на </w:t>
      </w:r>
      <w:proofErr w:type="spellStart"/>
      <w:r>
        <w:rPr>
          <w:szCs w:val="28"/>
          <w:lang w:val="uk-UA"/>
        </w:rPr>
        <w:t>ел.адресу</w:t>
      </w:r>
      <w:proofErr w:type="spellEnd"/>
      <w:r>
        <w:rPr>
          <w:szCs w:val="28"/>
          <w:lang w:val="uk-UA"/>
        </w:rPr>
        <w:t xml:space="preserve"> </w:t>
      </w:r>
      <w:hyperlink r:id="rId5" w:history="1">
        <w:r w:rsidRPr="00601CC7">
          <w:rPr>
            <w:rStyle w:val="a5"/>
            <w:szCs w:val="28"/>
            <w:lang w:val="en-US"/>
          </w:rPr>
          <w:t>Galina</w:t>
        </w:r>
        <w:r w:rsidRPr="00601CC7">
          <w:rPr>
            <w:rStyle w:val="a5"/>
            <w:szCs w:val="28"/>
          </w:rPr>
          <w:t>@</w:t>
        </w:r>
        <w:proofErr w:type="spellStart"/>
        <w:r w:rsidRPr="00601CC7">
          <w:rPr>
            <w:rStyle w:val="a5"/>
            <w:szCs w:val="28"/>
            <w:lang w:val="en-US"/>
          </w:rPr>
          <w:t>ksu</w:t>
        </w:r>
        <w:proofErr w:type="spellEnd"/>
        <w:r w:rsidRPr="00601CC7">
          <w:rPr>
            <w:rStyle w:val="a5"/>
            <w:szCs w:val="28"/>
          </w:rPr>
          <w:t>.</w:t>
        </w:r>
        <w:proofErr w:type="spellStart"/>
        <w:r w:rsidRPr="00601CC7">
          <w:rPr>
            <w:rStyle w:val="a5"/>
            <w:szCs w:val="28"/>
            <w:lang w:val="en-US"/>
          </w:rPr>
          <w:t>ks</w:t>
        </w:r>
        <w:proofErr w:type="spellEnd"/>
        <w:r w:rsidRPr="00601CC7">
          <w:rPr>
            <w:rStyle w:val="a5"/>
            <w:szCs w:val="28"/>
          </w:rPr>
          <w:t>.</w:t>
        </w:r>
        <w:proofErr w:type="spellStart"/>
        <w:r w:rsidRPr="00601CC7">
          <w:rPr>
            <w:rStyle w:val="a5"/>
            <w:szCs w:val="28"/>
            <w:lang w:val="en-US"/>
          </w:rPr>
          <w:t>ua</w:t>
        </w:r>
        <w:proofErr w:type="spellEnd"/>
      </w:hyperlink>
    </w:p>
    <w:p w:rsidR="00DE0336" w:rsidRDefault="00DE0336" w:rsidP="00DE0336">
      <w:pPr>
        <w:rPr>
          <w:szCs w:val="28"/>
          <w:lang w:val="uk-UA"/>
        </w:rPr>
      </w:pPr>
    </w:p>
    <w:p w:rsidR="00DE0336" w:rsidRPr="000A2DA6" w:rsidRDefault="00DE0336" w:rsidP="00DE0336">
      <w:pPr>
        <w:rPr>
          <w:szCs w:val="28"/>
          <w:lang w:val="uk-UA"/>
        </w:rPr>
      </w:pPr>
    </w:p>
    <w:p w:rsidR="00DE0336" w:rsidRPr="007C2F93" w:rsidRDefault="00DE0336" w:rsidP="00DE0336">
      <w:pPr>
        <w:rPr>
          <w:color w:val="FF0000"/>
          <w:szCs w:val="28"/>
          <w:lang w:val="uk-UA"/>
        </w:rPr>
      </w:pPr>
      <w:r w:rsidRPr="007C2F93">
        <w:rPr>
          <w:color w:val="FF0000"/>
          <w:szCs w:val="28"/>
          <w:lang w:val="uk-UA"/>
        </w:rPr>
        <w:t>УВАГА! Прошу роботи підписувати та вказувати номер групи</w:t>
      </w:r>
      <w:r>
        <w:rPr>
          <w:color w:val="FF0000"/>
          <w:szCs w:val="28"/>
          <w:lang w:val="uk-UA"/>
        </w:rPr>
        <w:t>. Максимальна кількість балів, що можна отримати за кожне завдання вказана у дужках.</w:t>
      </w:r>
    </w:p>
    <w:p w:rsidR="00DE0336" w:rsidRDefault="00DE0336" w:rsidP="00DE0336">
      <w:pPr>
        <w:rPr>
          <w:szCs w:val="28"/>
          <w:lang w:val="uk-UA"/>
        </w:rPr>
      </w:pPr>
    </w:p>
    <w:p w:rsidR="00DE0336" w:rsidRDefault="00DE0336" w:rsidP="00DE0336">
      <w:pPr>
        <w:rPr>
          <w:szCs w:val="28"/>
          <w:lang w:val="uk-UA"/>
        </w:rPr>
      </w:pPr>
    </w:p>
    <w:p w:rsidR="00DE0336" w:rsidRDefault="00DE0336" w:rsidP="00DE0336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Знайти помилки у визначеннях та надати варіант правильної відповіді:</w:t>
      </w:r>
    </w:p>
    <w:p w:rsidR="00DE0336" w:rsidRPr="00A25C51" w:rsidRDefault="00DE0336" w:rsidP="00DE0336">
      <w:pPr>
        <w:rPr>
          <w:szCs w:val="28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5"/>
        <w:gridCol w:w="4050"/>
      </w:tblGrid>
      <w:tr w:rsidR="00DE0336" w:rsidTr="00F85AC0">
        <w:tc>
          <w:tcPr>
            <w:tcW w:w="567" w:type="dxa"/>
          </w:tcPr>
          <w:p w:rsidR="00DE0336" w:rsidRPr="00A25C51" w:rsidRDefault="00DE0336" w:rsidP="00F85AC0">
            <w:pPr>
              <w:ind w:left="8" w:hanging="8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535" w:type="dxa"/>
          </w:tcPr>
          <w:p w:rsidR="00DE0336" w:rsidRPr="00A25C51" w:rsidRDefault="00DE0336" w:rsidP="00F85AC0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A25C51">
              <w:rPr>
                <w:b/>
                <w:szCs w:val="28"/>
                <w:lang w:val="uk-UA"/>
              </w:rPr>
              <w:t>Запропоноване визначення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jc w:val="center"/>
              <w:rPr>
                <w:b/>
                <w:szCs w:val="28"/>
                <w:lang w:val="uk-UA"/>
              </w:rPr>
            </w:pPr>
            <w:r w:rsidRPr="00A25C51">
              <w:rPr>
                <w:b/>
                <w:szCs w:val="28"/>
                <w:lang w:val="uk-UA"/>
              </w:rPr>
              <w:t>Вірне визначення</w:t>
            </w:r>
          </w:p>
        </w:tc>
      </w:tr>
      <w:tr w:rsidR="00DE0336" w:rsidRP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535" w:type="dxa"/>
          </w:tcPr>
          <w:p w:rsidR="00DE0336" w:rsidRPr="00A25C51" w:rsidRDefault="00DE0336" w:rsidP="00F85AC0">
            <w:pPr>
              <w:ind w:lef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Внутрішня (емоційна) та зовнішня (анатомо-фізіологічна) активність людини, що регулюється усвідомленою метою, називається діяльністю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RP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535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Стан живого організму, який виражає його залежність від об’єктивних умов існування та розвитку і спонукає до активності відносно цих умов, називається мотивом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535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Спілкування – це процес взаємодії між двома чи кількома особами, що полягає в наданні інформації виключно пізнавального характеру.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535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Система словесних знаків, які використовуються як форма існування, засіб засвоєння і передавання суспільно-історичного досвіду людства називається невербальною комунікацією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RP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535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Неповторне поєднання психологічних особливостей і рис людини, що визначає її своєрідність і несхожість на інших людей та виявляється у під час виконання суспільних ролей називається особистістю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RP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535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Спрямованість і зосередженість свідомості, що передбачає підвищення рівня емоційної активності, називається увагою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535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 основних видів </w:t>
            </w:r>
            <w:proofErr w:type="spellStart"/>
            <w:r>
              <w:rPr>
                <w:szCs w:val="28"/>
                <w:lang w:val="uk-UA"/>
              </w:rPr>
              <w:t>відчуттів</w:t>
            </w:r>
            <w:proofErr w:type="spellEnd"/>
            <w:r>
              <w:rPr>
                <w:szCs w:val="28"/>
                <w:lang w:val="uk-UA"/>
              </w:rPr>
              <w:t xml:space="preserve"> належать: якість, інтенсивність, тривалість, просторова локалізація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RP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535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Предметність, цілісність, емоційність, структурність, константність, </w:t>
            </w:r>
            <w:proofErr w:type="spellStart"/>
            <w:r>
              <w:rPr>
                <w:szCs w:val="28"/>
                <w:lang w:val="uk-UA"/>
              </w:rPr>
              <w:lastRenderedPageBreak/>
              <w:t>перцептивність</w:t>
            </w:r>
            <w:proofErr w:type="spellEnd"/>
            <w:r>
              <w:rPr>
                <w:szCs w:val="28"/>
                <w:lang w:val="uk-UA"/>
              </w:rPr>
              <w:t>, осмисленість – основні особливості сприймання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567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535" w:type="dxa"/>
          </w:tcPr>
          <w:p w:rsidR="00DE0336" w:rsidRDefault="00DE0336" w:rsidP="00F85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Художнє спілкування – це повідомлення про емоційне сприйняття мистецького твору </w:t>
            </w:r>
          </w:p>
        </w:tc>
        <w:tc>
          <w:tcPr>
            <w:tcW w:w="4050" w:type="dxa"/>
          </w:tcPr>
          <w:p w:rsidR="00DE0336" w:rsidRPr="00A25C51" w:rsidRDefault="00DE0336" w:rsidP="00F85AC0">
            <w:pPr>
              <w:rPr>
                <w:szCs w:val="28"/>
                <w:lang w:val="uk-UA"/>
              </w:rPr>
            </w:pPr>
          </w:p>
        </w:tc>
      </w:tr>
    </w:tbl>
    <w:p w:rsidR="00DE0336" w:rsidRDefault="00DE0336" w:rsidP="00DE0336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(максимально 45 балів, по 5 балів за кожне правильне визначення)</w:t>
      </w:r>
    </w:p>
    <w:p w:rsidR="00DE0336" w:rsidRDefault="00DE0336" w:rsidP="00DE0336">
      <w:pPr>
        <w:pStyle w:val="a4"/>
        <w:rPr>
          <w:szCs w:val="28"/>
          <w:lang w:val="uk-UA"/>
        </w:rPr>
      </w:pPr>
    </w:p>
    <w:p w:rsidR="00DE0336" w:rsidRDefault="00DE0336" w:rsidP="00DE0336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Назвати основні види форм пізнання:</w:t>
      </w:r>
    </w:p>
    <w:p w:rsidR="00DE0336" w:rsidRDefault="00DE0336" w:rsidP="00DE0336">
      <w:pPr>
        <w:rPr>
          <w:szCs w:val="28"/>
          <w:lang w:val="uk-UA"/>
        </w:rPr>
      </w:pPr>
    </w:p>
    <w:p w:rsidR="00DE0336" w:rsidRPr="00FF56E9" w:rsidRDefault="00DE0336" w:rsidP="00DE0336">
      <w:pPr>
        <w:ind w:firstLine="360"/>
        <w:rPr>
          <w:b/>
          <w:i/>
          <w:szCs w:val="28"/>
          <w:lang w:val="uk-UA"/>
        </w:rPr>
      </w:pPr>
      <w:r w:rsidRPr="00FF56E9">
        <w:rPr>
          <w:b/>
          <w:i/>
          <w:szCs w:val="28"/>
          <w:lang w:val="uk-UA"/>
        </w:rPr>
        <w:t xml:space="preserve">ЗРАЗОК: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DE0336" w:rsidRPr="00FF56E9" w:rsidTr="00F85AC0">
        <w:tc>
          <w:tcPr>
            <w:tcW w:w="1418" w:type="dxa"/>
          </w:tcPr>
          <w:p w:rsidR="00DE0336" w:rsidRPr="00FF56E9" w:rsidRDefault="00DE0336" w:rsidP="00F85AC0">
            <w:pPr>
              <w:rPr>
                <w:b/>
                <w:i/>
                <w:szCs w:val="28"/>
                <w:lang w:val="uk-UA"/>
              </w:rPr>
            </w:pPr>
            <w:r w:rsidRPr="00FF56E9">
              <w:rPr>
                <w:b/>
                <w:i/>
                <w:szCs w:val="28"/>
                <w:lang w:val="uk-UA"/>
              </w:rPr>
              <w:t>уява</w:t>
            </w:r>
          </w:p>
        </w:tc>
        <w:tc>
          <w:tcPr>
            <w:tcW w:w="2693" w:type="dxa"/>
          </w:tcPr>
          <w:p w:rsidR="00DE0336" w:rsidRPr="00FF56E9" w:rsidRDefault="00DE0336" w:rsidP="00F85AC0">
            <w:pPr>
              <w:rPr>
                <w:b/>
                <w:i/>
                <w:szCs w:val="28"/>
                <w:lang w:val="uk-UA"/>
              </w:rPr>
            </w:pPr>
            <w:r w:rsidRPr="00FF56E9">
              <w:rPr>
                <w:b/>
                <w:i/>
                <w:szCs w:val="28"/>
                <w:lang w:val="uk-UA"/>
              </w:rPr>
              <w:t>пасивна, активна</w:t>
            </w:r>
          </w:p>
        </w:tc>
      </w:tr>
    </w:tbl>
    <w:p w:rsidR="00DE0336" w:rsidRPr="00FF56E9" w:rsidRDefault="00DE0336" w:rsidP="00DE0336">
      <w:pPr>
        <w:rPr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39"/>
        <w:gridCol w:w="5886"/>
      </w:tblGrid>
      <w:tr w:rsidR="00DE0336" w:rsidTr="00F85AC0">
        <w:tc>
          <w:tcPr>
            <w:tcW w:w="2790" w:type="dxa"/>
          </w:tcPr>
          <w:p w:rsidR="00DE0336" w:rsidRPr="00FF56E9" w:rsidRDefault="00DE0336" w:rsidP="00F85AC0">
            <w:pPr>
              <w:pStyle w:val="a4"/>
              <w:ind w:left="0"/>
              <w:jc w:val="center"/>
              <w:rPr>
                <w:b/>
                <w:szCs w:val="28"/>
                <w:lang w:val="uk-UA"/>
              </w:rPr>
            </w:pPr>
            <w:r w:rsidRPr="00FF56E9">
              <w:rPr>
                <w:b/>
                <w:szCs w:val="28"/>
                <w:lang w:val="uk-UA"/>
              </w:rPr>
              <w:t>Форма</w:t>
            </w:r>
          </w:p>
        </w:tc>
        <w:tc>
          <w:tcPr>
            <w:tcW w:w="6061" w:type="dxa"/>
          </w:tcPr>
          <w:p w:rsidR="00DE0336" w:rsidRPr="00FF56E9" w:rsidRDefault="00DE0336" w:rsidP="00F85AC0">
            <w:pPr>
              <w:pStyle w:val="a4"/>
              <w:ind w:left="0"/>
              <w:jc w:val="center"/>
              <w:rPr>
                <w:b/>
                <w:szCs w:val="28"/>
                <w:lang w:val="uk-UA"/>
              </w:rPr>
            </w:pPr>
            <w:r w:rsidRPr="00FF56E9">
              <w:rPr>
                <w:b/>
                <w:szCs w:val="28"/>
                <w:lang w:val="uk-UA"/>
              </w:rPr>
              <w:t>Класифікація видів</w:t>
            </w:r>
          </w:p>
        </w:tc>
      </w:tr>
      <w:tr w:rsidR="00DE0336" w:rsidTr="00F85AC0">
        <w:tc>
          <w:tcPr>
            <w:tcW w:w="2790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Сприймання</w:t>
            </w:r>
          </w:p>
        </w:tc>
        <w:tc>
          <w:tcPr>
            <w:tcW w:w="6061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2790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Увага </w:t>
            </w:r>
          </w:p>
        </w:tc>
        <w:tc>
          <w:tcPr>
            <w:tcW w:w="6061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</w:p>
        </w:tc>
      </w:tr>
      <w:tr w:rsidR="00DE0336" w:rsidTr="00F85AC0">
        <w:tc>
          <w:tcPr>
            <w:tcW w:w="2790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Відчуття </w:t>
            </w:r>
          </w:p>
        </w:tc>
        <w:tc>
          <w:tcPr>
            <w:tcW w:w="6061" w:type="dxa"/>
          </w:tcPr>
          <w:p w:rsidR="00DE0336" w:rsidRDefault="00DE0336" w:rsidP="00F85AC0">
            <w:pPr>
              <w:pStyle w:val="a4"/>
              <w:ind w:left="0"/>
              <w:rPr>
                <w:szCs w:val="28"/>
                <w:lang w:val="uk-UA"/>
              </w:rPr>
            </w:pPr>
          </w:p>
        </w:tc>
      </w:tr>
    </w:tbl>
    <w:p w:rsidR="00DE0336" w:rsidRDefault="00DE0336" w:rsidP="00DE0336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(максимально 15 балів, по 5 балів за кожне правильне визначення)</w:t>
      </w:r>
    </w:p>
    <w:p w:rsidR="00DE0336" w:rsidRDefault="00DE0336" w:rsidP="00DE0336">
      <w:pPr>
        <w:pStyle w:val="a4"/>
        <w:rPr>
          <w:szCs w:val="28"/>
          <w:lang w:val="uk-UA"/>
        </w:rPr>
      </w:pPr>
    </w:p>
    <w:p w:rsidR="00DE0336" w:rsidRDefault="00DE0336" w:rsidP="00DE0336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Завершити речення:</w:t>
      </w:r>
    </w:p>
    <w:p w:rsidR="00DE0336" w:rsidRDefault="00DE0336" w:rsidP="00DE0336">
      <w:pPr>
        <w:pStyle w:val="a4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Спосіб розуміння людиною іншого індивіда через усвідомлене чи неусвідомлене уподібнення себе його характеристикам називається…</w:t>
      </w:r>
    </w:p>
    <w:p w:rsidR="00DE0336" w:rsidRDefault="00DE0336" w:rsidP="00DE0336">
      <w:pPr>
        <w:pStyle w:val="a4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Усвідомлення суб’єктом того, як його сприймає партнер по спілкуванню називається …</w:t>
      </w:r>
    </w:p>
    <w:p w:rsidR="00DE0336" w:rsidRDefault="00DE0336" w:rsidP="00DE0336">
      <w:pPr>
        <w:pStyle w:val="a4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Причина пояснення вчинків партнера шляхом приписування йому почуттів, намірів і мотивів поведінки називається…</w:t>
      </w:r>
    </w:p>
    <w:p w:rsidR="00DE0336" w:rsidRDefault="00DE0336" w:rsidP="00DE0336">
      <w:pPr>
        <w:pStyle w:val="a4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Перенесення в образ партнера рис, якими наділяють представників певної професійної чи національної групи називається…</w:t>
      </w:r>
    </w:p>
    <w:p w:rsidR="00DE0336" w:rsidRDefault="00DE0336" w:rsidP="00DE0336">
      <w:pPr>
        <w:pStyle w:val="a4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Привабливість одного партнера по спілкуванню для іншого називається…</w:t>
      </w:r>
    </w:p>
    <w:p w:rsidR="00DE0336" w:rsidRDefault="00DE0336" w:rsidP="00DE0336">
      <w:pPr>
        <w:pStyle w:val="a4"/>
        <w:ind w:left="1440"/>
        <w:rPr>
          <w:szCs w:val="28"/>
          <w:lang w:val="uk-UA"/>
        </w:rPr>
      </w:pPr>
      <w:r>
        <w:rPr>
          <w:szCs w:val="28"/>
          <w:lang w:val="uk-UA"/>
        </w:rPr>
        <w:t>(максимально 25 балів, по 5 балів за кожне правильне завершене речення)</w:t>
      </w:r>
    </w:p>
    <w:p w:rsidR="00DE0336" w:rsidRDefault="00DE0336" w:rsidP="00DE0336">
      <w:pPr>
        <w:pStyle w:val="a4"/>
        <w:rPr>
          <w:szCs w:val="28"/>
          <w:lang w:val="uk-UA"/>
        </w:rPr>
      </w:pPr>
    </w:p>
    <w:p w:rsidR="00DE0336" w:rsidRDefault="00DE0336" w:rsidP="00DE0336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Закреслити зайве:</w:t>
      </w:r>
    </w:p>
    <w:p w:rsidR="00DE0336" w:rsidRDefault="00DE0336" w:rsidP="00DE0336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До неусвідомлених мотивів належать: потяг, установка, інтерес, переконання, прагнення (максимально 5 балів)</w:t>
      </w:r>
    </w:p>
    <w:p w:rsidR="00DE0336" w:rsidRDefault="00DE0336" w:rsidP="00DE0336">
      <w:pPr>
        <w:pStyle w:val="a4"/>
        <w:rPr>
          <w:szCs w:val="28"/>
          <w:lang w:val="uk-UA"/>
        </w:rPr>
      </w:pPr>
    </w:p>
    <w:p w:rsidR="00DE0336" w:rsidRDefault="00DE0336" w:rsidP="00DE0336">
      <w:pPr>
        <w:pStyle w:val="a4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Дати визначення поняття «Діалогова природа художнього спілкування» (максимально 10 балів)</w:t>
      </w:r>
    </w:p>
    <w:p w:rsidR="00DE0336" w:rsidRDefault="00DE0336" w:rsidP="00DE0336">
      <w:pPr>
        <w:rPr>
          <w:szCs w:val="28"/>
          <w:lang w:val="uk-UA"/>
        </w:rPr>
      </w:pPr>
    </w:p>
    <w:p w:rsidR="00DE0336" w:rsidRDefault="00DE0336" w:rsidP="00DE0336">
      <w:pPr>
        <w:spacing w:after="200" w:line="276" w:lineRule="auto"/>
        <w:rPr>
          <w:szCs w:val="28"/>
          <w:lang w:val="uk-UA"/>
        </w:rPr>
      </w:pPr>
      <w:bookmarkStart w:id="0" w:name="_GoBack"/>
      <w:bookmarkEnd w:id="0"/>
    </w:p>
    <w:sectPr w:rsidR="00DE0336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C9F"/>
    <w:multiLevelType w:val="hybridMultilevel"/>
    <w:tmpl w:val="146A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4B3"/>
    <w:multiLevelType w:val="hybridMultilevel"/>
    <w:tmpl w:val="C4A2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34FF5"/>
    <w:multiLevelType w:val="hybridMultilevel"/>
    <w:tmpl w:val="46F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7"/>
    <w:rsid w:val="00423B3D"/>
    <w:rsid w:val="007431F2"/>
    <w:rsid w:val="00887D5D"/>
    <w:rsid w:val="00B03788"/>
    <w:rsid w:val="00BF41F7"/>
    <w:rsid w:val="00C75792"/>
    <w:rsid w:val="00CE3C9B"/>
    <w:rsid w:val="00DB589B"/>
    <w:rsid w:val="00D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B56D-A58E-4830-994A-83B8473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3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2</cp:revision>
  <dcterms:created xsi:type="dcterms:W3CDTF">2020-03-24T08:56:00Z</dcterms:created>
  <dcterms:modified xsi:type="dcterms:W3CDTF">2020-03-24T08:56:00Z</dcterms:modified>
</cp:coreProperties>
</file>