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161FDD" w:rsidRDefault="008649F7" w:rsidP="00161FD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iCs/>
          <w:sz w:val="28"/>
          <w:szCs w:val="28"/>
        </w:rPr>
      </w:pPr>
      <w:r w:rsidRPr="00161FDD">
        <w:rPr>
          <w:b/>
          <w:bCs/>
          <w:iCs/>
          <w:sz w:val="28"/>
          <w:szCs w:val="28"/>
        </w:rPr>
        <w:t>ІІ семестр</w:t>
      </w:r>
    </w:p>
    <w:p w:rsidR="002C376B" w:rsidRPr="00D93C63" w:rsidRDefault="002C376B" w:rsidP="002C376B">
      <w:pP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М</w:t>
      </w:r>
      <w:r w:rsidRPr="00EF7DC5">
        <w:rPr>
          <w:b/>
          <w:bCs/>
          <w:sz w:val="28"/>
          <w:szCs w:val="28"/>
        </w:rPr>
        <w:t>одуль 2. О</w:t>
      </w:r>
      <w:r w:rsidRPr="00EF7DC5">
        <w:rPr>
          <w:b/>
          <w:sz w:val="28"/>
          <w:szCs w:val="28"/>
        </w:rPr>
        <w:t>РГАНІЗАЦІЯ НАВЧАННЯ ОБРАЗОТВОРЧОМУ МИСТЕЦТВУ ТА ПЛАНУВАННЯ РОБОТИ ВЧИТЕЛЯ В ПОЧАТКОВІЙ ШКОЛІ</w:t>
      </w:r>
    </w:p>
    <w:p w:rsidR="008649F7" w:rsidRPr="00161FDD" w:rsidRDefault="008649F7" w:rsidP="00161FD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</w:rPr>
      </w:pPr>
      <w:r w:rsidRPr="00161FDD">
        <w:rPr>
          <w:b/>
          <w:bCs/>
          <w:spacing w:val="1"/>
          <w:sz w:val="28"/>
          <w:szCs w:val="28"/>
        </w:rPr>
        <w:t xml:space="preserve">Лекція </w:t>
      </w:r>
      <w:r w:rsidR="00863769">
        <w:rPr>
          <w:b/>
          <w:bCs/>
          <w:spacing w:val="1"/>
          <w:sz w:val="28"/>
          <w:szCs w:val="28"/>
        </w:rPr>
        <w:t>5</w:t>
      </w:r>
      <w:r w:rsidRPr="00161FDD">
        <w:rPr>
          <w:b/>
          <w:bCs/>
          <w:spacing w:val="1"/>
          <w:sz w:val="28"/>
          <w:szCs w:val="28"/>
        </w:rPr>
        <w:t>.</w:t>
      </w:r>
    </w:p>
    <w:p w:rsidR="008649F7" w:rsidRDefault="008649F7" w:rsidP="00161FDD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1FDD">
        <w:rPr>
          <w:b/>
          <w:sz w:val="28"/>
          <w:szCs w:val="28"/>
        </w:rPr>
        <w:t>Тема</w:t>
      </w:r>
      <w:r w:rsidRPr="00161FDD">
        <w:rPr>
          <w:sz w:val="28"/>
          <w:szCs w:val="28"/>
        </w:rPr>
        <w:t xml:space="preserve"> </w:t>
      </w:r>
      <w:r w:rsidR="00863769" w:rsidRPr="00863769">
        <w:rPr>
          <w:b/>
          <w:sz w:val="28"/>
          <w:szCs w:val="28"/>
        </w:rPr>
        <w:t>5</w:t>
      </w:r>
      <w:r w:rsidRPr="00161FDD">
        <w:rPr>
          <w:b/>
          <w:sz w:val="28"/>
          <w:szCs w:val="28"/>
        </w:rPr>
        <w:t>. Способи активізації образотворчості в 1-4-х класах. Особливості організації естетичного сприймання в початковій школі</w:t>
      </w:r>
      <w:r w:rsidR="002C376B">
        <w:rPr>
          <w:sz w:val="28"/>
          <w:szCs w:val="28"/>
        </w:rPr>
        <w:t>. (2 години)</w:t>
      </w:r>
    </w:p>
    <w:p w:rsidR="00C44A2B" w:rsidRPr="00C44A2B" w:rsidRDefault="002C376B" w:rsidP="00C44A2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 xml:space="preserve">Творча активність школярів початкової школи. Активізація дитячої образотворчості в школі. 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>Гра як основний засіб активізації дитячої творчості.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 xml:space="preserve">Шляхи удосконалення сприймання та оцінювання мистецьких творів молодшими школярами. 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 xml:space="preserve">Особливості сприймання явищ природи та суспільного життя. 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>Методи організації естетичного сприймання молодших школярів.</w:t>
      </w:r>
    </w:p>
    <w:p w:rsidR="008649F7" w:rsidRPr="002C376B" w:rsidRDefault="008649F7" w:rsidP="002C376B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2C376B">
        <w:rPr>
          <w:sz w:val="28"/>
          <w:szCs w:val="28"/>
        </w:rPr>
        <w:t xml:space="preserve">Критерії та норми оцінювання знань, умінь та навичок молодших школярів з образотворчого мистецтва: а) Обсяг знань, умінь та навичок молодших школярів з образотворчого мистецтва. б) Особливості оцінювання шестирічних першокласників. в) Критерії та норми оцінювання знань, умінь та навичок учнів 2-4-го класу). </w:t>
      </w:r>
    </w:p>
    <w:p w:rsidR="00D20F84" w:rsidRPr="00E31C06" w:rsidRDefault="00D20F84" w:rsidP="00D20F84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2C376B" w:rsidRPr="00D056B4" w:rsidRDefault="002C376B" w:rsidP="002C376B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bookmarkStart w:id="0" w:name="_GoBack"/>
      <w:r w:rsidRPr="00D056B4">
        <w:rPr>
          <w:b/>
          <w:sz w:val="24"/>
          <w:szCs w:val="24"/>
        </w:rPr>
        <w:t>Базова.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2C376B" w:rsidRPr="00D056B4" w:rsidRDefault="002C376B" w:rsidP="002C376B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Полякова Г.А. та ін. Образотворче мистецтво. 1-7 класи: теорія навчання, </w:t>
      </w:r>
      <w:r w:rsidRPr="00D056B4">
        <w:rPr>
          <w:sz w:val="24"/>
          <w:szCs w:val="24"/>
        </w:rPr>
        <w:lastRenderedPageBreak/>
        <w:t>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2C376B" w:rsidRPr="00D056B4" w:rsidRDefault="002C376B" w:rsidP="002C376B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2C376B" w:rsidRPr="00D056B4" w:rsidRDefault="002C376B" w:rsidP="002C376B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lastRenderedPageBreak/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2C376B" w:rsidRPr="00D056B4" w:rsidRDefault="002C376B" w:rsidP="002C376B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2C376B" w:rsidRPr="00D056B4" w:rsidRDefault="002C376B" w:rsidP="002C376B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2C376B" w:rsidRPr="00D056B4" w:rsidRDefault="002C376B" w:rsidP="002C376B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C376B" w:rsidRPr="00D056B4" w:rsidRDefault="002C376B" w:rsidP="002C376B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2C376B" w:rsidRPr="00D056B4" w:rsidRDefault="002C376B" w:rsidP="002C376B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2C376B" w:rsidRPr="00D056B4" w:rsidRDefault="002C376B" w:rsidP="002C376B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2C376B" w:rsidRPr="00D056B4" w:rsidRDefault="002C376B" w:rsidP="002C376B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2C376B" w:rsidRPr="00D056B4" w:rsidRDefault="002C376B" w:rsidP="002C376B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lastRenderedPageBreak/>
        <w:t xml:space="preserve">9 урок ІІ курс Віртуальна майстерня Петриківського розпису / </w:t>
      </w:r>
      <w:hyperlink r:id="rId23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2C376B" w:rsidRPr="00D056B4" w:rsidRDefault="002C376B" w:rsidP="002C376B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649F7" w:rsidRPr="002C376B" w:rsidRDefault="002C376B" w:rsidP="002C37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2C376B">
        <w:rPr>
          <w:color w:val="0F0F0F"/>
        </w:rPr>
        <w:t>Диалог</w:t>
      </w:r>
      <w:proofErr w:type="spellEnd"/>
      <w:r w:rsidRPr="002C376B">
        <w:rPr>
          <w:color w:val="0F0F0F"/>
        </w:rPr>
        <w:t xml:space="preserve"> с </w:t>
      </w:r>
      <w:proofErr w:type="spellStart"/>
      <w:r w:rsidRPr="002C376B">
        <w:rPr>
          <w:color w:val="0F0F0F"/>
        </w:rPr>
        <w:t>подсознанием</w:t>
      </w:r>
      <w:proofErr w:type="spellEnd"/>
      <w:r w:rsidRPr="002C376B">
        <w:rPr>
          <w:color w:val="0F0F0F"/>
        </w:rPr>
        <w:t xml:space="preserve"> через </w:t>
      </w:r>
      <w:proofErr w:type="spellStart"/>
      <w:r w:rsidRPr="002C376B">
        <w:rPr>
          <w:color w:val="0F0F0F"/>
        </w:rPr>
        <w:t>рисование</w:t>
      </w:r>
      <w:proofErr w:type="spellEnd"/>
      <w:r w:rsidRPr="002C376B">
        <w:rPr>
          <w:color w:val="0F0F0F"/>
        </w:rPr>
        <w:t xml:space="preserve">  АРТ – терапія / </w:t>
      </w:r>
      <w:proofErr w:type="spellStart"/>
      <w:r w:rsidRPr="002C376B">
        <w:rPr>
          <w:color w:val="0F0F0F"/>
        </w:rPr>
        <w:t>Dialogue</w:t>
      </w:r>
      <w:proofErr w:type="spellEnd"/>
      <w:r w:rsidRPr="002C376B">
        <w:rPr>
          <w:color w:val="0F0F0F"/>
        </w:rPr>
        <w:t xml:space="preserve"> </w:t>
      </w:r>
      <w:proofErr w:type="spellStart"/>
      <w:r w:rsidRPr="002C376B">
        <w:rPr>
          <w:color w:val="0F0F0F"/>
        </w:rPr>
        <w:t>with</w:t>
      </w:r>
      <w:proofErr w:type="spellEnd"/>
      <w:r w:rsidRPr="002C376B">
        <w:rPr>
          <w:color w:val="0F0F0F"/>
        </w:rPr>
        <w:t xml:space="preserve"> </w:t>
      </w:r>
      <w:proofErr w:type="spellStart"/>
      <w:r w:rsidRPr="002C376B">
        <w:rPr>
          <w:color w:val="0F0F0F"/>
        </w:rPr>
        <w:t>the</w:t>
      </w:r>
      <w:proofErr w:type="spellEnd"/>
      <w:r w:rsidRPr="002C376B">
        <w:rPr>
          <w:color w:val="0F0F0F"/>
        </w:rPr>
        <w:t xml:space="preserve"> </w:t>
      </w:r>
      <w:proofErr w:type="spellStart"/>
      <w:r w:rsidRPr="002C376B">
        <w:rPr>
          <w:color w:val="0F0F0F"/>
        </w:rPr>
        <w:t>subconscious</w:t>
      </w:r>
      <w:proofErr w:type="spellEnd"/>
      <w:r w:rsidRPr="002C376B">
        <w:rPr>
          <w:color w:val="0F0F0F"/>
        </w:rPr>
        <w:t xml:space="preserve"> </w:t>
      </w:r>
      <w:proofErr w:type="spellStart"/>
      <w:r w:rsidRPr="002C376B">
        <w:rPr>
          <w:color w:val="0F0F0F"/>
        </w:rPr>
        <w:t>through</w:t>
      </w:r>
      <w:proofErr w:type="spellEnd"/>
      <w:r w:rsidRPr="002C376B">
        <w:rPr>
          <w:color w:val="0F0F0F"/>
        </w:rPr>
        <w:t xml:space="preserve"> </w:t>
      </w:r>
      <w:proofErr w:type="spellStart"/>
      <w:r w:rsidRPr="002C376B">
        <w:rPr>
          <w:color w:val="0F0F0F"/>
        </w:rPr>
        <w:t>drawing</w:t>
      </w:r>
      <w:proofErr w:type="spellEnd"/>
      <w:r w:rsidRPr="002C376B">
        <w:rPr>
          <w:color w:val="0F0F0F"/>
        </w:rPr>
        <w:t xml:space="preserve">. / </w:t>
      </w:r>
      <w:hyperlink r:id="rId32" w:history="1">
        <w:r w:rsidRPr="002C376B">
          <w:rPr>
            <w:rStyle w:val="a4"/>
          </w:rPr>
          <w:t>https://www.youtube.com/watch?v=S6-0_0uIeDI&amp;list=PLTtVry5iD_fEPfAhkI3HtU7vIzguD2iVY</w:t>
        </w:r>
      </w:hyperlink>
      <w:bookmarkEnd w:id="0"/>
    </w:p>
    <w:sectPr w:rsidR="008649F7" w:rsidRPr="002C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6E"/>
    <w:multiLevelType w:val="hybridMultilevel"/>
    <w:tmpl w:val="9398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0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4202E9"/>
    <w:multiLevelType w:val="hybridMultilevel"/>
    <w:tmpl w:val="478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2"/>
  </w:num>
  <w:num w:numId="5">
    <w:abstractNumId w:val="4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1FDD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376B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3769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4A2B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0F84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3D08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2C3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F8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D20F8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D20F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20F8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2C3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F8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D20F8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D20F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20F8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2021-10-06T17:23:00Z</dcterms:created>
  <dcterms:modified xsi:type="dcterms:W3CDTF">2023-02-15T17:42:00Z</dcterms:modified>
</cp:coreProperties>
</file>