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4A" w:rsidRDefault="00163C4A" w:rsidP="00163C4A">
      <w:pPr>
        <w:spacing w:line="360" w:lineRule="auto"/>
        <w:ind w:right="-36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МЕТОДИКА  МУЗИЧНОГО  ОФОРМЛЕННЯ</w:t>
      </w:r>
    </w:p>
    <w:p w:rsidR="00163C4A" w:rsidRDefault="00163C4A" w:rsidP="00163C4A">
      <w:pPr>
        <w:spacing w:line="360" w:lineRule="auto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УРОКУ  КЛАСИЧНОГО ТАНЦЮ</w:t>
      </w:r>
    </w:p>
    <w:p w:rsidR="00163C4A" w:rsidRDefault="00163C4A" w:rsidP="00163C4A">
      <w:pPr>
        <w:spacing w:line="360" w:lineRule="auto"/>
        <w:ind w:right="-365"/>
        <w:jc w:val="both"/>
        <w:rPr>
          <w:b/>
          <w:sz w:val="28"/>
          <w:szCs w:val="28"/>
        </w:rPr>
      </w:pP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Основним завданням музичного оформлення уроку класичного танцю є розвиток музичності учнів, а саме, розвиток вже з першого року навчання музичного смаку, ритмічності, розуміння невід’ємності танцю від музики, взаємозв’язку окремих елементів музичного твору і танцю.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Музичне оформлення уроку повинно допомагати учням опановувати технічні навички хореографії і в цей же час прищеплювати їм усвідомлене відношення до конструктивних особливостей музичного твору – вміння відрізняти музичну фразу, речення, період. Воно повинно привчати їх орієнтуватися в характері музики, ритмічному малюнку, в динаміці й агогіці музики. 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Розуміння конструктивної основи музичного твору і відповідність його структурі рухів в танці повинні допомагати хореографам розбиратися в спільності змістовного значення музики і танцю. 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Музичне оформлення уроку класичного танцю - це музична композиція, що має закінчену форму, побудовану за характером, фразуванням, ритмічному малюнку, динаміці у повній відповідності до танцювального руху , і мов би зливається з ним в єдине ціле. Ця композиція повинна підкреслювати всі особливості даного танцювального руху засобами музичної характеристики його і саме тим допомогти учню творчо підвищити якість свого виконання. 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Музичне оформлення вправ класичного екзерсису складається з невеликих за обсягом музичних творів, або фрагментів з них. Рекомендовано відбирати музичні мініатюри так, щоб  вони  повністю відповідали загальному характеру заданого руху і характеру всіх формуючих його компонентів.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Музика до уроку класичного танцю повинна організовувати усі рухи в часі, в умовах визначеного темпу і ритму. Більш того, музика повинна сама виявити особливості танцювального руху: його малюнок, характер, динаміку, фразування — все те, що в майбутньому  стане засобом втілення ідейно-образного й емоційного змісту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танцю.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 музичному оформленні танцювальної комбінації слід так компонувати музичний матеріал, щоб композиція мала закінчену форму, побудовану відповідно з танцювальним рухом. Музична композиція повинна підкреслювати особливості танцювального руху засобами музичної характеристики твору.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Музика, яка підбирається для роботи з танцювальним колективом, повинна бути доступна і виразна, яка сприяє працездатності учня, підіймає його настрій. Музичний твір не повинен бути розпливчастим по формі. Перебуваючи весь час у тісному зв'язку з рухами і підкреслюючи музичною характеристикою всі їх особливості: характер, фразування, ритмічний малюнок, темп ,— музичний супровід повинен бути гранично чіткий по формі.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Невизначеність музичного твору, бліде нюансування, нечіткий ритмічний малюнок — це стане на перешкоді танцюристу сприйняти музику і рухи, як єдине ціле і не допоможе зрозуміти основні особливості руху. Підбирати музику для вправ класичного екзерсису слід так, щоб зміст, характер руху відповідав характеру музики. Для цього рекомендовано використовувати  кращі зразки світової класичної музики: твори М.Глінки, П. Чайковського, Л.Деліба, Л.Мінкуса, Р.Глієра, С.Прокоф'єва, О.Глазунова, Б.Асаф’єві та інших.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Зберігаючи різноманітність динамічних відтінків, музика на заняттях не повинна бути занадто гучною, щоб не заглушувати голос керівника, який дає вказівки танцюристам.</w:t>
      </w:r>
    </w:p>
    <w:p w:rsidR="00163C4A" w:rsidRDefault="00163C4A" w:rsidP="00163C4A">
      <w:pPr>
        <w:pStyle w:val="2"/>
        <w:spacing w:line="360" w:lineRule="auto"/>
        <w:ind w:left="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Темп (швидкість) музичного оформлення даного руху повинен відповідати темпу (швидкості) руху. В танці, як і в музиці, можна спостерігати певну розмірність тривалості рухів (в музиці — тільки в часі, в танці — в часі і в просторі), їх групування, чергування акцентування.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Ритмом в танці (по аналогії з музикою) може бути названа послідовна зміна більш тривалих і не акцентованих рухів. В танці, в межах такту даного розміру можливі різні поєднання тривалих рухів, у сукупності які утворюють ритмічний малюнок.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Симетрично побудоване у часі і просторі поєднання кількох рухів утворює танцювальну форму, яка повинна бути конструктивно узгоджена з музичною </w:t>
      </w:r>
      <w:r>
        <w:rPr>
          <w:sz w:val="28"/>
          <w:szCs w:val="28"/>
        </w:rPr>
        <w:lastRenderedPageBreak/>
        <w:t>фразою. Окремі рухи екзерсису виконуються на протязі однієї або декількох музичних фраз, при цьому початок і кінець цього окремого руху повинні співпадати з початком і кінцем музичної фрази — речення.</w:t>
      </w:r>
    </w:p>
    <w:p w:rsidR="00163C4A" w:rsidRDefault="00163C4A" w:rsidP="00163C4A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Узгодженість динамічних відтінків і агогіки музичного супроводу з одного боку, і характер рухів — з іншого, сприяє підсилюванню виразності танцю.</w:t>
      </w:r>
    </w:p>
    <w:p w:rsidR="00163C4A" w:rsidRDefault="00163C4A" w:rsidP="00163C4A">
      <w:pPr>
        <w:pStyle w:val="FR1"/>
        <w:spacing w:line="360" w:lineRule="auto"/>
        <w:ind w:right="-365"/>
        <w:rPr>
          <w:szCs w:val="28"/>
        </w:rPr>
      </w:pPr>
    </w:p>
    <w:p w:rsidR="00E27483" w:rsidRDefault="00E27483">
      <w:bookmarkStart w:id="0" w:name="_GoBack"/>
      <w:bookmarkEnd w:id="0"/>
    </w:p>
    <w:sectPr w:rsidR="00E2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4A"/>
    <w:rsid w:val="00163C4A"/>
    <w:rsid w:val="00E2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DB7C-367F-41F2-80AF-5E35F6E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63C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63C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1">
    <w:name w:val="FR1"/>
    <w:rsid w:val="00163C4A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2020-03-25T10:40:00Z</dcterms:created>
  <dcterms:modified xsi:type="dcterms:W3CDTF">2020-03-25T10:40:00Z</dcterms:modified>
</cp:coreProperties>
</file>