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40" w:rsidRPr="00BB014C" w:rsidRDefault="00BB014C" w:rsidP="00BB01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BB014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5 група головна підгрупа. Нітроген</w:t>
      </w:r>
    </w:p>
    <w:p w:rsidR="004C1740" w:rsidRPr="004C1740" w:rsidRDefault="004C1740" w:rsidP="00F80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48"/>
      </w:tblGrid>
      <w:tr w:rsidR="004C1740" w:rsidRPr="004C1740" w:rsidTr="004C1740">
        <w:trPr>
          <w:trHeight w:val="2292"/>
          <w:jc w:val="center"/>
        </w:trPr>
        <w:tc>
          <w:tcPr>
            <w:tcW w:w="4848" w:type="dxa"/>
            <w:hideMark/>
          </w:tcPr>
          <w:p w:rsidR="004C1740" w:rsidRPr="004C1740" w:rsidRDefault="004C1740" w:rsidP="00BB0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  <w:p w:rsidR="004C1740" w:rsidRPr="004C1740" w:rsidRDefault="00F80B9A" w:rsidP="00BB0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4C1740"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Загальна характеристика елементів V А групи.</w:t>
            </w:r>
          </w:p>
          <w:p w:rsidR="004C1740" w:rsidRPr="004C1740" w:rsidRDefault="00F80B9A" w:rsidP="00BB0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4C1740"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Знаходження у природі.</w:t>
            </w:r>
          </w:p>
          <w:p w:rsidR="004C1740" w:rsidRPr="004C1740" w:rsidRDefault="004C1740" w:rsidP="00BB0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 Фізичні властивості та алотропія.</w:t>
            </w:r>
          </w:p>
          <w:p w:rsidR="004C1740" w:rsidRPr="004C1740" w:rsidRDefault="004C1740" w:rsidP="00BB0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 Способи добування простих речовин.</w:t>
            </w:r>
          </w:p>
          <w:p w:rsidR="004C1740" w:rsidRPr="004C1740" w:rsidRDefault="004C1740" w:rsidP="00BB0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 Хімічні властивості простих 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сполук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4C1740" w:rsidRPr="004C1740" w:rsidRDefault="004C1740" w:rsidP="00BB0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 Водневі сполуки елементів V А групи.</w:t>
            </w:r>
          </w:p>
          <w:p w:rsidR="004C1740" w:rsidRPr="004C1740" w:rsidRDefault="004C1740" w:rsidP="00BB0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7 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Оксигенвмісні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сполуки елементів V А групи.</w:t>
            </w:r>
          </w:p>
          <w:p w:rsidR="004C1740" w:rsidRPr="004C1740" w:rsidRDefault="004C1740" w:rsidP="00BB0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 Застосування</w:t>
            </w:r>
          </w:p>
          <w:p w:rsidR="004C1740" w:rsidRPr="004C1740" w:rsidRDefault="004C1740" w:rsidP="00BB0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 Біологічна роль та токсикологія.</w:t>
            </w:r>
          </w:p>
        </w:tc>
      </w:tr>
    </w:tbl>
    <w:p w:rsidR="004C1740" w:rsidRPr="00BB014C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01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Загальна характеристика елементів V А групи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елементів V А групи належать Нітроген 7N, Фосфор 15Р, Арсен 33Аs,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Стибій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51Sb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Бісмут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83Ві. За аналогією з галогенами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халькогенами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них запропонована загальна назва "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пніктогени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" (в перекладі з грецької – задушливі, ті, що мають поганий запах, які особливо відноситься до водневих сполук цих елементів).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основному стані атоми елементів V А групи  мають електронну конфігурацію зовнішнього шару ns</w:t>
      </w:r>
      <w:r w:rsidRPr="00BB01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nр</w:t>
      </w:r>
      <w:r w:rsidRPr="00BB01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трьома неспареними р-електронами. В ряду N – Р –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Аs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Sb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 Ві розміри атомів збільшуються, а енергії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йонізації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зменшуються, що призводить до підсилення металевих властивостей: у вільному вигляді Нітроген та Фосфор – типові неметали, Арсен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Стибій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– металоїди,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Бісмут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метал. Зі зростанням радіуса збільшуються і координаційні числа (КЧ) атомів. Для Нітрогену характерні координаційні числа 1</w:t>
      </w:r>
      <w:r w:rsidR="00BB014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для Фосфору зазвичай реалізується КЧ = 4, але в сполуках з галогенами КЧ може досягати 6, Арсен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Стибій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проявляють КЧ 4, 6, а бісмут – 7, 8, 9.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Внаслідок невеликого радіуса та високої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електронегативності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Нітроген відрізняється від інших елементів своєї підгрупи. Відсутність у нього енергетично доступного вакантного d-підрівня призводить до того, що атом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Нітрогену може утворювати не більше чотирьох ковалентних зв'язків, в тому числі один зв'язок за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донорно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-акцепторним механізмом.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зв'язку із зростанням радіуса атома і зменшенням перекриття атомних р-орбіталей, міцність одинарних σ-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ряду N–Р–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Аs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Sb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–Ві зменшується. Менша міцність зв'язку N–N порівняно зі зв'язком Р –Р зумовлена малим розміром атомів Нітрогену та виникаючим внаслідок цього сильним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міжелектронним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відштовхуванням. Міцність кратних зв’язків, навпаки, зменшується із зростанням розміру атомних орбіталей, та, як наслідок, послабленням їх перекриття за π-типом. Таким чином, найміцнішими виявляються кратні (потрійні) зв’язки для Нітрогену. Для Фосфору та Арсену енергетично вигіднішим є утворення одинарних зв'язків.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Елементи V А групи виявляють різні ступені окиснення. Для Нітрогену характерний весь спектр – від -3 до +5 (-3, -2, -1,+1, +2, +3, +4, +5). Для Фосфору негативні ступені окиснення є менш характерними, ніж для Нітрогену. В той же час стійкість сполук з вищим ступенем окиснення збільшується, що пов'язано зі зменшенням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електронегативності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атома Фосфору, зменшенням енергії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йонізації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збільшенням міцності зв'язків. Арсен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Стибій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сполуках мають ступені окиснення -3, +3 та +5, а для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Бісмуту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найстійкішими є сполуки зі ступенем окиснення +3.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Елементи V А групи в ступені окиснення +3 зберігають неподілену електронну пару, яка зумовлює їх стехіометрію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донорні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властивості.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оксигенвмісних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Фосфору та, в меншій мірі, для наступних елементів групи має місце рπ-dπ – перекриття, яке підвищує кратність зв'язку Е–О та збільшує його енергію. Тому сполуки Фосфору практично не виявляють окиснювальних властивостей, на відміну від аналогічних сполук Нітрогену.</w:t>
      </w:r>
    </w:p>
    <w:p w:rsidR="004C1740" w:rsidRPr="00991149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11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 Знаходження у природі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У вигляді простої сполуки – азоту 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в природі знаходиться лише Нітроген (його вміст у повітрі складає приблизно 78%). Вміст Нітрогену в земній корі складає 2,5·10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-3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мас.%. З природних мінералів промислове значення має чілійська (NaNO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 калійна (КNO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 селітри.</w:t>
      </w:r>
    </w:p>
    <w:p w:rsidR="00A50545" w:rsidRPr="00A50545" w:rsidRDefault="004C1740" w:rsidP="00442D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Фосфор зустрічається у вигляді фосфатів, його вміст у земній корі складає 0,1 мас.%. Найбільш розповсюдженими мінералами є апатити –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гідроксоапатит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(РО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фторапатит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(РО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·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2F, а також фосфорит Са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(РО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991149" w:rsidRDefault="00991149" w:rsidP="00442D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91149" w:rsidRDefault="00991149" w:rsidP="00442D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1740" w:rsidRPr="00991149" w:rsidRDefault="004C1740" w:rsidP="00442D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11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Фізичні властивості та алотропія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За звичайних умов азот 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 – газ без кольору, запаху і смаку, малорозчинний у воді (2,3 мл/100г Н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при 0°C). Міцний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внутрішньомолекулярний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зв'язок, невеликий розмір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неполярність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молекули 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є причинами слабкої міжмолекулярної взаємодії, тому азот має низькі температури плавлення та кипіння (-210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 та -196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 відповідно).</w:t>
      </w:r>
    </w:p>
    <w:p w:rsidR="004C1740" w:rsidRPr="00991149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11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Способи добування простих речовин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промисловості азот отримують фракціонуванням зрідженого повітря. Для цього повітря під високим тиском переводять в рідкий стан, а потім шляхом випаровування</w:t>
      </w:r>
      <w:r w:rsidR="007030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відокремлюють азот від менш лет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кого компоненту – кисню (для азоту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Ткип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 = -195,8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С, для кисню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Ткип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.= -183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С).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У лабораторії азот одержують термічним розкладанням амоній нітриту, літій азиду або нагріванням суміші розчинів натрій нітриту та амоній хлориду: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NH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+ 2H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O;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2LіN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3 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+ 2Lі;</w:t>
      </w:r>
    </w:p>
    <w:p w:rsidR="00991149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NаNO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NH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Сl → 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+ 2H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O +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NаСl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(азот, що утворюється внаслідок цієї реакції може бути забруднений домішками нітратної кислоти та нітроген оксиду, для видалення яких газ пропускають крізь підкислений розчин К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Сr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7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C1740" w:rsidRPr="004C1740" w:rsidRDefault="004C1740" w:rsidP="00442D2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1740" w:rsidRPr="00991149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11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Хімічні властивості простих </w:t>
      </w:r>
      <w:proofErr w:type="spellStart"/>
      <w:r w:rsidRPr="009911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сполук</w:t>
      </w:r>
      <w:proofErr w:type="spellEnd"/>
    </w:p>
    <w:p w:rsidR="004C1740" w:rsidRPr="00991149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9114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Взаємодія з простими речовинами: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Молекулярний азот має дуже низьку реакційну здатність, що зумовлено наявністю в молекулі 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потрійного зв'язку, а також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неполярністю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молекули. За кімнатної температури азот реагує лише з літієм, а при нагріванні з багатьма металами, наприклад, при 300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3Mg + 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Mg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        магній нітрид</w:t>
      </w:r>
    </w:p>
    <w:p w:rsidR="00614E9F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За температури електричної дуги (близько 3000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С) азот взаємодіє з киснем:</w:t>
      </w:r>
    </w:p>
    <w:p w:rsid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N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O</w:t>
      </w:r>
      <w:r w:rsidRPr="009911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2NO. </w:t>
      </w:r>
    </w:p>
    <w:p w:rsidR="00614E9F" w:rsidRPr="004C1740" w:rsidRDefault="00614E9F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Такий процес відбувається при грозових розрядах в атмосфері –температура блискавки 3000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3500 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Далі 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нітроген (ІІ)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оксид  легко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окиснюється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до 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нітроген (І</w:t>
      </w:r>
      <w:r w:rsidR="0099114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оксиду, а потім з парами води в атмосфері переходить у 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кислоту  та 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амоній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. Підраховано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 ці процеси є джерелом надходження  10</w:t>
      </w:r>
      <w:r w:rsidR="00991149">
        <w:rPr>
          <w:rFonts w:ascii="Times New Roman" w:eastAsia="Times New Roman" w:hAnsi="Times New Roman" w:cs="Times New Roman"/>
          <w:sz w:val="28"/>
          <w:szCs w:val="28"/>
          <w:lang w:eastAsia="uk-UA"/>
        </w:rPr>
        <w:t>-100 кг/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 азотних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рік.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За температури ≈ 450</w:t>
      </w:r>
      <w:r w:rsidR="00555A9F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С, тиску 30 МПа, та за присутності каталізатора 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Fe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Al</w:t>
      </w:r>
      <w:r w:rsidRPr="00555A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555A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), азот реагує з воднем з утворенням ам</w:t>
      </w:r>
      <w:r w:rsidR="00555A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оні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аку: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Pr="00555A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+ 3H</w:t>
      </w:r>
      <w:r w:rsidRPr="00555A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2NH</w:t>
      </w:r>
      <w:r w:rsidRPr="00555A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Зв'язок N–Н є дуже полярним, що пояснюється високою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електронегативністю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нітрогену, а також більшим внеском атомних орбіталей нітрогену в молекулярні орбіталі 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іаку, більшим сумарним дипольним моментом. Зменшення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донорних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властивостей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незв'язуючої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електронної пари призводить до того, що здатність до утворення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йону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ЕН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4+</w:t>
      </w:r>
      <w:r w:rsidR="009215C5">
        <w:rPr>
          <w:rFonts w:ascii="Times New Roman" w:eastAsia="Times New Roman" w:hAnsi="Times New Roman" w:cs="Times New Roman"/>
          <w:sz w:val="28"/>
          <w:szCs w:val="28"/>
          <w:lang w:eastAsia="uk-UA"/>
        </w:rPr>
        <w:t> .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1CDF00B" wp14:editId="247E8893">
            <wp:extent cx="2240280" cy="3855720"/>
            <wp:effectExtent l="0" t="0" r="7620" b="0"/>
            <wp:docPr id="12" name="Рисунок 12" descr="https://cpo.stu.cn.ua/Oksana/neorg_him_konspekt/img/img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po.stu.cn.ua/Oksana/neorg_him_konspekt/img/img_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B5" w:rsidRPr="001F7EB5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E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Добування: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Взаємодією простих речовин у промисловості отримують лише 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 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 реакцією: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Промисловий синтез 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іаку впровадив німецький хімік Ф.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Габер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 1918 році отримав за це Нобелівську премію. Реакцію проводять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 температури 400-500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та за підвищеного тиску (від 10 до 300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атм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залежно від апаратури). Для прискорення реакції додають каталізатор – губчасте залізо з добавками калій, кальцій, магній, кремній оксидів.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 лабораторії 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 отримують при нагріванні за реакцією: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2NH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Cl +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Ca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(OH)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CaCl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іак, на відміну від гідридів інших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пніктогенів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дуже добре розчиняється у воді (один об'єм води розчиняє 1200 об'ємів 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), це пояснюється утворенням водневих зв'язків та гідратів 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·nН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 різного складу. 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 легко випаровується, тому навіть розбавлені розчини мають характерний запах.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54A3A2F" wp14:editId="2BA6DB31">
            <wp:extent cx="1104900" cy="769620"/>
            <wp:effectExtent l="0" t="0" r="0" b="0"/>
            <wp:docPr id="11" name="Рисунок 11" descr="https://cpo.stu.cn.ua/Oksana/neorg_him_konspekt/img/img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po.stu.cn.ua/Oksana/neorg_him_konspekt/img/img_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Водний розчин 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іаку проявляє властивості слабкої основи: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Н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 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uk-UA"/>
          </w:rPr>
          <m:t>⇌</m:t>
        </m:r>
      </m:oMath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+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OН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–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вільної sp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-гібридної електронної пари зумовлює його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донорні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властивості – здатність взаємодіяти з кислотами з утворенням солей амонію, а також утворювати комплексні сполуки –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іакати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+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HCl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Cl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NіСl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+ 6 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 → [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Nі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]Cl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Солі амонію характеризуються низькою термічною стійкістю, розкладаються при нагріванні до різних продуктів в залежності від кислотного залишку.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Лужні метали при взаємодії з 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іаком утворюють аміди: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+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NаNH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½ 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метали взаємодіють з 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іаком з утворенням нітридів: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3Мg + 2 NH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3МgN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+ 3 H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стехіометричних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нітридів можливе утворення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нестехіометричних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наприклад,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ТіN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Фтор миттєво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окиснює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ам</w:t>
      </w:r>
      <w:r w:rsidR="001F7EB5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 до NF</w:t>
      </w:r>
      <w:r w:rsidRPr="001F7E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 В присутності інших галогенів відбувається заміщення атомів водню, продукти реакції якого залежать від кислотності, температури, стійкості утворюваних сполук.</w:t>
      </w:r>
    </w:p>
    <w:p w:rsidR="004C1740" w:rsidRPr="00774FB5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4F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Відновні властивості: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Атоми елементів у ЕН</w:t>
      </w:r>
      <w:r w:rsidRPr="00774F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знаходяться у нижчому ступені окиснення, тому гідриди проявляють відновні властивості.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повітрі ам</w:t>
      </w:r>
      <w:r w:rsidR="001840F0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 не горить, але згорає в атмосфері кисню: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без каталізатора: 4NH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+ 3O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2N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+ 6H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з платиновим каталізатором: 4NH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+ 5O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4NО + 6H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4C1740" w:rsidRPr="004C1740" w:rsidRDefault="004C1740" w:rsidP="001D55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підвищених температур аміак здатний відновлювати деякі оксиди до металів: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2NH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+ 3CuO → 3Cu + N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+ 3H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Солі амонію є більш стійкими, ніж солі фосфонію. Вони можуть взаємодіяти з кислотами, лугами та іншими солями: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NH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Cl + HNO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NH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+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HCl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2NH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Cl +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Ba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(OH)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2NH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 + BaCl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(NH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BaCl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BaSO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↓ + 2NH</w:t>
      </w:r>
      <w:r w:rsidRPr="001840F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Cl.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Солі амонію, в яких аніон не є окисником, при нагріванні розкладаються зворотно: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NH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Cl ↔ NH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↑ +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HCl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(NH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↔ 2NH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Н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Якщо аніон окисник, то солі розкладаються до кінця: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NH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N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O↑ + 2H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аміаку, Нітроген утворює інші сполуки з воднем, наприклад,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гідразин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N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H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(ступінь окиснення нітрогену -2).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Гідразин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рідина з різким запахом, подібно до ам</w:t>
      </w:r>
      <w:r w:rsidR="003F3F08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іаку здатна до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йонізації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більш слабка основа, ніж ам</w:t>
      </w:r>
      <w:r w:rsidR="003F3F08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іак, дуже сильний відновник. НN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азотисто-воднева кислота (формальна ступінь окиснення нітрогену -1/3 – НNN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один атом нітрогену має ступінь окиснення +5, інший -3) – рідина без кольору, з різким запахом, вибухонебезпечна. Дуже сильний відновник, достатньо сильна кислота.</w:t>
      </w:r>
    </w:p>
    <w:p w:rsidR="004C1740" w:rsidRPr="003F3F08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F3F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 </w:t>
      </w:r>
      <w:proofErr w:type="spellStart"/>
      <w:r w:rsidRPr="003F3F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Оксигенвмісні</w:t>
      </w:r>
      <w:proofErr w:type="spellEnd"/>
      <w:r w:rsidRPr="003F3F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сполуки елементів V А групи</w:t>
      </w:r>
    </w:p>
    <w:p w:rsidR="004C1740" w:rsidRPr="003F3F08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3F3F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Оксигенвмісні</w:t>
      </w:r>
      <w:proofErr w:type="spellEnd"/>
      <w:r w:rsidRPr="003F3F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сполуки </w:t>
      </w:r>
      <w:r w:rsidR="003F3F08" w:rsidRPr="003F3F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Pr="003F3F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ітрогену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Нітроґен з киснем утворює шість оксидів: N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O, NO, N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NO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N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N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(крім того, відомі ще два нестійкі оксиди N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O, NO</w:t>
      </w:r>
      <w:r w:rsidRPr="003F3F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). Перші два оксиди несолетворні. Інші при взаємодії з водою утворюють відповідні кислоти – нітр</w:t>
      </w:r>
      <w:r w:rsidR="003F3F0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тну</w:t>
      </w:r>
      <w:r w:rsidR="003F3F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(ІІІ)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нітратну.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B33B088" wp14:editId="4908210E">
            <wp:extent cx="6073140" cy="1165860"/>
            <wp:effectExtent l="0" t="0" r="3810" b="0"/>
            <wp:docPr id="10" name="Рисунок 10" descr="https://cpo.stu.cn.ua/Oksana/neorg_him_konspekt/img/img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po.stu.cn.ua/Oksana/neorg_him_konspekt/img/img_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Всі оксиди </w:t>
      </w:r>
      <w:r w:rsidR="003F3F08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нітрогену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отримати при взаємодії металів різної активності з </w:t>
      </w:r>
      <w:r w:rsidR="00212AC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нітратною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кислотою або розкладанням нітратів при температурі. Тільки NО можна отримати прямим синтезом з простих речовин за високих температур (він також утворюється в атмосфері при грозових розрядах).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 окиснення +1: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Нітроґен(І) оксид, 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 – прозорий газ без запаху, із солодким присмаком, малорозчинний у воді. При вдиханні у значних кількостях збуджує нервову систему, тому має ще назву „звеселяючий газ”.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Одержують 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 за розкладанням при 200</w:t>
      </w:r>
      <w:r w:rsidR="00212ACA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 амоній нітрату: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NH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O↑ + 2H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 водою, кислотами та лугами 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 не реагує. Має окисні властивості, але при взаємодії з сильними окисниками поводить себе як відновник: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2N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 + 6Сl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4NСl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 окиснення +2: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Нітроґен(ІІ) оксид, NO – прозорий газ, розчиняється у воді, але не реагує з нею.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У лабораторії його отримують за реакцією: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3Cu + 8HNO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3Cu(NO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+ 2NO↑ + 4H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промисловості NО отримують каталітичним окисненням NH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 платино-родієвому каталізаторі при 700 </w:t>
      </w:r>
      <w:r w:rsidR="00212ACA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4NH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+ 5O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 → 4 NO + 6H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реакціях NO, як правило, проявляє відновні властивості – знебарвлює розчин КМnO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легко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окиснюється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киснем: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2NO + 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може бути і окисником: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2NO + 2H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+ 2H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 окиснення +3: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Нітроґен(ІІІ) оксид, 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темно-синя рідина (одночасно існує також у газоподібному та твердому стані). Вже за низьких температур розкладається на NO та 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NO↑ + 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↑. </w:t>
      </w:r>
    </w:p>
    <w:p w:rsidR="00212ACA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 водою 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утворює нітр</w:t>
      </w:r>
      <w:r w:rsidR="00212AC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тну</w:t>
      </w:r>
      <w:r w:rsidR="00212A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(ІІІ)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кислоту: 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Н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 → 2НNO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HNO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слабка, нестійка кислота, проявляє окисно-відновну двоїстість, існує лише в розбавлених розчинах, з підвищенням температури розкладається: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3HNO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HNO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+ 2NO↑ + H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 окиснення +4: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Нітроґен(ІV) оксид, 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газ бурого кольору з характерним запахом, добре розчинний у воді. NO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дімеризується при охолодженні з утворенням безбарвної рідини N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212ACA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Одержати його можна при дії на мідь концентрованої нітратної кислоти або розкладанням при нагріванні нітратів металів, які знаходяться в ряду напруг від магнію до міді: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Cu + 4HNO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Cu(NO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+ 2H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O;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2Pb(NO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2PbO + 4NO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Взаємодію 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водою можна записати таким чином: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6NO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+ 2H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 → 4HNO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+ 2NO.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NO здатний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окиснюватись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киснем повітря, тому єдиним продуктом взаємодії 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водою в присутності надлишку повітря є нітратна кислота: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4NO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+ 2H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 → 4HNO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Ця реакція використовується для одержання </w:t>
      </w:r>
      <w:r w:rsidR="00335C22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у промисловості.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r w:rsidRPr="00335C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2 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сильний відновник, в атмосфері якого згорають сірка, карбон, багато металів. Його можна вважати змішаним ангідридом нітратної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нітритної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кислот, тому що при розчиненні у воді він утворює суміш цих кислот: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2NO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H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 → HNO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HNO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C1740" w:rsidRPr="004C1740" w:rsidRDefault="004C1740" w:rsidP="00BC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        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ітр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тна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(ІІІ)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нітратна</w:t>
      </w:r>
    </w:p>
    <w:p w:rsidR="004C1740" w:rsidRPr="004C1740" w:rsidRDefault="004C1740" w:rsidP="00BC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        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кислота       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кислота</w:t>
      </w:r>
      <w:proofErr w:type="spellEnd"/>
    </w:p>
    <w:p w:rsidR="004C1740" w:rsidRPr="00BC622E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62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Ступінь окиснення +5: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Нітроґен(V) оксид або азотний ангідрид, N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5 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біла тверда кристалічна речовина, сильний окисник, проявляє кислотні властивості: в результаті розчинення у воді утворює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нітратну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кислоту, з лугами утворює солі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 – нітрати.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Одержати N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можна за реакцією: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2HNO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P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2HPO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N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При нагріванні розкладається за рівнянням: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2N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4NO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HNO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 нітратна або азотна кислота – летка безбарвна рідина з різким запахом,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змішується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водою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будь-яких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відношеннях,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пл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С,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кип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= 8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2,6°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С.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температури розкладається з виділенням 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забарвлює її у жовтий колір: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4HNO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4NO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O2↑ + 2H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BC622E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Вперше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нітратну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кислоту отримав У.Ф.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Глаубер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дією сульфатної кислоти на селітру. Нині цей спосіб застосовують у лабораторії для отримання </w:t>
      </w:r>
      <w:proofErr w:type="spellStart"/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кислоти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NaNO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H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NaHSO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HNO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622E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промисловості застосовується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іачний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спосіб одержання </w:t>
      </w:r>
      <w:r w:rsidR="00BC622E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кислоти:        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4NH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+ 5O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2 </w:t>
      </w: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7E8F325" wp14:editId="1EC4C336">
            <wp:extent cx="617220" cy="198120"/>
            <wp:effectExtent l="0" t="0" r="0" b="0"/>
            <wp:docPr id="9" name="Рисунок 9" descr="https://cpo.stu.cn.ua/Oksana/neorg_him_konspekt/img/img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po.stu.cn.ua/Oksana/neorg_him_konspekt/img/img_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4NO↑ + 6H</w:t>
      </w:r>
      <w:r w:rsidRPr="00BC622E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4NO + 2O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4NO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4NO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+ 2H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 </w:t>
      </w: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D81B040" wp14:editId="73538BF2">
            <wp:extent cx="457200" cy="228600"/>
            <wp:effectExtent l="0" t="0" r="0" b="0"/>
            <wp:docPr id="8" name="Рисунок 8" descr="https://cpo.stu.cn.ua/Oksana/neorg_him_konspekt/img/img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po.stu.cn.ua/Oksana/neorg_him_konspekt/img/img_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4HNO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Аміачний спосіб дозволяє отримати 50%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нітратну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кислоту. 98% HNO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одержують перегонкою 50%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в присутності H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 Також нітратну кислоту отримують дуговим способом, перша стадія цього процесу – утворенн</w:t>
      </w:r>
      <w:r w:rsidR="00FD0928">
        <w:rPr>
          <w:rFonts w:ascii="Times New Roman" w:eastAsia="Times New Roman" w:hAnsi="Times New Roman" w:cs="Times New Roman"/>
          <w:sz w:val="28"/>
          <w:szCs w:val="28"/>
          <w:lang w:eastAsia="uk-UA"/>
        </w:rPr>
        <w:t>я NO з простих речовин при 300</w:t>
      </w:r>
      <w:r w:rsidR="00FD0928" w:rsidRPr="00E94F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</w:p>
    <w:p w:rsidR="004C1740" w:rsidRDefault="00E94FC7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Нітратна</w:t>
      </w:r>
      <w:r w:rsidR="004C1740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 – сильний електроліт і сильний окисник, тому деякі метали при дії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="004C1740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пасивуються, інші відновлюють нітроґен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="004C1740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до різних ступенів окиснення (залежно від природи відновника та концентрації кислоти), але ніколи метали не витісняють водень з розчинів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="004C1740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кислоти.</w:t>
      </w:r>
      <w:r w:rsidR="00FD09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Продукти взаємодії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 кислоти з металами</w:t>
      </w:r>
      <w:r w:rsidR="00FD092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94FC7" w:rsidRDefault="00FD0928" w:rsidP="00FD0928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 відповідного металу, </w:t>
      </w:r>
    </w:p>
    <w:p w:rsidR="00E94FC7" w:rsidRDefault="00FD0928" w:rsidP="00FD0928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продукт відновлення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кислоти,</w:t>
      </w:r>
    </w:p>
    <w:p w:rsidR="00E94FC7" w:rsidRDefault="00FD0928" w:rsidP="00FD0928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вода. </w:t>
      </w:r>
    </w:p>
    <w:p w:rsidR="00FD0928" w:rsidRDefault="00FD0928" w:rsidP="00E94FC7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Продукти відновлення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–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нітроген (І</w:t>
      </w:r>
      <w:r w:rsidR="00E94FC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оксид–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нітроген (І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) оксид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нітроген (І) оксид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4F6A">
        <w:rPr>
          <w:rFonts w:ascii="Times New Roman" w:eastAsia="Times New Roman" w:hAnsi="Times New Roman" w:cs="Times New Roman"/>
          <w:sz w:val="28"/>
          <w:szCs w:val="28"/>
          <w:lang w:eastAsia="uk-UA"/>
        </w:rPr>
        <w:t>азот – ам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="00004F6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іак.</w:t>
      </w:r>
    </w:p>
    <w:p w:rsidR="00004F6A" w:rsidRPr="00FD0928" w:rsidRDefault="00004F6A" w:rsidP="00E94FC7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Природа продукту відновлення 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 обумовлюється концентрацією кислоти, температурою , а також природою металу.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F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Концентрована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 має найбільш сильні окиснювальні властивості:</w:t>
      </w:r>
    </w:p>
    <w:p w:rsidR="004C1740" w:rsidRPr="004C1740" w:rsidRDefault="004C1740" w:rsidP="0036688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F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 лужними і лужно-земельними металами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Na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Ca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Ba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Мg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вона відновлюється до N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O, наприклад: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Mg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+ 10HNO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.) → 4Мg(NO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N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O↑ + 5H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</w:p>
    <w:p w:rsidR="004C1740" w:rsidRPr="004C1740" w:rsidRDefault="004C1740" w:rsidP="0036688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F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 важкими металами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Cu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Ag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Hg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відновлюється до NO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наприклад: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Cu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+ 4HNO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.) →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Cu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(NO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+ 2NO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+ 2H</w:t>
      </w:r>
      <w:r w:rsidRPr="00E94F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</w:p>
    <w:p w:rsidR="004C1740" w:rsidRPr="004C1740" w:rsidRDefault="004C1740" w:rsidP="0036688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Fe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Сr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Al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Au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Pt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не взаємодіє. </w:t>
      </w:r>
    </w:p>
    <w:p w:rsidR="00F753D5" w:rsidRDefault="00F753D5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F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>Розбавлена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4F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кислота:</w:t>
      </w:r>
    </w:p>
    <w:p w:rsidR="004C1740" w:rsidRPr="004C1740" w:rsidRDefault="004C1740" w:rsidP="0036688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лужними, лужно-земельними металами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Fe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відновлюється до NH</w:t>
      </w:r>
      <w:r w:rsidRPr="00F753D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(NH</w:t>
      </w:r>
      <w:r w:rsidRPr="00F753D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r w:rsidRPr="00F753D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наприклад: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4Mg +10HNO</w:t>
      </w:r>
      <w:r w:rsidRPr="00F753D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.) → 4Mg(NO</w:t>
      </w:r>
      <w:r w:rsidRPr="00F753D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753D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NH</w:t>
      </w:r>
      <w:r w:rsidRPr="00F753D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r w:rsidRPr="00F753D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+ 5H</w:t>
      </w:r>
      <w:r w:rsidRPr="00F753D5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з важкими металами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Cu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Ag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Hg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відновлюється до NO, наприклад: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3Cu + 8HNO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.) → 3Cu(NO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+ 2NO↑ + 4H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взаємодії неметалів (C, S, P,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Si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 з концентрованою </w:t>
      </w:r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нітратною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кислотою азот відновлюється до 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з розбавленою – до NO, наприклад: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5HNO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.) + Р → Н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+ 5NO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H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O;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5HNO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.) + 3Р + 2Н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 → 3Н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+ 5NO↑.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Суміш, яка складається з 1 об’єму концентрованої </w:t>
      </w:r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і 3 об’ємів концентрованої </w:t>
      </w:r>
      <w:proofErr w:type="spellStart"/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хлоридної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кислоти, називається „міцна (королівська, княжа) вода”, "царська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водка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". В цій суміші розчиняються навіть благородні метали, які з </w:t>
      </w:r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кислотою не взаємодіють (це пояснюється утворенням дуже сильного, нестійкого окисника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NOCl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нітрозилхлориду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Au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HNO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+ 4HCl → H[AuCl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] + NO↑ + 2H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3Pt + 4HNO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+ 18HCl → 3H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[PtCl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] + 4NO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+ 8H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Солі </w:t>
      </w:r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нітратної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 – нітрати, добре розчиняються у воді, при нагріванні розкладаються з виділенням кисню:</w:t>
      </w:r>
    </w:p>
    <w:p w:rsidR="004C1740" w:rsidRPr="004C1740" w:rsidRDefault="004C1740" w:rsidP="0036688A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нітрати лужних та лужноземельних металів розкладаються до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нітрит</w:t>
      </w:r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(ІІІ)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: 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2NaNO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2NaNO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↑;</w:t>
      </w:r>
    </w:p>
    <w:p w:rsidR="004C1740" w:rsidRPr="004C1740" w:rsidRDefault="004C1740" w:rsidP="0036688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нітрати металів, які стоять у ряду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напруг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Mg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Cu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розкладаються до оксиду металу: 2Pb(NO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40C5C"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2PbO + 4NO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↑;</w:t>
      </w:r>
    </w:p>
    <w:p w:rsidR="004C1740" w:rsidRPr="004C1740" w:rsidRDefault="004C1740" w:rsidP="0036688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нітрати найменш активних металів (срібла, золота, платини) розкладаються при нагріванні до вільного металу: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2AgNO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2Ag + 2NO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O</w:t>
      </w:r>
      <w:r w:rsidRPr="00340C5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↑.</w:t>
      </w:r>
    </w:p>
    <w:p w:rsidR="004C1740" w:rsidRPr="004C1740" w:rsidRDefault="004C1740" w:rsidP="0072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1740" w:rsidRPr="004C1740" w:rsidRDefault="004C1740" w:rsidP="0072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1740" w:rsidRPr="00340C5C" w:rsidRDefault="004C1740" w:rsidP="00340C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40C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Використання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Сполуки елементів V А групи – найважливіші промислові продукти. У великих масштабах виробляються мінеральні добрива (що містіть нітроген та фосфор), ам</w:t>
      </w:r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іак, нітратна та фосфатна кислоти. Крім наведених в таблиці сфер застосування, сполуки елементів V А групи використовуються: </w:t>
      </w:r>
    </w:p>
    <w:p w:rsidR="00340C5C" w:rsidRDefault="004C1740" w:rsidP="0034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рідкий азот – як холодоагент і для кріотерапії. </w:t>
      </w:r>
    </w:p>
    <w:p w:rsidR="00340C5C" w:rsidRDefault="004C1740" w:rsidP="0034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Газоподібний азот, завдяки своїй інертності </w:t>
      </w:r>
    </w:p>
    <w:p w:rsidR="00340C5C" w:rsidRDefault="004C1740" w:rsidP="0034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для транспортування сировини у хімічній промисловості, </w:t>
      </w:r>
    </w:p>
    <w:p w:rsidR="00340C5C" w:rsidRDefault="00340C5C" w:rsidP="0034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C1740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нафтохімії, для продувки резервуарів та трубопроводів; </w:t>
      </w:r>
    </w:p>
    <w:p w:rsidR="00340C5C" w:rsidRDefault="00340C5C" w:rsidP="0034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C1740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електроніці для продувки областей, де не допускається наявність повітря. </w:t>
      </w:r>
    </w:p>
    <w:p w:rsidR="004C1740" w:rsidRPr="004C1740" w:rsidRDefault="00340C5C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Нітратна</w:t>
      </w:r>
      <w:r w:rsidR="004C1740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 застосовується для одержання вибухових речовин. 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="004C1740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 використовується в холодильних установках.</w:t>
      </w:r>
    </w:p>
    <w:p w:rsidR="004C1740" w:rsidRPr="00340C5C" w:rsidRDefault="004C1740" w:rsidP="00340C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40C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Біологічна роль та токсикологія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Нітроген – необхідний елемент для існування живих організмів (входить до складу амінокислот та нуклеїнових кислот). Вміст його в білкових молекулах досягає 17 мас.%. Перетворення атмосферного азоту в розчинні сполуки (ам</w:t>
      </w:r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іак та його похідні) відбувається за допомогою мікроорганізмів (</w:t>
      </w:r>
      <w:proofErr w:type="spellStart"/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нітроген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фіксуючі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бактерії  бобових рослин).</w:t>
      </w:r>
    </w:p>
    <w:p w:rsidR="004C1740" w:rsidRPr="004C1740" w:rsidRDefault="004C1740" w:rsidP="00366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Таблиця</w:t>
      </w:r>
      <w:r w:rsidR="00340C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Застосування елементів V групи та їхніх сполук*</w:t>
      </w:r>
    </w:p>
    <w:tbl>
      <w:tblPr>
        <w:tblW w:w="9339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34"/>
        <w:gridCol w:w="1745"/>
        <w:gridCol w:w="1544"/>
        <w:gridCol w:w="1185"/>
        <w:gridCol w:w="1573"/>
        <w:gridCol w:w="1958"/>
      </w:tblGrid>
      <w:tr w:rsidR="004C1740" w:rsidRPr="00340C5C" w:rsidTr="00FB274A">
        <w:trPr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Сфера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засто-сування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Нітроген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Фосфор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Арсен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Стибій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Бісмут</w:t>
            </w:r>
            <w:proofErr w:type="spellEnd"/>
          </w:p>
        </w:tc>
      </w:tr>
      <w:tr w:rsidR="004C1740" w:rsidRPr="00340C5C" w:rsidTr="00FB274A">
        <w:trPr>
          <w:trHeight w:val="24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C1740" w:rsidRPr="00340C5C" w:rsidTr="00FB274A">
        <w:trPr>
          <w:trHeight w:val="504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Металургія, обробка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металів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–для захисту металів під час відпалу; рідкий азот – кріогенне різання; 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НNО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травлення; амоній хлорид – у лудінні та пайці металів (зникає оксидна плівка з металу)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ервоний Р – для виробництва фос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фористих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бронз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 високою в'язкі-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стю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); </w:t>
            </w:r>
          </w:p>
          <w:p w:rsid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фосфатна кислота – для травлення; </w:t>
            </w:r>
          </w:p>
          <w:p w:rsid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фосфати – в якості пасиваторів по-верхні металів;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гіпофосфіти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відновники 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 нікелюванні поверхонь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ind w:left="-52" w:right="-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для легування сплавів </w:t>
            </w:r>
            <w:proofErr w:type="spellStart"/>
            <w:r w:rsid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плюмбуму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АsCl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при травленні металів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 багатьох важливих сплавів, наприклад, корозійностійких свинцевих, бабітів – для підшипників;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гарячому цинкуванні заліза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932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 легкоплавких сплавів;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виробництва так званих "автоматних сталей", в сплавах на основі алюмінію (що полегшує їхню обробку на верстатах)</w:t>
            </w:r>
          </w:p>
        </w:tc>
      </w:tr>
      <w:tr w:rsidR="004C1740" w:rsidRPr="00340C5C" w:rsidTr="00FB274A">
        <w:trPr>
          <w:trHeight w:val="181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Хімічна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промисловість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74A" w:rsidRDefault="004C1740" w:rsidP="00F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виробництво ам</w:t>
            </w:r>
            <w:r w:rsidR="00FB2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іаку; для створення інертної атмосфери при синтезі; </w:t>
            </w:r>
          </w:p>
          <w:p w:rsidR="004C1740" w:rsidRPr="00340C5C" w:rsidRDefault="004C1740" w:rsidP="00F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NН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 виробництво НNО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яка в свою чергу разом з нітратами</w:t>
            </w:r>
            <w:r w:rsidR="00FB2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в</w:t>
            </w:r>
            <w:r w:rsidR="00FB2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иробництво орга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нічних фарбників, добрив, вибухових речовин, волокон, пластмас тощо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сполуки Р широко застосовуються в органічному та неорганічному синтезі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Sb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5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для вулканізації каучуку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якості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каталізаторів; NaBiO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як сильний окисник</w:t>
            </w:r>
          </w:p>
        </w:tc>
      </w:tr>
      <w:tr w:rsidR="004C1740" w:rsidRPr="00340C5C" w:rsidTr="00FB274A">
        <w:trPr>
          <w:trHeight w:val="42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Легка </w:t>
            </w:r>
          </w:p>
          <w:p w:rsidR="004C1740" w:rsidRPr="00340C5C" w:rsidRDefault="004C1740" w:rsidP="00FB274A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промисловість (текстильна, паперова, шкіряна тощо)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74A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NН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– у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дублінні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шкіри, забарвленні тканин; оксиди– виробництво штучного шовку; 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нітрати, нітрити – в текстильній, шкіряній промисловості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сполуки Р – для вогнезахисного просочення тканин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F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арсен (ІІІ) оксид –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консерву-вання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хутра та шкіри 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оксиди,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галогеніди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в текстильній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проми-словості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 протрава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косметичній промисловості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(глянце-утворювач лаків, помад, тощо)</w:t>
            </w:r>
          </w:p>
        </w:tc>
      </w:tr>
      <w:tr w:rsidR="004C1740" w:rsidRPr="00340C5C" w:rsidTr="00FB274A">
        <w:trPr>
          <w:trHeight w:val="186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Енергетика, атомна енергетика, хімічні джерела енергії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– виробництво коксу;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гідразин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в якості палива; NО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окисник ракетного палива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червоний Р – у виробництві різних видів палива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сполуки – в сонячних батареях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виготовленні пластин свинцевих акумуляторів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бісмут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вільному вигляді – в ядерних реакторах як теплоносій; електрод в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бісмуто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-магнієвих та інших елементах</w:t>
            </w:r>
          </w:p>
        </w:tc>
      </w:tr>
      <w:tr w:rsidR="004C1740" w:rsidRPr="00340C5C" w:rsidTr="00FB274A">
        <w:trPr>
          <w:trHeight w:val="1212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та силікатна промисловість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FB274A" w:rsidP="00F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4C1740"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4C1740"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(ІІІ)</w:t>
            </w:r>
            <w:r w:rsidR="004C1740"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проти- морозні добавки до бетону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метафосфати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солями чи оксидами перехідних металів утворюють 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забарвлене скло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оксиди – в оптичному скловарінні;</w:t>
            </w:r>
          </w:p>
          <w:p w:rsidR="004C1740" w:rsidRPr="00340C5C" w:rsidRDefault="004C1740" w:rsidP="00F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надання 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забарвлення скл</w:t>
            </w:r>
            <w:r w:rsidR="00FB27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Sb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5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сульфіди – виробництво скла, кераміки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FB27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виробництво скла та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кераміки (головним чином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якості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флюсу)</w:t>
            </w:r>
          </w:p>
        </w:tc>
      </w:tr>
      <w:tr w:rsidR="004C1740" w:rsidRPr="00340C5C" w:rsidTr="00FB274A">
        <w:trPr>
          <w:trHeight w:val="1860"/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Медицина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FB274A" w:rsidP="00FB274A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10% розчин </w:t>
            </w:r>
            <w:r w:rsidR="004C1740"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</w:t>
            </w:r>
            <w:r w:rsidR="004C1740"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іаку – нашатирний спирт – при запамороченнях; а також зовнішньо при невралгії, міозитах, укусах комах тощо; </w:t>
            </w:r>
          </w:p>
          <w:p w:rsidR="00D66D75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N входить до багатьох лікарських засобів, </w:t>
            </w:r>
          </w:p>
          <w:p w:rsidR="00D66D75" w:rsidRDefault="004C1740" w:rsidP="00D66D75">
            <w:pPr>
              <w:spacing w:after="0" w:line="240" w:lineRule="auto"/>
              <w:ind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NО – регулює передачу нервових імпульсів, м'язову релаксацію, секрецію інсуліну кров'яний тиск (на його утворенні ґрунтується дія нітрогліцерину)</w:t>
            </w:r>
          </w:p>
          <w:p w:rsidR="004C1740" w:rsidRPr="00340C5C" w:rsidRDefault="004C1740" w:rsidP="00D6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D66D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– засіб для наркозу 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сполуки фосфору широко вико-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ристовуються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медицині (АТФ, кальцію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тригліце-рофосфат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тощо) – впливають на тканинні процеси обміну, вико-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ристовуються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лікування захворювань м'язів, нервової системи,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малокров'я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 фосфати – в стоматології; радіоактивні ізотопи фосфору– для діагностики захворювань; променевої терапії пухлин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малих дозах сполуки арсену – для боротьби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мало-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крів'ям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оксид – раніше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застосо-вувався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стоматології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неорганічні сполуки – загально-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зміцнюючі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тонізуючі засоби;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органічні сполуки –проти-мікробні, проти-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протозойні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засоби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(для лікування сифілісу,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лейшманіозу)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</w:t>
            </w:r>
            <w:r w:rsidRPr="00D66D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D66D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="00D66D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 виготовле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ння препаратів  для лікування захворювань шлунко</w:t>
            </w:r>
            <w:r w:rsidR="00D66D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во-кишкового тракту; антисептич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них засобів;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останнім часом – лікування онкологічних захворювань;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оксохлорид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ренгено-контрасний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засіб; в якості наповнювача кровоносних судин; орг. сполуки – проти- виразкові засоби</w:t>
            </w:r>
          </w:p>
        </w:tc>
      </w:tr>
      <w:tr w:rsidR="004C1740" w:rsidRPr="00340C5C" w:rsidTr="00FB274A">
        <w:trPr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Харчова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промисловість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28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D66D7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– харчова добавка Е941; газове середовище для упаковки та зберігання; </w:t>
            </w:r>
          </w:p>
          <w:p w:rsidR="00DB228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рідкий N</w:t>
            </w:r>
            <w:r w:rsidRPr="00DB22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– при розливі масел та негазованих напоїв; </w:t>
            </w:r>
          </w:p>
          <w:p w:rsidR="00DB228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оксиди – харчова добавка Е918;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нітрати та нітрити – харчові добавки 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Е250,Е251,Е252 (консерванти, зберігають натуральний колір ковбасних виробів тощо)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 якості харчових добавок: Н</w:t>
            </w:r>
            <w:r w:rsidRPr="00DB22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</w:t>
            </w:r>
            <w:r w:rsidRPr="00DB22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4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– Е338; ді– та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піро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-фосфати Е450,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ортофосфати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–Е339, Е340, Е341;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трифосфати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Е451;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поліфосфати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Е452 –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диспергатори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емульгатори, стабілізатори, антиоксиданти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C1740" w:rsidRPr="00340C5C" w:rsidTr="00FB274A">
        <w:trPr>
          <w:jc w:val="center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Сільське 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господарство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нітрати калію, натрію, амонію, кальцію (селітри) – найважливіші мінеральні добрива; .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DB22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2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для створення інертного середовища при зберіганні овочів тощо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фосфорні добрива – найважливіші мінеральні добрива; насамперед використовують: простий суперфосфат, подвійний суперфосфат; преципітат; </w:t>
            </w:r>
            <w:proofErr w:type="spellStart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амофоси</w:t>
            </w:r>
            <w:proofErr w:type="spellEnd"/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нітрофоска;</w:t>
            </w:r>
          </w:p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фосфорорганічні сполуки – в якості інсектицидів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якості інсектицидів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SbН</w:t>
            </w:r>
            <w:r w:rsidRPr="00DB228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3</w:t>
            </w:r>
            <w:r w:rsidRPr="00340C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в якості інсектициду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740" w:rsidRPr="00340C5C" w:rsidRDefault="004C1740" w:rsidP="0034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B228C" w:rsidRDefault="004C1740" w:rsidP="00DB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звичайних умовах N</w:t>
      </w:r>
      <w:r w:rsidRPr="00DB22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індиферентний газ, але практично всі леткі сполуки нітрогену – отруйні. </w:t>
      </w:r>
    </w:p>
    <w:p w:rsidR="00DB228C" w:rsidRDefault="004C1740" w:rsidP="00DB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Аміак подразнює слизові оболонки дихальних шляхів, очі, а у великих концентрація збуджує центральну нервову систему. </w:t>
      </w:r>
    </w:p>
    <w:p w:rsidR="00DB228C" w:rsidRDefault="004C1740" w:rsidP="00DB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Подібну дію має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гідразин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N</w:t>
      </w:r>
      <w:r w:rsidRPr="00DB22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B22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крім того має ще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гепатоксичну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дію. </w:t>
      </w:r>
    </w:p>
    <w:p w:rsidR="00DB228C" w:rsidRDefault="004C1740" w:rsidP="00DB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Кислотоутворюючі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оксиди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нітрогенвмісні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 мають подразнюючу дію, діють на центральну нервову систему. </w:t>
      </w:r>
    </w:p>
    <w:p w:rsidR="004C1740" w:rsidRPr="004C1740" w:rsidRDefault="004C1740" w:rsidP="00DB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NО</w:t>
      </w:r>
      <w:r w:rsidRPr="00DB22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викликає набряк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легенів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 Нітрити та нітрати переводять гемоглобін в метгемоглобін, сприяють розширенню судин та зниженню кров'яного тиску.</w:t>
      </w:r>
    </w:p>
    <w:p w:rsidR="004C1740" w:rsidRPr="00DB228C" w:rsidRDefault="004C1740" w:rsidP="00DB228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22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Контрольні питання</w:t>
      </w:r>
    </w:p>
    <w:p w:rsidR="004C1740" w:rsidRPr="004C1740" w:rsidRDefault="004C1740" w:rsidP="0036688A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Розгляньте особливості будови атому Нітрогену та його валентних станів порівняно з Фосфором. </w:t>
      </w:r>
    </w:p>
    <w:p w:rsidR="004C1740" w:rsidRPr="004C1740" w:rsidRDefault="004C1740" w:rsidP="0036688A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змінюється радіус атома та енергія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йонізації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ряду нітроген –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бісмут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? Як це впливає на їхні фізичні та хімічні властивості? </w:t>
      </w:r>
    </w:p>
    <w:p w:rsidR="004C1740" w:rsidRDefault="004C1740" w:rsidP="0036688A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Складіть рівняння реакцій отримання фосфору, азоту, аміаку. Вкажіть умови їх проведення.</w:t>
      </w:r>
    </w:p>
    <w:p w:rsidR="00AD7C3C" w:rsidRPr="00DB228C" w:rsidRDefault="00DB228C" w:rsidP="00577034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8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реакції характерні для аміаку? Відповідь проілюструйте відповідними рівняннями реакцій.</w:t>
      </w:r>
      <w:bookmarkStart w:id="0" w:name="_GoBack"/>
      <w:bookmarkEnd w:id="0"/>
    </w:p>
    <w:sectPr w:rsidR="00AD7C3C" w:rsidRPr="00DB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8B"/>
    <w:multiLevelType w:val="multilevel"/>
    <w:tmpl w:val="B57E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8549A"/>
    <w:multiLevelType w:val="multilevel"/>
    <w:tmpl w:val="B994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41D5E"/>
    <w:multiLevelType w:val="multilevel"/>
    <w:tmpl w:val="B54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A7854"/>
    <w:multiLevelType w:val="hybridMultilevel"/>
    <w:tmpl w:val="EA5097BC"/>
    <w:lvl w:ilvl="0" w:tplc="A8545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694D6C"/>
    <w:multiLevelType w:val="multilevel"/>
    <w:tmpl w:val="F45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71050"/>
    <w:multiLevelType w:val="multilevel"/>
    <w:tmpl w:val="14C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90BA8"/>
    <w:multiLevelType w:val="multilevel"/>
    <w:tmpl w:val="B99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B2F59"/>
    <w:multiLevelType w:val="multilevel"/>
    <w:tmpl w:val="4A1A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"/>
    <w:lvlOverride w:ilvl="0"/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8"/>
    </w:lvlOverride>
  </w:num>
  <w:num w:numId="15">
    <w:abstractNumId w:val="1"/>
    <w:lvlOverride w:ilvl="0">
      <w:startOverride w:val="9"/>
    </w:lvlOverride>
  </w:num>
  <w:num w:numId="16">
    <w:abstractNumId w:val="1"/>
    <w:lvlOverride w:ilvl="0">
      <w:startOverride w:val="10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40"/>
    <w:rsid w:val="00004F6A"/>
    <w:rsid w:val="001263C6"/>
    <w:rsid w:val="001840F0"/>
    <w:rsid w:val="001D558C"/>
    <w:rsid w:val="001F1F95"/>
    <w:rsid w:val="001F7EB5"/>
    <w:rsid w:val="00212ACA"/>
    <w:rsid w:val="00300785"/>
    <w:rsid w:val="003058A5"/>
    <w:rsid w:val="00335C22"/>
    <w:rsid w:val="00340C5C"/>
    <w:rsid w:val="0036688A"/>
    <w:rsid w:val="003F3F08"/>
    <w:rsid w:val="00442D22"/>
    <w:rsid w:val="004C1740"/>
    <w:rsid w:val="00555A9F"/>
    <w:rsid w:val="005C7CD9"/>
    <w:rsid w:val="00614E9F"/>
    <w:rsid w:val="006A50A4"/>
    <w:rsid w:val="00703025"/>
    <w:rsid w:val="007250B1"/>
    <w:rsid w:val="007543BB"/>
    <w:rsid w:val="00774FB5"/>
    <w:rsid w:val="00894675"/>
    <w:rsid w:val="009215C5"/>
    <w:rsid w:val="00991149"/>
    <w:rsid w:val="00A50545"/>
    <w:rsid w:val="00AB2BB0"/>
    <w:rsid w:val="00AC4932"/>
    <w:rsid w:val="00AD7C3C"/>
    <w:rsid w:val="00BB014C"/>
    <w:rsid w:val="00BC622E"/>
    <w:rsid w:val="00C53D53"/>
    <w:rsid w:val="00CA383F"/>
    <w:rsid w:val="00CF245F"/>
    <w:rsid w:val="00D66D75"/>
    <w:rsid w:val="00DB228C"/>
    <w:rsid w:val="00E94FC7"/>
    <w:rsid w:val="00F122CB"/>
    <w:rsid w:val="00F753D5"/>
    <w:rsid w:val="00F80B9A"/>
    <w:rsid w:val="00FB274A"/>
    <w:rsid w:val="00FB4C7E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4281"/>
  <w15:docId w15:val="{833AE16B-4960-4D60-B487-C4274C86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C1740"/>
  </w:style>
  <w:style w:type="character" w:customStyle="1" w:styleId="rvts30">
    <w:name w:val="rvts30"/>
    <w:basedOn w:val="a0"/>
    <w:rsid w:val="004C1740"/>
  </w:style>
  <w:style w:type="paragraph" w:customStyle="1" w:styleId="rvps1">
    <w:name w:val="rvps1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C1740"/>
  </w:style>
  <w:style w:type="paragraph" w:customStyle="1" w:styleId="rvps39">
    <w:name w:val="rvps39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8">
    <w:name w:val="rvts18"/>
    <w:basedOn w:val="a0"/>
    <w:rsid w:val="004C1740"/>
  </w:style>
  <w:style w:type="paragraph" w:customStyle="1" w:styleId="rvps20">
    <w:name w:val="rvps20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4C1740"/>
  </w:style>
  <w:style w:type="character" w:customStyle="1" w:styleId="rvts19">
    <w:name w:val="rvts19"/>
    <w:basedOn w:val="a0"/>
    <w:rsid w:val="004C1740"/>
  </w:style>
  <w:style w:type="paragraph" w:customStyle="1" w:styleId="rvps21">
    <w:name w:val="rvps21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8">
    <w:name w:val="rvts28"/>
    <w:basedOn w:val="a0"/>
    <w:rsid w:val="004C1740"/>
  </w:style>
  <w:style w:type="character" w:customStyle="1" w:styleId="rvts31">
    <w:name w:val="rvts31"/>
    <w:basedOn w:val="a0"/>
    <w:rsid w:val="004C1740"/>
  </w:style>
  <w:style w:type="character" w:customStyle="1" w:styleId="rvts12">
    <w:name w:val="rvts12"/>
    <w:basedOn w:val="a0"/>
    <w:rsid w:val="004C1740"/>
  </w:style>
  <w:style w:type="character" w:customStyle="1" w:styleId="rvts41">
    <w:name w:val="rvts41"/>
    <w:basedOn w:val="a0"/>
    <w:rsid w:val="004C1740"/>
  </w:style>
  <w:style w:type="paragraph" w:customStyle="1" w:styleId="rvps15">
    <w:name w:val="rvps15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C1740"/>
  </w:style>
  <w:style w:type="character" w:customStyle="1" w:styleId="rvts29">
    <w:name w:val="rvts29"/>
    <w:basedOn w:val="a0"/>
    <w:rsid w:val="004C1740"/>
  </w:style>
  <w:style w:type="character" w:customStyle="1" w:styleId="rvts22">
    <w:name w:val="rvts22"/>
    <w:basedOn w:val="a0"/>
    <w:rsid w:val="004C1740"/>
  </w:style>
  <w:style w:type="paragraph" w:customStyle="1" w:styleId="rvps40">
    <w:name w:val="rvps40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C1740"/>
  </w:style>
  <w:style w:type="paragraph" w:customStyle="1" w:styleId="rvps41">
    <w:name w:val="rvps41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7">
    <w:name w:val="rvts27"/>
    <w:basedOn w:val="a0"/>
    <w:rsid w:val="004C1740"/>
  </w:style>
  <w:style w:type="paragraph" w:customStyle="1" w:styleId="rvps4">
    <w:name w:val="rvps4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4C1740"/>
  </w:style>
  <w:style w:type="character" w:customStyle="1" w:styleId="rvts45">
    <w:name w:val="rvts45"/>
    <w:basedOn w:val="a0"/>
    <w:rsid w:val="004C1740"/>
  </w:style>
  <w:style w:type="paragraph" w:customStyle="1" w:styleId="rvps19">
    <w:name w:val="rvps19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4C1740"/>
  </w:style>
  <w:style w:type="character" w:customStyle="1" w:styleId="rvts36">
    <w:name w:val="rvts36"/>
    <w:basedOn w:val="a0"/>
    <w:rsid w:val="004C1740"/>
  </w:style>
  <w:style w:type="paragraph" w:customStyle="1" w:styleId="rvps42">
    <w:name w:val="rvps42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3">
    <w:name w:val="rvps43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C1740"/>
  </w:style>
  <w:style w:type="paragraph" w:customStyle="1" w:styleId="rvps44">
    <w:name w:val="rvps44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5">
    <w:name w:val="rvps45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6">
    <w:name w:val="rvps46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8">
    <w:name w:val="rvps48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9">
    <w:name w:val="rvps49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0">
    <w:name w:val="rvps50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1">
    <w:name w:val="rvps51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7">
    <w:name w:val="rvts47"/>
    <w:basedOn w:val="a0"/>
    <w:rsid w:val="004C1740"/>
  </w:style>
  <w:style w:type="paragraph" w:customStyle="1" w:styleId="rvps52">
    <w:name w:val="rvps52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8">
    <w:name w:val="rvts48"/>
    <w:basedOn w:val="a0"/>
    <w:rsid w:val="004C1740"/>
  </w:style>
  <w:style w:type="character" w:customStyle="1" w:styleId="rvts49">
    <w:name w:val="rvts49"/>
    <w:basedOn w:val="a0"/>
    <w:rsid w:val="004C1740"/>
  </w:style>
  <w:style w:type="character" w:customStyle="1" w:styleId="rvts50">
    <w:name w:val="rvts50"/>
    <w:basedOn w:val="a0"/>
    <w:rsid w:val="004C1740"/>
  </w:style>
  <w:style w:type="character" w:customStyle="1" w:styleId="rvts51">
    <w:name w:val="rvts51"/>
    <w:basedOn w:val="a0"/>
    <w:rsid w:val="004C1740"/>
  </w:style>
  <w:style w:type="character" w:customStyle="1" w:styleId="rvts52">
    <w:name w:val="rvts52"/>
    <w:basedOn w:val="a0"/>
    <w:rsid w:val="004C1740"/>
  </w:style>
  <w:style w:type="character" w:customStyle="1" w:styleId="rvts53">
    <w:name w:val="rvts53"/>
    <w:basedOn w:val="a0"/>
    <w:rsid w:val="004C1740"/>
  </w:style>
  <w:style w:type="paragraph" w:customStyle="1" w:styleId="rvps2">
    <w:name w:val="rvps2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">
    <w:name w:val="rvps32"/>
    <w:basedOn w:val="a"/>
    <w:rsid w:val="004C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C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92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F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A9FB-B5B8-451D-82F1-EA16903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14470</Words>
  <Characters>8248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 Windows</cp:lastModifiedBy>
  <cp:revision>17</cp:revision>
  <dcterms:created xsi:type="dcterms:W3CDTF">2020-04-01T16:06:00Z</dcterms:created>
  <dcterms:modified xsi:type="dcterms:W3CDTF">2020-04-01T17:56:00Z</dcterms:modified>
</cp:coreProperties>
</file>