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BFD" w:rsidRPr="005F4BFD" w:rsidRDefault="00102291" w:rsidP="005F4B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BFD">
        <w:rPr>
          <w:rFonts w:ascii="Times New Roman" w:hAnsi="Times New Roman" w:cs="Times New Roman"/>
          <w:b/>
          <w:sz w:val="28"/>
          <w:szCs w:val="28"/>
        </w:rPr>
        <w:t>Лекція</w:t>
      </w:r>
    </w:p>
    <w:p w:rsidR="00A10170" w:rsidRPr="005F4BFD" w:rsidRDefault="005F4BFD" w:rsidP="005F4B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102291" w:rsidRPr="005F4BFD">
        <w:rPr>
          <w:rFonts w:ascii="Times New Roman" w:hAnsi="Times New Roman" w:cs="Times New Roman"/>
          <w:b/>
          <w:sz w:val="28"/>
          <w:szCs w:val="28"/>
        </w:rPr>
        <w:t>индром дуги аорти</w:t>
      </w:r>
    </w:p>
    <w:p w:rsidR="00102291" w:rsidRPr="00027851" w:rsidRDefault="005F4BFD" w:rsidP="0002785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Актуальність теми.</w:t>
      </w:r>
      <w:r w:rsidR="00102291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Серед захворювань магістральних артерій синдром дуги аорти займає особливе місце у зв'язку зі складністю діагностики, вагою клінічних проявів і ускладнень, відмінністю підходів до консервативного й хірургічного лікування. У більшості пацієнтів, а в основному це особи молодого працездатного віку, захворювання швидко приводить при відсутності лікування до серйозних ускладнень, значно знижує працездатність. Незважаючи на відносно малу частоту проявів у популяції, лікарям будь-якої спеціальності необхідно вміти виявити синдром дуги аорти, правильно організувати обстеження й лікування хворого. Надалі при амбулаторному спостереженні хворих необхідний ретельний контроль за ступенем запальних і ішемічних проявів хвороби.  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Синдром дуги аорти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— найбільш частий прояв неспецифічного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аортоартеріїта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Неспецифічний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аортоартеріїт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(НАА) - системне захворювання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аутоімунного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генеза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, що веде до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стенозування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аорти, магістральних артерій і ішемії відповідного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органа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Аж до середини 60-х років зустрічаються різні назви неспецифічного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аортоартеріїта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-хвороба відсутності пульсу, синдром дуги аорти, артеріїт молодих жінок,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оклюзивна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тромбартеріопатія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брахіоцефальний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артеріїт, синдром с</w:t>
      </w:r>
      <w:r w:rsidR="005F4BFD" w:rsidRPr="00027851">
        <w:rPr>
          <w:rFonts w:ascii="Times New Roman" w:hAnsi="Times New Roman" w:cs="Times New Roman"/>
          <w:color w:val="000000"/>
          <w:sz w:val="24"/>
          <w:szCs w:val="24"/>
        </w:rPr>
        <w:t>ередньої частини аорти, синдром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Мартореля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або синдром облітерації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супрааортальних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стовбурів, синдром аортиту та ін. </w:t>
      </w:r>
    </w:p>
    <w:p w:rsidR="005F4BFD" w:rsidRPr="00027851" w:rsidRDefault="001668AC" w:rsidP="000278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Термін «хвороба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Такаясу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» був уведений у клінічну практику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Cacamise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Whitman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в 1952 р. Серед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брахіоцефальних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артерій найчастіше мають ураження підключичні артерії, особливо ліва (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мал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. 1). </w:t>
      </w:r>
    </w:p>
    <w:p w:rsidR="005F4BFD" w:rsidRPr="00027851" w:rsidRDefault="005F4BFD" w:rsidP="000278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55D41BE9" wp14:editId="371D55C7">
            <wp:extent cx="2095500" cy="23164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31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4BFD" w:rsidRPr="00027851" w:rsidRDefault="005F4BFD" w:rsidP="00027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Рис. 24.1.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505F" w:rsidRPr="000278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Ангіограм</w:t>
      </w:r>
      <w:r w:rsidRPr="000278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 хворої М., 24 р. Множинне ураження гілок дуги аорти.</w:t>
      </w:r>
    </w:p>
    <w:p w:rsidR="005F4BFD" w:rsidRPr="00027851" w:rsidRDefault="005F4BFD" w:rsidP="000278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Стрілками позначені оклюзія лівої і правої підключичних артерій</w:t>
      </w:r>
    </w:p>
    <w:p w:rsidR="001668AC" w:rsidRPr="00027851" w:rsidRDefault="00E4505F" w:rsidP="000278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>Клініка ураження</w:t>
      </w:r>
      <w:r w:rsidR="001668AC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містить у собі симптоми, обумовлені ішемією верхньої кінцівки, і симптоми ішемії головного мозку. Основними скаргами у хворих, що страждають ішемією верхніх кінцівок, є слабість у руках, оніміння й швидка стомлюваність рук при фізичному навантаженні. У тім або іншому ступені симптоми ішемії верхніх кінцівок спостерігають більш ніж в 90 % хворих з поразкою підключичних артерій.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b/>
          <w:color w:val="000000"/>
          <w:sz w:val="24"/>
          <w:szCs w:val="24"/>
        </w:rPr>
        <w:t>Клінічні прояви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транзиторних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ішемічних атак характеризуються нападами втрати свідомості, порушення зору аж до сліпоти, минущими парезами й паралічами, запамороченнями з розвитком хиткості й втрати рівноваги. У більшості випадків ці симптоми фіксую</w:t>
      </w:r>
      <w:r w:rsidR="00E4505F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ть у хворих з розімкнутим </w:t>
      </w:r>
      <w:proofErr w:type="spellStart"/>
      <w:r w:rsidR="00E4505F" w:rsidRPr="00027851">
        <w:rPr>
          <w:rFonts w:ascii="Times New Roman" w:hAnsi="Times New Roman" w:cs="Times New Roman"/>
          <w:color w:val="000000"/>
          <w:sz w:val="24"/>
          <w:szCs w:val="24"/>
        </w:rPr>
        <w:t>вілізі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>євим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колом.</w:t>
      </w:r>
      <w:r w:rsidR="00E4505F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>У той же час саме при цій локалізації НАА можлива найбільша різниця між великим обсягом поразки гілок дуги аорти й уб</w:t>
      </w:r>
      <w:r w:rsidR="00E4505F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огістю клінічної симптоматики. Більш ніж в 50% хворих при ураженні </w:t>
      </w:r>
      <w:proofErr w:type="spellStart"/>
      <w:r w:rsidR="00E4505F" w:rsidRPr="00027851">
        <w:rPr>
          <w:rFonts w:ascii="Times New Roman" w:hAnsi="Times New Roman" w:cs="Times New Roman"/>
          <w:color w:val="000000"/>
          <w:sz w:val="24"/>
          <w:szCs w:val="24"/>
        </w:rPr>
        <w:t>брахіоцефальних</w:t>
      </w:r>
      <w:proofErr w:type="spellEnd"/>
      <w:r w:rsidR="00E4505F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артерій перебіг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захворювання </w:t>
      </w:r>
      <w:proofErr w:type="spellStart"/>
      <w:r w:rsidR="00E4505F" w:rsidRPr="00027851">
        <w:rPr>
          <w:rFonts w:ascii="Times New Roman" w:hAnsi="Times New Roman" w:cs="Times New Roman"/>
          <w:color w:val="000000"/>
          <w:sz w:val="24"/>
          <w:szCs w:val="24"/>
        </w:rPr>
        <w:t>асимптомний</w:t>
      </w:r>
      <w:proofErr w:type="spellEnd"/>
      <w:r w:rsidR="00E4505F" w:rsidRPr="00027851">
        <w:rPr>
          <w:rFonts w:ascii="Times New Roman" w:hAnsi="Times New Roman" w:cs="Times New Roman"/>
          <w:color w:val="000000"/>
          <w:sz w:val="24"/>
          <w:szCs w:val="24"/>
        </w:rPr>
        <w:t>. Лише 11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% хворих з </w:t>
      </w:r>
      <w:r w:rsidR="00E4505F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ураженням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>гілок дуги аорти до моменту надходження в клініку перенесли гостре порушення мозкового кровообігу.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Діагностика </w:t>
      </w:r>
      <w:r w:rsidR="00E4505F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уражень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брахіоцефальних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артерій, як правило, не утруднена. </w:t>
      </w:r>
    </w:p>
    <w:p w:rsidR="00E4505F" w:rsidRPr="00027851" w:rsidRDefault="001668AC" w:rsidP="00027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Найбільш часто реєструють: </w:t>
      </w:r>
    </w:p>
    <w:p w:rsidR="00E4505F" w:rsidRPr="00027851" w:rsidRDefault="001668AC" w:rsidP="00027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- відсутність пульсації на одній або обох променевих артеріях, </w:t>
      </w:r>
    </w:p>
    <w:p w:rsidR="00E4505F" w:rsidRPr="00027851" w:rsidRDefault="001668AC" w:rsidP="00027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систоличний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шум у надключичній області при поразці підключичних артерій, </w:t>
      </w:r>
    </w:p>
    <w:p w:rsidR="00E4505F" w:rsidRPr="00027851" w:rsidRDefault="001668AC" w:rsidP="00027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систоличний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шум над загальними сонними артеріями, 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>- градієнт артеріального тиску між верхніми кінцівками.</w:t>
      </w:r>
    </w:p>
    <w:p w:rsidR="00E4505F" w:rsidRPr="00027851" w:rsidRDefault="001668AC" w:rsidP="000278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>У діагностиці синдрому вирішальну ро</w:t>
      </w:r>
      <w:r w:rsidR="00E4505F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ль грають дуплексне сканування й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>рентген-контрастне дослідження.</w:t>
      </w:r>
      <w:r w:rsidR="00E4505F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Метою дуплексного сканування насамперед є оцінка: </w:t>
      </w:r>
    </w:p>
    <w:p w:rsidR="00E4505F" w:rsidRPr="00027851" w:rsidRDefault="001668AC" w:rsidP="000278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• морфологічних змін в уражених артеріях; 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>• стану внутрішніх сонних артерій у хворих зі стенозами або оклюзіями загальних сонних артерій.</w:t>
      </w:r>
    </w:p>
    <w:p w:rsidR="00E4505F" w:rsidRPr="00027851" w:rsidRDefault="001668AC" w:rsidP="000278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Ультразвукові особливості, характерні для неспецифічного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аортоартеріїта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: 1) стовщення стінок загальних сонних артерій максимально до 4,0-4,5 мм, 2) товщина стінок прямо корелює з виразністю запального процесу, 3) стінки артерії - із чіткими, рівними контурами при хронічній стадії процесу, 4) розпливчасті контури, 5) нечітке диференціювання від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паравазальної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клітковини зовнішніх шарів уражених артерій свідчать про триваюче запалення, 6) нерівномірні включення підтверджують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кальциноз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артерій, що у свою чергу говорить про давнину наявного процесу, 7) за рахунок пролонгованих сегментарних стенозів навіть у хворих з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гемодинамічно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незначущими стенозами всі швидкісні показники збільшені. 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У зв'язку із цим оцінка ступеня стенозу на підставі швидкісних величин при неспецифічному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аортоартеріїті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утруднена.</w:t>
      </w:r>
      <w:r w:rsidR="00E4505F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Надзвичайно важлива оцінка стану внутрішніх сонних артерій у хворих зі стенозами або оклюзіями загальних сонних артерій, тому що від їхньої прохідності в значній мірі вирішується питання про доцільність оперативного втручання. Дотепер рентген-контрастне дослідження залишається </w:t>
      </w:r>
      <w:r w:rsidR="00E4505F" w:rsidRPr="00027851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>золотим стандартом</w:t>
      </w:r>
      <w:r w:rsidR="00E4505F" w:rsidRPr="00027851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діагнозу неспецифічного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аортоартеріїта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За характером поразки в підключичних артеріях переважають оклюзії (частіше в другому й третьому сегментах). Для неспецифічного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аортоартеріїта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характерні пролонговані поразки загальних сонних артерій. Дифузійні звуження плавно переходять у 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>незмінені ділянки. Нерідко загальні сонні артерії зберігаю</w:t>
      </w:r>
      <w:r w:rsidR="00E4505F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ть нитковидний просвіт і процес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поширюється аж до біфуркації, іноді з розширенням на неї. Однак, як правило, внутрішні сонні артерії залишаються прохідними. Докладна картина поразки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брахіоцефальних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артерій може бути отримана при МРТ.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Епідеміологія.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>Раніше вважалося, що неспецифічний аорто-артеріїт досить рідке захворювання й зустрічається тільки в країнах Сходу (Японія, Індія, Китай, Корея й ін.), у зв'язку із чим захворювання також називається східною хворобою. Однак останні дані літератури, безумовно, свідчать про його більш широке поширення. Частота неспецифічного аорто-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артеріїта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в різних регіонах варіює в досить значному діапазоні.</w:t>
      </w:r>
      <w:r w:rsidR="00E4505F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Передбачається, що розходження клінічних проявів неспецифічного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аортоартеріїта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обумовлено особливостями кліматичних умов, що роблять вплив на плин захворювання. Однак, при відсутності переконливих фактів про причину захворювання й можливості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поліетіологічного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характеру </w:t>
      </w:r>
      <w:r w:rsidR="00E4505F" w:rsidRPr="00027851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>це можна пояснити різними етіологічними факторами.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Етіологія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неспецифічного аорто-артеріїту дотепер невідома. На початкових етапах вивчення цієї патології був висловлений ряд версій відносно її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генеза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(туберкульоз, сифіліс, ревматизм та ін.).  Вони не знайшли підтвердження.</w:t>
      </w:r>
      <w:r w:rsidR="00E4505F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Існує вроджена теорія виникнення неспецифічного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аортоартеріїта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. У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генезі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захворювання може відігравати певну роль уроджений дефект злиття ембріональної дорсальної аорти на 3-му тижні внутрішньоутробного розвитку.</w:t>
      </w:r>
      <w:r w:rsidR="00E4505F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В останні роки все більше число прихильників здобуває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аутоімунна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теорія виникнення й прогресування неспецифічного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аортоартеріїта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, уперше висловлена в 1962 р.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Judge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7502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Зв'язок неспецифічного </w:t>
      </w:r>
      <w:proofErr w:type="spellStart"/>
      <w:r w:rsidRPr="00087502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аортоартеріїта</w:t>
      </w:r>
      <w:proofErr w:type="spellEnd"/>
      <w:r w:rsidRPr="00087502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з іншими захворювання</w:t>
      </w:r>
      <w:r w:rsidR="00087502" w:rsidRPr="00087502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ми й спадков</w:t>
      </w:r>
      <w:r w:rsidRPr="00087502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і фактори.</w:t>
      </w:r>
      <w:r w:rsidRPr="000278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Питання про вплив спадкоємних факторів на виникнення й прогресування неспецифічного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аортоартеріїта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дотепер не одержала свого остаточного рішення.</w:t>
      </w:r>
    </w:p>
    <w:p w:rsidR="00E4505F" w:rsidRPr="00027851" w:rsidRDefault="001668AC" w:rsidP="00027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У літературі обговорюються випадки сполучення неспецифічного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аортоартеріїта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з іншими захворюваннями, у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генезі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яких беруть участь імунні порушення. Так, неспецифічний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аортоартеріїт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сполучається із хворобою Крона, різними формами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ревматоїдного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артриту,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гломерулонефрітом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кардіоміопатіею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, системною червоною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волчанкою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>. Однак майже всі публікації стосуються одиничних випадків і виявити справжню частоту сполучення цих захворювань не виявляється можливим.</w:t>
      </w:r>
      <w:r w:rsidR="00E4505F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Установлений зв'язок певних антигенів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гистосумісності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, відповідальних за імунну відповідь, із частотою розвитку неспецифічного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аортоартеріїта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. Незважаючи на передбачувану генетичну схильність, для його виникнення необхідні додаткові фактори. </w:t>
      </w:r>
      <w:r w:rsidRPr="000278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87502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Аутоімунні</w:t>
      </w:r>
      <w:proofErr w:type="spellEnd"/>
      <w:r w:rsidRPr="00087502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механізми</w:t>
      </w:r>
      <w:r w:rsidRPr="000278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З моменту першого припущення про роль імунних порушень у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генезі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неспецифічного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аортоартеріїта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пройшло більше 40 років. Якого ж доказу ролі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аутоімунної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агресії в розвитку синдрому дуги аорти отримані наукою сьогодні?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Ще в середині 30-х років було встановлено, що нерідко перші симптоми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аутоімунних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захворювань виникають під час вагітності, що, як відомо, супроводжується зміною імунологічної реактивності. Точка зору про роль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імуно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-патологічних процесів у розвитку НАА підтверджується наявним, хоча й рідким сполученням цієї патології з іншими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аутоімунними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захворюваннями: хворобою Крона, неспецифічним виразковим колітом, системної червоної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волчанкой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ревматоїдним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 артритом,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вузел</w:t>
      </w:r>
      <w:r w:rsidR="00E4505F" w:rsidRPr="00027851">
        <w:rPr>
          <w:rFonts w:ascii="Times New Roman" w:hAnsi="Times New Roman" w:cs="Times New Roman"/>
          <w:color w:val="000000"/>
          <w:sz w:val="24"/>
          <w:szCs w:val="24"/>
        </w:rPr>
        <w:t>ковим</w:t>
      </w:r>
      <w:proofErr w:type="spellEnd"/>
      <w:r w:rsidR="00E4505F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4505F" w:rsidRPr="00027851">
        <w:rPr>
          <w:rFonts w:ascii="Times New Roman" w:hAnsi="Times New Roman" w:cs="Times New Roman"/>
          <w:color w:val="000000"/>
          <w:sz w:val="24"/>
          <w:szCs w:val="24"/>
        </w:rPr>
        <w:t>періартеріїтом</w:t>
      </w:r>
      <w:proofErr w:type="spellEnd"/>
      <w:r w:rsidR="00E4505F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E4505F" w:rsidRPr="00027851">
        <w:rPr>
          <w:rFonts w:ascii="Times New Roman" w:hAnsi="Times New Roman" w:cs="Times New Roman"/>
          <w:color w:val="000000"/>
          <w:sz w:val="24"/>
          <w:szCs w:val="24"/>
        </w:rPr>
        <w:t>гломеруло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>нефритом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. Є спостереження неспецифічного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аортоартеріїта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при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імунодефіцитних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станах.</w:t>
      </w:r>
      <w:r w:rsidR="00E4505F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Визначено, що у 25-41 % хворих виявляють антитіла до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кардиолипину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, причому збільшення рівня антитіл асоціюється з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окклюзивною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поразкою судин, розвитком артеріальної гіпертензії й поразкою аортального клапана. В останні роки було доведено, що в сироватках хворих неспецифічним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аортоартеріїтом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у 38-95 % випадків присутні антитіла до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ендотеліальних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кліток. При цьому частота їхнього виявлення й рівень істотно вище, ніж при інших захворюваннях за участю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аутоіммунного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компонента (системна червона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волчанка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, склеродермія,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облитеруючий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тромбангіїт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Як передбачуваний механізм виникнення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аутоімунної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агресії автори висувають припущення про зміну проникності судинної стінки під впливом яких-небудь факторів. 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Особливе значення в патогенезі неспецифічного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аортоартеріїту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надають порушенням клітинного імунітету. Отже, не викликає сумніву, що неспецифічний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аортоартеріїт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супроводжується вираженими імунними порушеннями. Однак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еффекторна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ланка імунного дефекту залишається неясною. Більше того, спірний і той факт, чи є імунний дефект первинним або він виникає у відповідь на гостре або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підгостре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запалення.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Патологічна анатомія.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Визначено, що при неспецифічному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аортоартеріїті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патологічний процес в основному вражає аорту, а також великі магістралі, що відходять від неї, (артерії еластичного й м’язово-еластичного типів). При цьому характерною рисою захворювання є переважна поразка проксимальних сегментів, що відходять від аорти галузей, у той час як дистальні відділи уражених артерій, як правило, залишаються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интактними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мал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2) . </w:t>
      </w:r>
    </w:p>
    <w:p w:rsidR="00E4505F" w:rsidRPr="00027851" w:rsidRDefault="00E4505F" w:rsidP="000278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021E948C" wp14:editId="02562C1A">
            <wp:extent cx="3533775" cy="26860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05F" w:rsidRPr="00027851" w:rsidRDefault="00E4505F" w:rsidP="000278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Рис. 24.2. Мікропрепарат частини висхідній і дуги аорти; оклюзія </w:t>
      </w:r>
      <w:proofErr w:type="spellStart"/>
      <w:r w:rsidRPr="000278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брахіоцефальних</w:t>
      </w:r>
      <w:proofErr w:type="spellEnd"/>
      <w:r w:rsidRPr="000278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стовбура, лівої сонної і </w:t>
      </w:r>
      <w:proofErr w:type="spellStart"/>
      <w:r w:rsidRPr="000278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ле¬вой</w:t>
      </w:r>
      <w:proofErr w:type="spellEnd"/>
      <w:r w:rsidRPr="000278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підключичної артерій, виражене потовщення і набряклість </w:t>
      </w:r>
      <w:proofErr w:type="spellStart"/>
      <w:r w:rsidRPr="000278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виссхідного</w:t>
      </w:r>
      <w:proofErr w:type="spellEnd"/>
      <w:r w:rsidRPr="000278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відділу аорти.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Найбільш часто в процес при неспецифічному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аортоартеріїті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втягуються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брахіоцефальні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артерії й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торакоабдомінальний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сегмент аорти з </w:t>
      </w:r>
      <w:r w:rsidR="00176D34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нирковими й вісцеральними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артеріями. Характерне залучення в процес декількох артеріальних сегментів. 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Патологічний процес при неспецифічному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аортоартеріїті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досить варіабельний залежно від стадії запального процесу. У результаті виражених запальних або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аутоімунних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процесів руйнуються всі еластичні структури в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медії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й адвентиції, з наступним утворенням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гранулематозної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, а в остаточному підсумку фіброзної й рубцевої тканин. З переходом же запального процесу на інтиму артерії остання різко товщає,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склерозується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(мал.3)  і обумовлює звуження просвіту ураженої артерії.</w:t>
      </w:r>
    </w:p>
    <w:p w:rsidR="00176D34" w:rsidRPr="00027851" w:rsidRDefault="00176D34" w:rsidP="00027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2C5CC3AE" wp14:editId="0AE572A7">
            <wp:extent cx="3543300" cy="1714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D34" w:rsidRPr="00027851" w:rsidRDefault="00176D34" w:rsidP="000278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Рис. 24.3.  </w:t>
      </w:r>
      <w:proofErr w:type="spellStart"/>
      <w:r w:rsidRPr="000278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Макропрепарат</w:t>
      </w:r>
      <w:proofErr w:type="spellEnd"/>
      <w:r w:rsidRPr="000278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грудної аорти (поперечний розріз). Просвіт аорти пропускає сірникову головку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У міру прогресування захворювання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гранулематозні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зміни перетворюються у фіброзні, виникає фрагментація й деструкція еластичних волокон в адвентиції й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медії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>Аналогічна зміна відбувається й з м'язовими елементами. В остаточному підсумку наступає хронічна стадія захворювання, результат якої - виражений склероз і фіброз всіх шарів стінки ураженої судини.</w:t>
      </w:r>
      <w:r w:rsidR="00176D34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У практичній діяльності строге виділення стадій досить важке, тому що при неспецифічному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аортоартеріїті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, як правило, у різних сегментах аорти й артерії можна бачити розвиток різних фаз патологічного процесу в окремих сегментах артерії одночасно. 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7502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Патологічна фізіологія</w:t>
      </w:r>
      <w:r w:rsidRPr="000278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синдрому дуги аорти (неспецифічного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аортоартеріїту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) відповідає захворюванням, які характеризуються порушенням кровообігу в різних артеріальних басейнах. Варіанти порушення гемодинаміки обумовлені ішемією різних органів. Принциповим механізмом компенсації кровообігу різних басейнів є артеріальна гіпертензія системного характеру, обумовлена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вазоренальним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коарктаційним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цереброішемічним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або змішаним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генезом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668AC" w:rsidRPr="00027851" w:rsidRDefault="00176D34" w:rsidP="000278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1668AC" w:rsidRPr="000278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668AC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Найпоширенішою клінічною класифікацією є класифікація, у </w:t>
      </w:r>
      <w:r w:rsidR="00087502" w:rsidRPr="00087502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Класифікація й клінічна картина</w:t>
      </w:r>
      <w:r w:rsidR="00087502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668AC" w:rsidRPr="00027851">
        <w:rPr>
          <w:rFonts w:ascii="Times New Roman" w:hAnsi="Times New Roman" w:cs="Times New Roman"/>
          <w:color w:val="000000"/>
          <w:sz w:val="24"/>
          <w:szCs w:val="24"/>
        </w:rPr>
        <w:t>якій всі види поразки умовно розділені на 4 типи (</w:t>
      </w:r>
      <w:proofErr w:type="spellStart"/>
      <w:r w:rsidR="001668AC" w:rsidRPr="00027851">
        <w:rPr>
          <w:rFonts w:ascii="Times New Roman" w:hAnsi="Times New Roman" w:cs="Times New Roman"/>
          <w:color w:val="000000"/>
          <w:sz w:val="24"/>
          <w:szCs w:val="24"/>
        </w:rPr>
        <w:t>мал</w:t>
      </w:r>
      <w:proofErr w:type="spellEnd"/>
      <w:r w:rsidR="001668AC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. 4): • I - ізольоване залучення в процес галузей дуги аорти; </w:t>
      </w:r>
    </w:p>
    <w:p w:rsidR="00176D34" w:rsidRPr="00027851" w:rsidRDefault="00176D34" w:rsidP="000278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27F13588" wp14:editId="5D8B8FCB">
            <wp:extent cx="2762250" cy="2095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D34" w:rsidRPr="00027851" w:rsidRDefault="00176D34" w:rsidP="000278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Рис. 24.4. Типи ураження аорти по класифікації </w:t>
      </w:r>
      <w:proofErr w:type="spellStart"/>
      <w:r w:rsidRPr="000278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E.Lupi-Herrera</w:t>
      </w:r>
      <w:proofErr w:type="spellEnd"/>
      <w:r w:rsidRPr="000278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і ін.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• II - поразка тільки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торако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>-абдомінального сегмента аорти з вісцеральними галузями й нирковими артеріями, без залучення галузей дуги аорти; • III або змішаний тип - комбінація цих двох варіантів. • IV тип поразки, при якому можуть залучатися будь-які відділи аорти, але з обов'язковим залученням легеневої артерії.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7502">
        <w:rPr>
          <w:rFonts w:ascii="Times New Roman" w:hAnsi="Times New Roman" w:cs="Times New Roman"/>
          <w:b/>
          <w:i/>
          <w:color w:val="000000"/>
          <w:sz w:val="24"/>
          <w:szCs w:val="24"/>
        </w:rPr>
        <w:t>Клінічна картина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неспецифічного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аортоартеріїта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дуже різноманітна й багатолика, що обумовлено насамперед мозаїчністю поразки тих або інших артеріальних сегментів. У той же час характерні ножиці між клінічними симптомами захворювання й морфологічних змін аорти й магістральних артерій. Вага поразки судин завжди більше, ніж клінічні прояви захворювання.</w:t>
      </w:r>
      <w:r w:rsidR="00176D34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У переважній більшості випадків діагноз неспецифічного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аортоартеріїта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може бути поставлений уже при первинному огляді хворого тільки на підставі опитування стандартного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ангіологічного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дослідження, що включає аускультацію судин і вимір АТ на всіх кінцівках.</w:t>
      </w:r>
      <w:r w:rsidR="00176D34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А.В.Покровський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(1979) у картині захворювання виділяє 10 клінічних синдромів: </w:t>
      </w:r>
    </w:p>
    <w:p w:rsidR="001668AC" w:rsidRPr="00027851" w:rsidRDefault="001668AC" w:rsidP="000875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загальзапальних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реакцій; </w:t>
      </w:r>
    </w:p>
    <w:p w:rsidR="001668AC" w:rsidRPr="00027851" w:rsidRDefault="001668AC" w:rsidP="000875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• поразки гілок дуги аорти; </w:t>
      </w:r>
    </w:p>
    <w:p w:rsidR="001668AC" w:rsidRPr="00027851" w:rsidRDefault="001668AC" w:rsidP="000875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стенозування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спадної грудної аорти або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коарктаційний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синдром; </w:t>
      </w:r>
    </w:p>
    <w:p w:rsidR="001668AC" w:rsidRPr="00027851" w:rsidRDefault="001668AC" w:rsidP="000875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вазоренальної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гіпертензії; • хронічної абдомінальної ішемії; </w:t>
      </w:r>
    </w:p>
    <w:p w:rsidR="001668AC" w:rsidRPr="00027851" w:rsidRDefault="001668AC" w:rsidP="000875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• поразки біфуркації аорти; • коронарний, або так звані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коронаріїти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1668AC" w:rsidRPr="00027851" w:rsidRDefault="001668AC" w:rsidP="000875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• аортальної недостатності; </w:t>
      </w:r>
    </w:p>
    <w:p w:rsidR="001668AC" w:rsidRPr="00027851" w:rsidRDefault="001668AC" w:rsidP="000875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• поразки легеневої артерії; </w:t>
      </w:r>
    </w:p>
    <w:p w:rsidR="001668AC" w:rsidRPr="00027851" w:rsidRDefault="001668AC" w:rsidP="000875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аневризматичний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668AC" w:rsidRPr="00027851" w:rsidRDefault="001668AC" w:rsidP="0002785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Найчастіше зустрічаються синдроми поразки гілок дуги аорти,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коарктаційний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вазоренальної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гіпертензії й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загальзапальних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проявів.</w:t>
      </w:r>
    </w:p>
    <w:p w:rsidR="00176D34" w:rsidRPr="00027851" w:rsidRDefault="001668AC" w:rsidP="000278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7502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Синдром загально-запальних реакцій</w:t>
      </w:r>
      <w:r w:rsidRPr="000278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(загальні,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кардиальні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й легеневі симптоми) фіксують у гострому періоді захворювання. У цьому періоді відзначають пітливість, невмотивовані підйоми температури, запальні зміни крові, прискорення ШОЕ, позитивну реакцію на С-реактивний білок. Нерідко хворі скаржаться на біль по ходу магістральних артерій. Можлива задишка й серцебиття.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Кардиальні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симптоми можуть бути обумовлені ще і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коронаріїтом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, а легеневі симптоми - наявністю поразки галузей легеневої артерії. У цілому загально-запальні реакції спостерігають в 2/3 хворих. Нерідко цей синдром передує стадії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гемодінамично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значимих порушень.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7502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Синдром </w:t>
      </w:r>
      <w:proofErr w:type="spellStart"/>
      <w:r w:rsidRPr="00087502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вазоренальної</w:t>
      </w:r>
      <w:proofErr w:type="spellEnd"/>
      <w:r w:rsidRPr="00087502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гіпертензії</w:t>
      </w:r>
      <w:r w:rsidRPr="000278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спостерігають при поразці ниркових артерій. 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Ізольовану поразку ниркових артерій при неспецифічному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аортоартеріїті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спостерігають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рідко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. Частіше поразка ниркових артерій сполучається з поразкою гілок дуги аорти або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торакоабдоминального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відділу аорти. Стеноз ниркової артерії, як правило, розташовується в усті або першому сегменті. Оклюзії ниркової артерії реєструють значно рідше.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Основні скарги - головний біль, задишка, біль в області серця, обумовлена системною гіпертензією. Поразка ниркових артерій приводить до більше високої артеріальної гіпертензії, чим при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коарктаціонному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синдромі. Для цього синдрому типове підвищення систолічного тиску до 180-250 мм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рт.ст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діастолічного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тиску - до 100-160 мм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рт.ст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При неспецифічному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аортоартеріїте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>, справжній рівень АТ можна визначити лише при вимірі його на чотирьох кінцівках. Іноді при поразці</w:t>
      </w:r>
      <w:r w:rsidR="00087502">
        <w:rPr>
          <w:rFonts w:ascii="Times New Roman" w:hAnsi="Times New Roman" w:cs="Times New Roman"/>
          <w:color w:val="000000"/>
          <w:sz w:val="24"/>
          <w:szCs w:val="24"/>
        </w:rPr>
        <w:t xml:space="preserve"> обох підключичних артерій і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торакоабдоминального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сегменту аорти тиск на верхніх кінцівках може не визначатися або залишатися в нормі.</w:t>
      </w:r>
      <w:r w:rsidR="00176D34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>Справжній рівень АТ в таких хворих може бути визначений тільки при зондуванні аорти.</w:t>
      </w:r>
      <w:r w:rsidR="00176D34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Велике значення в діагностиці має аускультація, при якій майже в 80 % випадків діагностують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сістоличний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шум в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епигастральній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ділянці.</w:t>
      </w:r>
      <w:r w:rsidR="00176D34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У діагностиці цього синдрому найбільш інформативні ультразвукове дуплексне сканування й ангіографія. Для поразки ниркових артерій характерна обмежена ділянка стенозу, тому при дуплексному скануванні важливого значення набувають локальне підвищення швидкості й асиметрія кровообігу на обох ниркових артеріях. МРА виявляє поразки аорти й ниркових артерій, однак картина більше ясна звичайно при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ангиографічному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дослідженні, що дозволяє уточнити характер і довжину поразки (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мал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5). </w:t>
      </w:r>
    </w:p>
    <w:p w:rsidR="00176D34" w:rsidRPr="00027851" w:rsidRDefault="00176D34" w:rsidP="00027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noProof/>
          <w:sz w:val="24"/>
          <w:szCs w:val="24"/>
          <w:lang w:eastAsia="uk-UA"/>
        </w:rPr>
        <w:lastRenderedPageBreak/>
        <w:drawing>
          <wp:inline distT="0" distB="0" distL="0" distR="0" wp14:anchorId="5A041B6A" wp14:editId="1424754A">
            <wp:extent cx="3543300" cy="26479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D34" w:rsidRPr="00027851" w:rsidRDefault="00176D34" w:rsidP="000278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Рис. 24.5. Магнітно-резонансна ангіографія з контрастуванням. Стрілками позначені стенози обох ниркових артерій</w:t>
      </w:r>
    </w:p>
    <w:p w:rsidR="00176D34" w:rsidRPr="00027851" w:rsidRDefault="001668AC" w:rsidP="00027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>При аортиті даної локалізації нерідко навіть при оклюзії ниркової артерії її дистальна ділянка залишається прохідною.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Синдром хронічної абдомінальної ішемії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становить, за даними літератури, від 5 до 66 %. Досить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рідко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спостерігається у хворих без залучення в процес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торакоабдо-минального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відділу аорти або ниркових артерій.     Рідкість його прояву обумовлена гарними колатеральними шляхами компенсації кровообігу.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Найбільше часто компенсація кровообігу здійснюється за рахунок нижньої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брижевої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артерії через дугу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Ріолана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>. Переважають розлади функції кишечника. Характерні прояви -нестійкість стільця, безпричинна зміна поносу запором. Іноді хворі значно худнуть.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Діагностика в першу чергу пов'язана з аускультацією: під мечоподібним відростком звичайно вислуховується грубий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сістоличний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шум.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Дуплексне сканування й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двохпроекційна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ангіографія є пріоритетними дослідженнями. 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При дуплексному скануванні різко стовщені стінки черевного стовбура й верхньої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брижової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артерії. УЗД дозволяє визначити довжину ураженого сегмента й оцінити ступінь стенозу артерії, а також стан дистального артеріального русла. Це має принципове значення для вибору методу оперативного втручання.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При рентген-контрастному дослідженні саме в бічній проекції вдається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візуалізировати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стеноз черевного стовбура й верхньої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брижової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артерії. Звуження, як правило, локалізуються в гирлі. При поразці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торакоабдоминального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відділу аорти першими втягуються в процес черевний стовбур і верхня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брижова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арте</w:t>
      </w:r>
      <w:r w:rsidR="00176D34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рія, при локалізації процесу в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інфраренальному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відділі аорти переважно страждають нижня й верхня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брижова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артерії.</w:t>
      </w:r>
      <w:r w:rsidR="00176D34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Установлено, що ні при якому з інших відомих захворювань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коллатералі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між вісцеральними артеріями не бувають настільки сильно розвиненими, як при неспецифічному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аортоартеріїті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. Розвинена дуга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Ріолана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, що заповнюється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ретроградно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при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ангіографічному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дослідженні в пацієнтів молодого віку, є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патогномоничним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симптомом неспецифічного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аортоартеріїту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мал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>. 6). Таку ж картину поразки можна виявити при електронно-променевій або спіральній томографії.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Синдром поразки біфуркації аорти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поєднує поразку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інфраренального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відділу й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здухвиних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артерій. Частота виявлення цього синдрому при неспецифічному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аортоартеріїті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становить 18-20 % . При цьому в 25 % хворих в процес втягуються артерії нижніх кінцівок нижче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пупартової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зв'язки, частіше - стегнові артерії.</w:t>
      </w:r>
      <w:r w:rsidR="00176D34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>Основними симптомами є ознаки ішемії нижніх кінцівок і тазових органів: біль у нижніх кінцівках, що перемежовується кульгавість, слабість у нижніх кінцівках і їхнє похолодання. Нерідко, особливо при поразці аорти, спостерігають високу перемежовану кульгавість із болем у  й м'язах стегна.488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Майже в 50 % хворих із цим синдромом порушена статева функція, що частіше проявляється розладом ерекції. Досить імовірно, що у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генезі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виникнення цих симптомів важливу роль грає оклюзія внутрішніх здухвинних і поперекових артерій.</w:t>
      </w:r>
      <w:r w:rsidR="00176D34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Основними клінічними симптомами є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ослаблення або відсутність пульсації, АТ на нижніх кінцівках. Над черевною аортою й стегновими артеріями вислуховується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сістолічний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шум.</w:t>
      </w:r>
      <w:r w:rsidR="00176D34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Діагностику проводять із урахуванням виміру АТ, дуплексного сканування й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ангіографічного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дослідження. Останнє при даному синдромі має пріоритетне значення. 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Ангіографічна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картина характеризується стенозом або оклюзією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інфраренального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відділу аорти. При цьому стегнові й здухвинні артерії нерідко залишаються інтактними або мало змінені.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Коронарний синдром, або так звані </w:t>
      </w:r>
      <w:proofErr w:type="spellStart"/>
      <w:r w:rsidRPr="000278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коронаріїти</w:t>
      </w:r>
      <w:proofErr w:type="spellEnd"/>
      <w:r w:rsidRPr="000278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зустрічається не більш ніж в 8—10 % </w:t>
      </w:r>
      <w:r w:rsidR="00176D34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хворих.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>Більшість пацієнтів з поразкою коронарних артерій, за даними світової літератури, особи жіночої статі (86 %) японської національності.</w:t>
      </w:r>
      <w:r w:rsidR="00176D34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Основними проявами поразки коронарних артерій є симптоматика грудної жаби, біль в області серця, серцебиття зі схильністю до тахікардії, задишка, швидко минаючі зміни на ЕКГ. Нерідкий розвиток фатального інфаркту міокарда, що виникає без усяких провісників.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Коронаріїт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може приводити до інфаркту міокарда внаслідок стенозу або оклюзії артерії, а також ішемії міокарда під час навантаження через ригідність коронарної артерії й неможливості її адекватної дилатації.</w:t>
      </w:r>
      <w:r w:rsidR="00176D34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У діагностиці синдрому важливе значення мають: • ЕКГ із функціональними пробами,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сцинтіграфія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міокарда,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холтеровське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моніторування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; •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коронарографія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76D34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Діагноз ураження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коронарних артерій може бути запідозрений на підставі даних ЕКГ.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Основними ЕКГ-ознаками поточного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коронаріїта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є депресія зубця </w:t>
      </w:r>
      <w:r w:rsidRPr="0002785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ST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і інверсія зубця </w:t>
      </w:r>
      <w:r w:rsidRPr="0002785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Т.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Більш ніж в 29 % пацієнтів з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гемодинамично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значимими поразками коронарних артерій при ЕКГ не було ознак ішемії міокарда.</w:t>
      </w:r>
      <w:r w:rsidR="00176D34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У діагностиці допомагають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холтеровське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моніторування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ЕКГ і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сцинтиграфія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міокарда. Майже в 30 % випадків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коронаріїт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сполучається з аортальної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регургітацією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, а в 5 % - з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мітральною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недостатністю.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Коронарографія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є золотим стандартом для уточнення характеру, локалізації й довжини поразки.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7502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Синдром аортальної недостатності</w:t>
      </w:r>
      <w:r w:rsidRPr="000278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>діагностують у різних регіонах з досить різною частотою. В Україні зустріча</w:t>
      </w:r>
      <w:r w:rsidR="00176D34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ється </w:t>
      </w:r>
      <w:proofErr w:type="spellStart"/>
      <w:r w:rsidR="00176D34" w:rsidRPr="00027851">
        <w:rPr>
          <w:rFonts w:ascii="Times New Roman" w:hAnsi="Times New Roman" w:cs="Times New Roman"/>
          <w:color w:val="000000"/>
          <w:sz w:val="24"/>
          <w:szCs w:val="24"/>
        </w:rPr>
        <w:t>рідко</w:t>
      </w:r>
      <w:proofErr w:type="spellEnd"/>
      <w:r w:rsidR="00176D34" w:rsidRPr="00027851">
        <w:rPr>
          <w:rFonts w:ascii="Times New Roman" w:hAnsi="Times New Roman" w:cs="Times New Roman"/>
          <w:color w:val="000000"/>
          <w:sz w:val="24"/>
          <w:szCs w:val="24"/>
        </w:rPr>
        <w:t>: не більш ніж в 2-3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% хворих, а в Японії - до 50%. 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Розвиток синдрому обумовлений інфільтрацією й розширенням висхідного відділу аорти. 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Надалі відбувається дилатація аортального кільця з виникненням аортальної недостатності. Клінічна картина характеризується скаргами на біль в ділянці серця й за грудиною, задишку. Діагностика заснована на визначенні АТ й аускультації. Основним симптомом є зниження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діастолічного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тиску.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Аускультативно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вислуховується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діастолічний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шум над аортою й у третьому-четвертому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межребір'ї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ліворуч від грудини.</w:t>
      </w:r>
      <w:r w:rsidR="00176D34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Ступінь недостатності клапана, дані про розміри висхідного відділу аорти чітко визначають за допомогою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ЕхоКС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76D34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Ангіографія з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вентрикулографіею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доцільна тільки в окремих випадках.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7502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Синдром </w:t>
      </w:r>
      <w:r w:rsidR="00176D34" w:rsidRPr="00087502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ураження </w:t>
      </w:r>
      <w:r w:rsidRPr="00087502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легеневої артерії</w:t>
      </w:r>
      <w:r w:rsidRPr="000278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вперше був виявлений лише у 1973 р. 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Клінічними проявами звичайно служать кашель, кровохаркання й біль за грудиною. 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При хронічній стадії процесу клінічна симптоматика може бути досить незначною. 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Нерідко єдиним симптомом може бути кашель із домішкою мокротиння. Описані також випадки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асимптомної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поразки легеневої артерії при неспецифічному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аортоартеріїті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>. 489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Найбільш часта поразку легеневої артерії діагностують у сполученні з локалізацією процесу в галузях дуги аорти або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торакоабдомінальній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аорті. У діагностиці синдрому велике значення мають рентгенологічне дослідження, сканування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легенів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. Заключним дослідженням є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ангіопульмонографія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76D34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>При рентгенологічному дослідженні    виявляють    підвищену прозорість уражених сегментів.</w:t>
      </w:r>
      <w:r w:rsidR="00176D34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При скануванні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легенів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у зоні поразки може погіршуватися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васкуляризація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. За допомогою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ангіопульмонографії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вдається виявити стенози або оклюзії гілок легеневої артерії, а також її деформацію.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87502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Аневризматичний</w:t>
      </w:r>
      <w:proofErr w:type="spellEnd"/>
      <w:r w:rsidRPr="00087502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синдром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або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аневризматичні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розширення, спостерігають в 7</w:t>
      </w:r>
      <w:r w:rsidR="00176D34" w:rsidRPr="00027851">
        <w:rPr>
          <w:rFonts w:ascii="Times New Roman" w:hAnsi="Times New Roman" w:cs="Times New Roman"/>
          <w:color w:val="000000"/>
          <w:sz w:val="24"/>
          <w:szCs w:val="24"/>
        </w:rPr>
        <w:t>—22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>% хв</w:t>
      </w:r>
      <w:r w:rsidR="00176D34" w:rsidRPr="00027851">
        <w:rPr>
          <w:rFonts w:ascii="Times New Roman" w:hAnsi="Times New Roman" w:cs="Times New Roman"/>
          <w:color w:val="000000"/>
          <w:sz w:val="24"/>
          <w:szCs w:val="24"/>
        </w:rPr>
        <w:t>орих, які в 14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% випадків можуть бути єдиним проявом патологічного процесу Як правило,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аневризматичні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розширення розташовуються в грудній (близ</w:t>
      </w:r>
      <w:r w:rsidR="00176D34" w:rsidRPr="00027851">
        <w:rPr>
          <w:rFonts w:ascii="Times New Roman" w:hAnsi="Times New Roman" w:cs="Times New Roman"/>
          <w:color w:val="000000"/>
          <w:sz w:val="24"/>
          <w:szCs w:val="24"/>
        </w:rPr>
        <w:t>ько 60 %) і черевній аортах (40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%). Для неспецифічного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аортоартеріїту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характерна також наявність множинних аневризм. Як правило,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аневризматичні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розширення носять дифузійний характер, значно рідше виявляють аневризми</w:t>
      </w:r>
      <w:r w:rsidRPr="0002785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мішотчасті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. Клінічна картина складається із симптомів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здавлення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аневризмою суміжних органів і обумовлена локалізацією й розмірами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аневризматичного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випинання, однак ці симптоми можуть бути не виражені.</w:t>
      </w:r>
      <w:r w:rsidR="00176D34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При локалізації процесу в черевній аорті, як правило, є супутня поразка ниркових артерій з розвитком синдрому артеріальної гіпертензії. Ізольований розвиток аневризми без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стенотичного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процесу в інших басейнах діагностують надзвичайно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рідко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>, за винятком південно-африканського регіону.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Діагностика заснована на аускультації й пальпації. Як правило, над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аневризматичним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розширенням вислуховується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сістоличний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шум, а при локалізації процесу в черевній аорті при пальпації вдається виявити її розширення.</w:t>
      </w:r>
      <w:r w:rsidR="00176D34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У діагностиці поразки важливу роль грають ультразвукова локація, комп'ютерна томографія, МРТ і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ангіографичне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дослідження. Ультразвукове сканування,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чрезстравоходна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ехографія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є найпростішими видами діагностики. Комп'ютерна й MP-Томографія дозволяють не тільки оцінити розміри, довжину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аневризматичного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розширення аорти, але й оцінити ступінь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кальцинозу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судин.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Ангіографію доцільно проводити при локалізації процесу в грудному відділі аорти. Для рішення питання про стан вісцеральних артерій при відходженні від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аневризматичного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розширення дослідження доцільно виконувати в проекціях.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87502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Диференціальний діагноз.</w:t>
      </w:r>
      <w:r w:rsidR="00176D34" w:rsidRPr="000278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>Диференціальну діагностику НАА насамперед варто проводити з атеросклеротичними поразками аорти, оскільки тільки ці захворювання викликають множинні поразки різних сегментів аорти й магістральних артерій.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Неспецифічний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аортоартеріїт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вражає переважно жінок від 20 до 40 років. 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Атеросклеротичну поразку, як правило, спостерігають у пацієнтів старше 40 років, але можливо в осіб молодше 40 років. Диференціальна діагностика заснована на особливостях клінічного плину, часу початку захворювання, типової локалізації процесу й результатах інструментальних методів дослідження.         Поразка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брахіоцефальних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артерій, викликана неспецифічним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аортоартеріїтом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, звичайно буває в молодих жінок до 30 років, процес розташовується в другому й третьому сегментах підключичних артерій, у загальних сонних артеріях. У чоловіків старше 40 років при атеросклерозі найбільше часто процес локалізується в ділянці біфуркації сонних артерій, загальні сонні артерії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стенозуються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рідко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. Підключичні артерії, як правило, мають поразку в першому сегменті, і дуже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рідко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процес локалі</w:t>
      </w:r>
      <w:r w:rsidR="00D575AB" w:rsidRPr="00027851">
        <w:rPr>
          <w:rFonts w:ascii="Times New Roman" w:hAnsi="Times New Roman" w:cs="Times New Roman"/>
          <w:color w:val="000000"/>
          <w:sz w:val="24"/>
          <w:szCs w:val="24"/>
        </w:rPr>
        <w:t>зується в дистальних сегментах.</w:t>
      </w:r>
    </w:p>
    <w:p w:rsidR="001668AC" w:rsidRPr="00027851" w:rsidRDefault="001668AC" w:rsidP="000875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При неспецифічному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аортоартеріїті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в проц</w:t>
      </w:r>
      <w:r w:rsidR="00087502">
        <w:rPr>
          <w:rFonts w:ascii="Times New Roman" w:hAnsi="Times New Roman" w:cs="Times New Roman"/>
          <w:color w:val="000000"/>
          <w:sz w:val="24"/>
          <w:szCs w:val="24"/>
        </w:rPr>
        <w:t xml:space="preserve">ес часто утягується </w:t>
      </w:r>
      <w:proofErr w:type="spellStart"/>
      <w:r w:rsidR="00087502">
        <w:rPr>
          <w:rFonts w:ascii="Times New Roman" w:hAnsi="Times New Roman" w:cs="Times New Roman"/>
          <w:color w:val="000000"/>
          <w:sz w:val="24"/>
          <w:szCs w:val="24"/>
        </w:rPr>
        <w:t>торакоабдомі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>нальний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відділ аорти, при атеросклерозі цей сегмент аорти пошкоджується надзвичайно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рідко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575AB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При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аортоартеріїті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ізольовану поразку здухвинних і стегнових артерій діагностують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рідко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Інфраренальний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відділ аорти, здухвинні й стегнові артерії - улюблені локалізації атеросклеротичного процесу. При неспецифічному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аортоартеріїті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в молодих пацієнтів часто фіксують артеріальну гіпертензію, при атеросклерозі в молодих пацієнтів вона буває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рідко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. У хворих на неспецифічний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аортоартеріїт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, як правило, виражений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кальциноз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уражених сегментів аорти, у молодих пацієнтів з атеросклерозом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кальциноз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спостерігають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рідко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. При ультразвуковій ехолокації при неспецифічному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аортоартеріїті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стінка уражених сегментів аорти й артерій стовщена, часто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періаортальне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запалення й фіброз, при атеросклерозі стовщений комплекс інтима-медіа, однак адвентиція й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периаортальний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простір, як правило, інтактні.</w:t>
      </w:r>
      <w:r w:rsidR="00D575AB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На ангіограмах у хворих на неспецифічний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аортоартеріїт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спостерігаються пролонговані сегментарні звуження, що плавно переходять у незмінені ділянки, при атеросклерозі звичайні локальні звуження з нерівними, а іноді поїденими краями.</w:t>
      </w:r>
    </w:p>
    <w:p w:rsidR="001668AC" w:rsidRPr="00027851" w:rsidRDefault="001668AC" w:rsidP="000875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Інше захворювання, з яким іноді доводиться диференціювати неспецифічний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аортоартеріїт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, - це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облитеруючий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тромбангіїт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. Захворювання вражає артерії дрібного й середнього калібру. На відміну від неспецифічного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аортоартеріїту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переважно хворіють чоловіки. Як правило, при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облитеруючому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тромбангіїті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страждають артерії нижніх кінцівок, іноді в процес втягуються дистальні сегменти артерій верхніх кінцівок, значно рідше -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інфраренальний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сегмент аорти. Вісцеральні гілки й гілки дуги аорти втягуються в процес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казуїстично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рідко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575AB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Іноді диференціальна діагностика важка між неспецифічним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аортоартеріїтом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торакоабдоминальної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аорти й гіпоплазією аорти. Клінічна картина обох захворювань може бути схожою, оскільки при неспецифічному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аортоартеріїті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торакоабдоминальної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локалізації активність запалення може бути невисока. Нерідко тільки за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допомогою рентген-контрастного дослідження вдається виявити справжній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генез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оклюзуючої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поразки. Варто пам'ятати, що при гіпоплазії аорти вісцеральні й ниркові артерії в процес практично ніколи не втягуються. Другою важливою диференціальною діагностичною ознакою є справжня товщина стінки аорти. Комп'ютерна томографія й ультразвукова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транзстравохідна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ехолокація грають надзвичайно важливу роль при труднощах диференціальної діагностики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стенозуючих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поразок, що викликані неспецифічним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аортоартеріїтом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і гіпоплазією аорти. Товщина стінки аорти при неспецифічному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аортоартеріїті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завжди більше, ніж у хворих з гіпоплазією спадної аорти, у яких товщина стінки не перевищує норми. Крім того, у хворих з гіпоплазією аорти практично ніколи не буває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кальциноза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аорти.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Ниркові й внутрішні сонні артерії можуть змінюватися внаслідок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фибром’язовой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дисплазії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, при яких, однак, ніколи не змінюється сама аорта. У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каротидному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басейні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фибром’язова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дисплазія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локалізується у внутрішній сонній артерії без залучення в процес загальних сонних артерій, що практично не спостерігається при неспецифічному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аортоартеріїті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575AB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>Детальне обстеження хворих у переважній більшості випадків дозволяє поставити правильний діагноз.</w:t>
      </w:r>
    </w:p>
    <w:p w:rsidR="001668AC" w:rsidRPr="00087502" w:rsidRDefault="001668AC" w:rsidP="000278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087502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Диференціальна діагностика НАА з атеросклеротичним ураженням судин.</w:t>
      </w:r>
    </w:p>
    <w:p w:rsidR="001668AC" w:rsidRPr="00027851" w:rsidRDefault="001668AC" w:rsidP="000875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7502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Ознака НАА</w:t>
      </w:r>
      <w:r w:rsidR="00D575AB" w:rsidRPr="00087502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і</w:t>
      </w:r>
      <w:r w:rsidRPr="00087502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Атеросклероз</w:t>
      </w:r>
      <w:r w:rsidR="00D575AB" w:rsidRPr="00087502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.</w:t>
      </w:r>
      <w:r w:rsidRPr="000278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>Вік хворого від 20 до 40 років старше 40 років, але можливо в осіб молодше 40 років</w:t>
      </w:r>
      <w:r w:rsidR="00D575AB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. Ураження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брахіоцефальних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артерій</w:t>
      </w:r>
      <w:r w:rsidR="00D575AB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>звичайно буває в молодих жінок до 30 років, процес розташовується в другому й третьому сегментах підключичних артерій, у загальних сонних артеріях</w:t>
      </w:r>
      <w:r w:rsidR="00D575AB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У чоловіків старше 40 років, найбільше часто процес локалізується в ділянці біфуркації сонних артерій, загальні сонні артерії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стенозуються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рідко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. Підключичні артерії, як правило, мають поразку в першому сегменті, і дуже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рідко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процес локалізується в дистальних сегментах</w:t>
      </w:r>
      <w:r w:rsidR="00D575AB" w:rsidRPr="0002785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668AC" w:rsidRPr="00027851" w:rsidRDefault="001668AC" w:rsidP="000875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87502">
        <w:rPr>
          <w:rFonts w:ascii="Times New Roman" w:hAnsi="Times New Roman" w:cs="Times New Roman"/>
          <w:b/>
          <w:i/>
          <w:color w:val="000000"/>
          <w:sz w:val="24"/>
          <w:szCs w:val="24"/>
        </w:rPr>
        <w:t>Торакоабдомінальний</w:t>
      </w:r>
      <w:proofErr w:type="spellEnd"/>
      <w:r w:rsidRPr="00087502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відділ аорти</w:t>
      </w:r>
      <w:r w:rsidR="00D575AB" w:rsidRPr="000278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пошкоджується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рідко</w:t>
      </w:r>
      <w:proofErr w:type="spellEnd"/>
      <w:r w:rsidR="00D575AB" w:rsidRPr="0002785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575AB" w:rsidRPr="000278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575AB" w:rsidRPr="00027851">
        <w:rPr>
          <w:rFonts w:ascii="Times New Roman" w:hAnsi="Times New Roman" w:cs="Times New Roman"/>
          <w:color w:val="000000"/>
          <w:sz w:val="24"/>
          <w:szCs w:val="24"/>
        </w:rPr>
        <w:t>Ізольовані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575AB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ураження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>здухвинних і стегнових артерій</w:t>
      </w:r>
      <w:r w:rsidR="00D575AB" w:rsidRPr="000278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575AB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діагностують </w:t>
      </w:r>
      <w:proofErr w:type="spellStart"/>
      <w:r w:rsidR="00D575AB" w:rsidRPr="00027851">
        <w:rPr>
          <w:rFonts w:ascii="Times New Roman" w:hAnsi="Times New Roman" w:cs="Times New Roman"/>
          <w:color w:val="000000"/>
          <w:sz w:val="24"/>
          <w:szCs w:val="24"/>
        </w:rPr>
        <w:t>рідко</w:t>
      </w:r>
      <w:proofErr w:type="spellEnd"/>
      <w:r w:rsidR="00D575AB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Виражений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кальциноз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уражених сегментів аорти у молодих пацієнтів спостерігають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рідко</w:t>
      </w:r>
      <w:proofErr w:type="spellEnd"/>
      <w:r w:rsidR="00D575AB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>При ультразвуковій ехолокації:</w:t>
      </w:r>
      <w:r w:rsidR="00D575AB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стінка уражених сегментів аорти й артерій стовщена, часто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періаортальне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запалення й фіброз</w:t>
      </w:r>
      <w:r w:rsidR="00D575AB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стовщений комплекс інтима-медіа, однак адвентиція й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периаортальний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простір, як правило, інтактні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>На ангіограмах: спостерігаються пролонговані сегментарні звуження, що плавно переходять у незмінені ділянки</w:t>
      </w:r>
      <w:r w:rsidR="00D575AB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>звичайні локальні звуження з нерівними, а іноді поїденими краями</w:t>
      </w:r>
      <w:r w:rsidR="00D575AB" w:rsidRPr="0002785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Медикаментозне лікування</w:t>
      </w:r>
      <w:r w:rsidR="00D575AB" w:rsidRPr="000278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0278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>Лікування неспецифічного аорто-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артеріїта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представляє комплексне завдання. При неадекватному лікуванні процес переходить у затяжні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підгострі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стадії й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спріяє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прогресуванню захворювання, що зафіксовано в 88 % хворих. Більш ніж в 61 % випадків розвиваються поразки в раніше інтактних місцях. Навіть п</w:t>
      </w:r>
      <w:r w:rsidR="00D575AB" w:rsidRPr="00027851">
        <w:rPr>
          <w:rFonts w:ascii="Times New Roman" w:hAnsi="Times New Roman" w:cs="Times New Roman"/>
          <w:color w:val="000000"/>
          <w:sz w:val="24"/>
          <w:szCs w:val="24"/>
        </w:rPr>
        <w:t>ри досягненні клінічної ремісії поява нових уражень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досить імовірна. </w:t>
      </w:r>
      <w:r w:rsidR="00D575AB" w:rsidRPr="00027851">
        <w:rPr>
          <w:rFonts w:ascii="Times New Roman" w:hAnsi="Times New Roman" w:cs="Times New Roman"/>
          <w:color w:val="000000"/>
          <w:sz w:val="24"/>
          <w:szCs w:val="24"/>
        </w:rPr>
        <w:t>Приблизно 20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% пацієнтів, що страждають синдромом дуги аорти не мають рецидивів запалення й не мають потреби в якій-небудь протизапальній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імуносупресивної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терапії. Як показали клінічні спостереження, призначення нестероїдних препаратів, антибіотиків і антикоагулянтів прямої дії неефективно в лікуванні активності процесу неспецифічного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аортоартеріїта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. Найбільш типовою й загальноприйнятою схемою лікування гострої й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підгострої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стадії є терапія малими дозами (по 30-60 мг у добу) кортикостероїдів у сполученні з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антиагрегантною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терапією. Частота ефективності подібної т</w:t>
      </w:r>
      <w:r w:rsidR="00D575AB" w:rsidRPr="00027851">
        <w:rPr>
          <w:rFonts w:ascii="Times New Roman" w:hAnsi="Times New Roman" w:cs="Times New Roman"/>
          <w:color w:val="000000"/>
          <w:sz w:val="24"/>
          <w:szCs w:val="24"/>
        </w:rPr>
        <w:t>ерапії коливається від 25 до 72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>%.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В останні роки особливу популярність здобуває комбіноване лікування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цитостатиками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й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глюкокортикоїдами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. Хоча комбінація кортикостероїдів із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цитостатиками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є важливим чинником у поліпшенні віддалених результатів і виживаності пацієнтів із системними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васкулитами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, вона має побічну дію й підвищує ризик розвитку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лекарняно-індуцированих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захворювань.</w:t>
      </w:r>
      <w:r w:rsidR="00D575AB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За даними літератури, у цей час перевага віддається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метотрексату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>, як найменш токсичному препарату, що викликає меншу кількість ускладнень.</w:t>
      </w:r>
      <w:r w:rsidR="00D575AB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Серед інших протизапальних заходів були використані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плазмаферез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>, гемосорбція, однак їхня ефективність у плані досягнення стійкої й тривалої ремісії суперечлива.</w:t>
      </w:r>
      <w:r w:rsidR="00D575AB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Іншим досить пріоритетним напрямком є специфічний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плазмаферез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. Метод заснований на видаленні із кровоносного русла плазми (1200-1600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мол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) і/або її пропущенні через сорбент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иммотин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із загальн</w:t>
      </w:r>
      <w:r w:rsidR="00D575AB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ою ємністю   по   зв'язуванню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трипсину 20 мг. 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7502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lastRenderedPageBreak/>
        <w:t>Хірургічне лікування</w:t>
      </w:r>
      <w:r w:rsidR="00D575AB" w:rsidRPr="00087502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.</w:t>
      </w:r>
      <w:r w:rsidRPr="000278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>Питання про вибір консервативного або хірургічного методу лікування, так само як і самих методів консервативного лікування, є дотепер пр</w:t>
      </w:r>
      <w:r w:rsidR="00D575AB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едметом суперечок вітчизняних і закордонних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>авторів. На рівні сучасних знань ці методи не повинні бути альтернативою один одному.</w:t>
      </w:r>
      <w:r w:rsidR="00D575AB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Надзвичайно важливі наступні положення: • хворих на неспецифічний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аортоартеріїт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доцільно оперувати після стихання гострої й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підгострої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стадії запалення; • методом вибору в перед- і післяопераційний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противозапальної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терапії є пульс-терапія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циклофосфаном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і мітив-преднізолоном; • операцію переважно треба виконувати через 3-4 міс. після завершення ефективної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пульстерапії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575AB"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Перші успішні операції на гілках дуги аорти були виконані на початку 50-х років. Проте більшість судинних центрів навіть сьогодні мають у своєму розпорядженні досвід лише одиничних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втручань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на галузях дуги аорти при НАА.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Оперативне лікування на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брахіоцефальних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галузях дуги аорти показане при: • минущих порушеннях мозкового кровообігу при наявності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гемодинамічно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значущих поразках; •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гемодинамічно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значущих стенозах або оклюзіях загальних сонних артерій; •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хребетно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-підключичному синдромі 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обкрадування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 при клінічних проявах; •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субкомпенсованої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і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декомпенсованой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ішемії верхньої кінцівки.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Питання про втручання при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асимптомному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плині захворювання дотепер остаточно не вирішений. На відміну від атеросклерозу при неспецифічному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аортоартеріїті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відсутній механізм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емболизації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із бляшки, що розпадається. </w:t>
      </w:r>
    </w:p>
    <w:p w:rsidR="001668AC" w:rsidRPr="00027851" w:rsidRDefault="001668AC" w:rsidP="000875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Оперативне втручання показане хворим із множинними поразками дуги аорти, при оклюзіях і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гемодинамично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значущих стенозах загальних сонних артерій навіть при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асимптомному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плині захворювання.</w:t>
      </w:r>
    </w:p>
    <w:p w:rsidR="001668AC" w:rsidRPr="00027851" w:rsidRDefault="001668AC" w:rsidP="000875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>До сього</w:t>
      </w:r>
      <w:r w:rsidR="00087502">
        <w:rPr>
          <w:rFonts w:ascii="Times New Roman" w:hAnsi="Times New Roman" w:cs="Times New Roman"/>
          <w:color w:val="000000"/>
          <w:sz w:val="24"/>
          <w:szCs w:val="24"/>
        </w:rPr>
        <w:t>днішнього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дня більшість клініцистів воліють менш травматичні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екстраторакальні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втручання. Для виконання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екстраторакальних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втручань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потрібно придатна, тобто інтактна, ділянка донорської артерії, якою може бути загальна сонна артерія при сонно-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підключичному шунтуванні або підключична артерія при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підключично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-сонному протезуванні. На жаль, це не завжди можливо при множинному характері поразки, що нерідко просто не дозволяє виконати більш просте втручання. </w:t>
      </w:r>
    </w:p>
    <w:p w:rsidR="001668AC" w:rsidRPr="00027851" w:rsidRDefault="001668AC" w:rsidP="000875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Аортобікаротидні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операції супроводжуються найбільшим числом ускладнен</w:t>
      </w:r>
      <w:r w:rsidR="00087502">
        <w:rPr>
          <w:rFonts w:ascii="Times New Roman" w:hAnsi="Times New Roman" w:cs="Times New Roman"/>
          <w:color w:val="000000"/>
          <w:sz w:val="24"/>
          <w:szCs w:val="24"/>
        </w:rPr>
        <w:t>ь, насамперед виникненням геморагі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чного інсульту, обумовленого невідповідністю припливу й відтоку крові й підвищенням АТ, що спостерігається в перші години й добу після оперативного втручання. Застосування балонної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ангіопластики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у хворих НАА - сумнівно. Виконання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одномоментних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операцій на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екстракраніальних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і ниркових артеріях не виправдано, тому що тяжкість стану хворих,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травматичність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одномоментних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реконструкцій р</w:t>
      </w:r>
      <w:r w:rsidR="00087502">
        <w:rPr>
          <w:rFonts w:ascii="Times New Roman" w:hAnsi="Times New Roman" w:cs="Times New Roman"/>
          <w:color w:val="000000"/>
          <w:sz w:val="24"/>
          <w:szCs w:val="24"/>
        </w:rPr>
        <w:t xml:space="preserve">ізко підвищують ризик розвитку </w:t>
      </w:r>
      <w:proofErr w:type="spellStart"/>
      <w:r w:rsidR="00087502">
        <w:rPr>
          <w:rFonts w:ascii="Times New Roman" w:hAnsi="Times New Roman" w:cs="Times New Roman"/>
          <w:color w:val="000000"/>
          <w:sz w:val="24"/>
          <w:szCs w:val="24"/>
        </w:rPr>
        <w:t>і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>нтра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>- і післяопераційних ускладнень. Доцільні етапні реконструкції.</w:t>
      </w:r>
      <w:r w:rsidR="000875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Черговість корекції того або іншого артеріального басейну вирішується з урахуванням гіпотензивної проби, що дозволяє оцінити толерантність головного мозку до штучно створюваної помірної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гіпотензії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1668AC" w:rsidRPr="00087502" w:rsidRDefault="001668AC" w:rsidP="000278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087502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Диспансерне спостереження.</w:t>
      </w:r>
    </w:p>
    <w:p w:rsidR="001668AC" w:rsidRPr="00027851" w:rsidRDefault="001668AC" w:rsidP="0002785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Варто пам'ятати, що хворі  на неспецифічний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аортоартеріїт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вимагають диспансерного спостереження не рідше 1 разу на рік, що включає: • визначення активності процесу; • дуплексне сканування не тільки реконструйованих судин, але й інших артеріальних басейнів для своєчасного виявлення нових поразок; • протизапальні курси пульс-терапії або підтримуюча терапія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метотрексатом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при визначенні високої активності процесу.</w:t>
      </w:r>
    </w:p>
    <w:p w:rsidR="001668AC" w:rsidRPr="00027851" w:rsidRDefault="001668AC" w:rsidP="000875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Рекомендована література для студентів</w:t>
      </w:r>
    </w:p>
    <w:p w:rsidR="00A6667E" w:rsidRPr="00087502" w:rsidRDefault="001668AC" w:rsidP="000278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087502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І.</w:t>
      </w:r>
      <w:r w:rsidR="00A6667E" w:rsidRPr="00087502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</w:t>
      </w:r>
      <w:r w:rsidRPr="00087502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Навчальна основна: </w:t>
      </w:r>
    </w:p>
    <w:p w:rsidR="00A6667E" w:rsidRPr="00027851" w:rsidRDefault="001668AC" w:rsidP="000278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Клиническая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хирургия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/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под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ред. Ковальчук Л.Я.,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Саенко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В.Ф.,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Тернополь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, Укрмедкнига,2010). 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Гринштейн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Ю.И.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Васкулиты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. -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Красноярск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>, 2010. - С.221.</w:t>
      </w:r>
    </w:p>
    <w:p w:rsidR="00087502" w:rsidRDefault="001668AC" w:rsidP="000278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87502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ІІ.</w:t>
      </w:r>
      <w:r w:rsidR="00087502" w:rsidRPr="00087502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</w:t>
      </w:r>
      <w:r w:rsidRPr="00087502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Додаткова (наукова, методична)</w:t>
      </w:r>
      <w:r w:rsidRPr="000278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</w:p>
    <w:p w:rsidR="00087502" w:rsidRDefault="001668AC" w:rsidP="000278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1.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Белова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А.А.,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Архакова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І.А.,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Оглоблжа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О.Г.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Лечение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больных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неспецифическим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аортоартериитом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помощью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методов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экстракорпорального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кровообращения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//Тер.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арх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. - 2008. - Т.70, № 1. - С. 26-29. </w:t>
      </w:r>
    </w:p>
    <w:p w:rsidR="00087502" w:rsidRDefault="001668AC" w:rsidP="000278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Гринштейн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Ю.І.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Васкулиты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. -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Красноярск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, 2009. - С.221. </w:t>
      </w:r>
    </w:p>
    <w:p w:rsidR="001668AC" w:rsidRPr="00027851" w:rsidRDefault="001668AC" w:rsidP="000278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Насонов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Е.Л., Баранов А.А.,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Шилкына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Н.П.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Васкулиты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васкулопатии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>.-М., 2010.</w:t>
      </w:r>
    </w:p>
    <w:p w:rsidR="001668AC" w:rsidRPr="00027851" w:rsidRDefault="001668AC" w:rsidP="0002785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Спиридонов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А.А.,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Амбатьелло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С Г.,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Самуи-Лова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Д.Ш.,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Хургес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И.С,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Иванова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Л.С,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Дмитриева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В.А.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Иммунологические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нарушения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гомеостаза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методы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их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коррекции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для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программного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предоперационного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лечения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больных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неспецифическим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 xml:space="preserve"> аорта-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артериитом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>//</w:t>
      </w:r>
      <w:proofErr w:type="spellStart"/>
      <w:r w:rsidRPr="00027851">
        <w:rPr>
          <w:rFonts w:ascii="Times New Roman" w:hAnsi="Times New Roman" w:cs="Times New Roman"/>
          <w:color w:val="000000"/>
          <w:sz w:val="24"/>
          <w:szCs w:val="24"/>
        </w:rPr>
        <w:t>Хирургия</w:t>
      </w:r>
      <w:proofErr w:type="spellEnd"/>
      <w:r w:rsidRPr="00027851">
        <w:rPr>
          <w:rFonts w:ascii="Times New Roman" w:hAnsi="Times New Roman" w:cs="Times New Roman"/>
          <w:color w:val="000000"/>
          <w:sz w:val="24"/>
          <w:szCs w:val="24"/>
        </w:rPr>
        <w:t>. – 2009 - № 5- 6. - С. 23-29.</w:t>
      </w:r>
      <w:bookmarkStart w:id="0" w:name="_GoBack"/>
      <w:bookmarkEnd w:id="0"/>
    </w:p>
    <w:sectPr w:rsidR="001668AC" w:rsidRPr="00027851">
      <w:footerReference w:type="default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5EEC" w:rsidRDefault="00095EEC" w:rsidP="00A6667E">
      <w:pPr>
        <w:spacing w:after="0" w:line="240" w:lineRule="auto"/>
      </w:pPr>
      <w:r>
        <w:separator/>
      </w:r>
    </w:p>
  </w:endnote>
  <w:endnote w:type="continuationSeparator" w:id="0">
    <w:p w:rsidR="00095EEC" w:rsidRDefault="00095EEC" w:rsidP="00A66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3542438"/>
      <w:docPartObj>
        <w:docPartGallery w:val="Page Numbers (Bottom of Page)"/>
        <w:docPartUnique/>
      </w:docPartObj>
    </w:sdtPr>
    <w:sdtEndPr/>
    <w:sdtContent>
      <w:p w:rsidR="00027851" w:rsidRDefault="0002785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502">
          <w:rPr>
            <w:noProof/>
          </w:rPr>
          <w:t>11</w:t>
        </w:r>
        <w:r>
          <w:fldChar w:fldCharType="end"/>
        </w:r>
      </w:p>
    </w:sdtContent>
  </w:sdt>
  <w:p w:rsidR="00A6667E" w:rsidRDefault="00A6667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5EEC" w:rsidRDefault="00095EEC" w:rsidP="00A6667E">
      <w:pPr>
        <w:spacing w:after="0" w:line="240" w:lineRule="auto"/>
      </w:pPr>
      <w:r>
        <w:separator/>
      </w:r>
    </w:p>
  </w:footnote>
  <w:footnote w:type="continuationSeparator" w:id="0">
    <w:p w:rsidR="00095EEC" w:rsidRDefault="00095EEC" w:rsidP="00A666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D2A"/>
    <w:rsid w:val="00027851"/>
    <w:rsid w:val="00087502"/>
    <w:rsid w:val="00095EEC"/>
    <w:rsid w:val="00102291"/>
    <w:rsid w:val="001668AC"/>
    <w:rsid w:val="00176D34"/>
    <w:rsid w:val="00264D2A"/>
    <w:rsid w:val="005328D9"/>
    <w:rsid w:val="005F4BFD"/>
    <w:rsid w:val="00A10170"/>
    <w:rsid w:val="00A6667E"/>
    <w:rsid w:val="00D575AB"/>
    <w:rsid w:val="00E4505F"/>
    <w:rsid w:val="00E54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8FDAE"/>
  <w15:chartTrackingRefBased/>
  <w15:docId w15:val="{49FFE847-3511-444E-B471-3667A47F3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7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A6667E"/>
  </w:style>
  <w:style w:type="paragraph" w:styleId="a5">
    <w:name w:val="footer"/>
    <w:basedOn w:val="a"/>
    <w:link w:val="a6"/>
    <w:uiPriority w:val="99"/>
    <w:unhideWhenUsed/>
    <w:rsid w:val="00A6667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A666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22816</Words>
  <Characters>13006</Characters>
  <Application>Microsoft Office Word</Application>
  <DocSecurity>0</DocSecurity>
  <Lines>108</Lines>
  <Paragraphs>71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dcterms:created xsi:type="dcterms:W3CDTF">2024-10-15T17:47:00Z</dcterms:created>
  <dcterms:modified xsi:type="dcterms:W3CDTF">2024-11-03T09:10:00Z</dcterms:modified>
</cp:coreProperties>
</file>