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0" w:rsidRPr="00091E30" w:rsidRDefault="003947C0" w:rsidP="0039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05E17">
        <w:rPr>
          <w:rFonts w:ascii="Times New Roman" w:hAnsi="Times New Roman" w:cs="Times New Roman"/>
          <w:b/>
          <w:sz w:val="28"/>
          <w:szCs w:val="28"/>
        </w:rPr>
        <w:t xml:space="preserve">ежисура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культурно-дозвіллєвої діяльності»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EEA" w:rsidRPr="00091E30">
        <w:rPr>
          <w:rFonts w:ascii="Times New Roman" w:hAnsi="Times New Roman" w:cs="Times New Roman"/>
          <w:b/>
          <w:sz w:val="28"/>
          <w:szCs w:val="28"/>
        </w:rPr>
        <w:t>16</w:t>
      </w:r>
      <w:r w:rsidRPr="00091E30">
        <w:rPr>
          <w:rFonts w:ascii="Times New Roman" w:hAnsi="Times New Roman" w:cs="Times New Roman"/>
          <w:b/>
          <w:sz w:val="28"/>
          <w:szCs w:val="28"/>
        </w:rPr>
        <w:t>.04.2020 р. (II пара).</w:t>
      </w:r>
    </w:p>
    <w:p w:rsidR="003947C0" w:rsidRDefault="003947C0" w:rsidP="0039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47C0" w:rsidRDefault="003947C0" w:rsidP="0039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17">
        <w:rPr>
          <w:rFonts w:ascii="Times New Roman" w:hAnsi="Times New Roman" w:cs="Times New Roman"/>
          <w:b/>
          <w:sz w:val="28"/>
          <w:szCs w:val="28"/>
        </w:rPr>
        <w:t>ТЕМА:</w:t>
      </w:r>
      <w:r w:rsidR="00775853">
        <w:rPr>
          <w:rFonts w:ascii="Times New Roman" w:hAnsi="Times New Roman" w:cs="Times New Roman"/>
          <w:sz w:val="28"/>
          <w:szCs w:val="28"/>
        </w:rPr>
        <w:t> </w:t>
      </w:r>
      <w:r w:rsidRPr="00137DA4">
        <w:rPr>
          <w:rFonts w:ascii="Times New Roman" w:hAnsi="Times New Roman" w:cs="Times New Roman"/>
          <w:b/>
          <w:sz w:val="28"/>
          <w:szCs w:val="28"/>
        </w:rPr>
        <w:t>Прогонні репетиції з усіма театральними компонентами</w:t>
      </w:r>
      <w:r>
        <w:rPr>
          <w:rFonts w:ascii="Times New Roman" w:hAnsi="Times New Roman" w:cs="Times New Roman"/>
          <w:sz w:val="28"/>
          <w:szCs w:val="28"/>
        </w:rPr>
        <w:t xml:space="preserve"> (прогонна репетиція театралізованої шоу програми з метою </w:t>
      </w:r>
      <w:r w:rsidR="00F94EEA">
        <w:rPr>
          <w:rFonts w:ascii="Times New Roman" w:hAnsi="Times New Roman" w:cs="Times New Roman"/>
          <w:sz w:val="28"/>
          <w:szCs w:val="28"/>
        </w:rPr>
        <w:t>перевірки цілісності театралізованого дійства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68D9">
        <w:rPr>
          <w:rFonts w:ascii="Times New Roman" w:hAnsi="Times New Roman" w:cs="Times New Roman"/>
          <w:sz w:val="28"/>
          <w:szCs w:val="28"/>
        </w:rPr>
        <w:t>.</w:t>
      </w:r>
    </w:p>
    <w:p w:rsidR="003947C0" w:rsidRPr="00205E17" w:rsidRDefault="003947C0" w:rsidP="00394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17"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 w:rsidR="00775853">
        <w:rPr>
          <w:rFonts w:ascii="Times New Roman" w:hAnsi="Times New Roman" w:cs="Times New Roman"/>
          <w:sz w:val="28"/>
          <w:szCs w:val="28"/>
        </w:rPr>
        <w:t>: </w:t>
      </w:r>
      <w:r w:rsidRPr="00205E17">
        <w:rPr>
          <w:rFonts w:ascii="Times New Roman" w:hAnsi="Times New Roman" w:cs="Times New Roman"/>
          <w:sz w:val="28"/>
          <w:szCs w:val="28"/>
        </w:rPr>
        <w:t xml:space="preserve">сформувати </w:t>
      </w:r>
      <w:r>
        <w:rPr>
          <w:rFonts w:ascii="Times New Roman" w:hAnsi="Times New Roman" w:cs="Times New Roman"/>
          <w:sz w:val="28"/>
          <w:szCs w:val="28"/>
        </w:rPr>
        <w:t xml:space="preserve">у студентів </w:t>
      </w:r>
      <w:r w:rsidRPr="00205E17">
        <w:rPr>
          <w:rFonts w:ascii="Times New Roman" w:hAnsi="Times New Roman" w:cs="Times New Roman"/>
          <w:sz w:val="28"/>
          <w:szCs w:val="28"/>
        </w:rPr>
        <w:t xml:space="preserve">чітке </w:t>
      </w:r>
      <w:r>
        <w:rPr>
          <w:rFonts w:ascii="Times New Roman" w:hAnsi="Times New Roman" w:cs="Times New Roman"/>
          <w:sz w:val="28"/>
          <w:szCs w:val="28"/>
        </w:rPr>
        <w:t xml:space="preserve">розуміння та вміння проводити прогонні репетиції з метою перевірки </w:t>
      </w:r>
      <w:r w:rsidR="00F94EEA">
        <w:rPr>
          <w:rFonts w:ascii="Times New Roman" w:hAnsi="Times New Roman" w:cs="Times New Roman"/>
          <w:sz w:val="28"/>
          <w:szCs w:val="28"/>
        </w:rPr>
        <w:t>цілісності театралізованого дійства.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C0" w:rsidRDefault="003947C0" w:rsidP="003947C0">
      <w:pPr>
        <w:pStyle w:val="1"/>
        <w:jc w:val="both"/>
        <w:rPr>
          <w:b/>
        </w:rPr>
      </w:pPr>
    </w:p>
    <w:p w:rsidR="00D9703A" w:rsidRDefault="00D9703A" w:rsidP="00D9703A">
      <w:pPr>
        <w:pStyle w:val="1"/>
      </w:pPr>
      <w:r>
        <w:rPr>
          <w:b/>
        </w:rPr>
        <w:t>План практичного заняття</w:t>
      </w:r>
      <w:r>
        <w:t>.</w:t>
      </w:r>
    </w:p>
    <w:p w:rsidR="00D9703A" w:rsidRDefault="00F94EEA" w:rsidP="00D970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Музичне </w:t>
      </w:r>
      <w:r w:rsidR="00D9703A" w:rsidRPr="00BE3BCB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програми</w:t>
      </w:r>
      <w:r w:rsidR="00D9703A" w:rsidRPr="00BE3BCB">
        <w:rPr>
          <w:rFonts w:ascii="Times New Roman" w:hAnsi="Times New Roman" w:cs="Times New Roman"/>
          <w:sz w:val="28"/>
          <w:szCs w:val="28"/>
        </w:rPr>
        <w:t xml:space="preserve"> у сценічному просторі. </w:t>
      </w:r>
    </w:p>
    <w:p w:rsidR="00D9703A" w:rsidRDefault="00D9703A" w:rsidP="00D970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3BCB">
        <w:rPr>
          <w:rFonts w:ascii="Times New Roman" w:hAnsi="Times New Roman" w:cs="Times New Roman"/>
          <w:sz w:val="28"/>
          <w:szCs w:val="28"/>
        </w:rPr>
        <w:t>Цілісний образ вистави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EEA" w:rsidRPr="00F94EEA">
        <w:rPr>
          <w:rFonts w:ascii="Times New Roman" w:hAnsi="Times New Roman" w:cs="Times New Roman"/>
          <w:sz w:val="28"/>
          <w:szCs w:val="28"/>
        </w:rPr>
        <w:t>шоу-програми</w:t>
      </w:r>
      <w:r w:rsidR="00F94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3A" w:rsidRPr="00F94EEA" w:rsidRDefault="00F94EEA" w:rsidP="00D9703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4EEA">
        <w:rPr>
          <w:rFonts w:ascii="Times New Roman" w:hAnsi="Times New Roman" w:cs="Times New Roman"/>
          <w:sz w:val="28"/>
          <w:szCs w:val="28"/>
        </w:rPr>
        <w:t>Прогонна репетиція з перевірки цілісності шоу-програми.</w:t>
      </w:r>
    </w:p>
    <w:p w:rsidR="00D9703A" w:rsidRDefault="00D9703A" w:rsidP="003947C0">
      <w:pPr>
        <w:pStyle w:val="1"/>
        <w:rPr>
          <w:b/>
        </w:rPr>
      </w:pPr>
    </w:p>
    <w:p w:rsidR="003947C0" w:rsidRDefault="003947C0" w:rsidP="00394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A52D6B" w:rsidRPr="008029E8" w:rsidRDefault="00F94EEA" w:rsidP="00293C4A">
      <w:pPr>
        <w:pStyle w:val="a3"/>
      </w:pPr>
      <w:r>
        <w:t xml:space="preserve">Перевіривши правильність знайденого </w:t>
      </w:r>
      <w:r w:rsidRPr="003947C0">
        <w:t>пластично-просторового образу театралізованої шоу-програми</w:t>
      </w:r>
      <w:r>
        <w:t xml:space="preserve">, необхідно остаточно </w:t>
      </w:r>
      <w:r w:rsidR="008029E8">
        <w:t>визначитися з музичним рішенням</w:t>
      </w:r>
      <w:r w:rsidRPr="003947C0">
        <w:t xml:space="preserve">. </w:t>
      </w:r>
      <w:r w:rsidR="00A52D6B" w:rsidRPr="008029E8">
        <w:t xml:space="preserve">Музика </w:t>
      </w:r>
      <w:r w:rsidR="008029E8">
        <w:t>–</w:t>
      </w:r>
      <w:r w:rsidR="00A52D6B" w:rsidRPr="008029E8">
        <w:t xml:space="preserve"> </w:t>
      </w:r>
      <w:r w:rsidR="008029E8">
        <w:t xml:space="preserve">це </w:t>
      </w:r>
      <w:r w:rsidR="00B75B0A">
        <w:t xml:space="preserve">один із </w:t>
      </w:r>
      <w:r w:rsidR="00A52D6B" w:rsidRPr="008029E8">
        <w:t>компонент</w:t>
      </w:r>
      <w:r w:rsidR="00B75B0A">
        <w:t>ів</w:t>
      </w:r>
      <w:r w:rsidR="00A52D6B" w:rsidRPr="008029E8">
        <w:t xml:space="preserve"> </w:t>
      </w:r>
      <w:r w:rsidR="008029E8">
        <w:t>мистецтва театру</w:t>
      </w:r>
      <w:r w:rsidR="00B75B0A">
        <w:t>. П</w:t>
      </w:r>
      <w:r w:rsidR="008029E8">
        <w:t>роте</w:t>
      </w:r>
      <w:r w:rsidR="00A52D6B" w:rsidRPr="008029E8">
        <w:t xml:space="preserve"> в театрі можна почути, що </w:t>
      </w:r>
      <w:r w:rsidR="00B75B0A">
        <w:t>музика</w:t>
      </w:r>
      <w:r w:rsidR="00A52D6B" w:rsidRPr="008029E8">
        <w:t xml:space="preserve"> є допоміжним елементом, хоча </w:t>
      </w:r>
      <w:r w:rsidR="00293C4A">
        <w:t xml:space="preserve">вона </w:t>
      </w:r>
      <w:r w:rsidR="00A52D6B" w:rsidRPr="008029E8">
        <w:t xml:space="preserve">виконує важливу роль у розкритті задуму постановки, у характеристиці образів, у виявленні певного </w:t>
      </w:r>
      <w:r w:rsidR="008029E8">
        <w:t xml:space="preserve">драматургічного </w:t>
      </w:r>
      <w:r w:rsidR="00A52D6B" w:rsidRPr="008029E8">
        <w:t xml:space="preserve">жанру. </w:t>
      </w:r>
      <w:r w:rsidR="008029E8">
        <w:t xml:space="preserve">Саме музика </w:t>
      </w:r>
      <w:r w:rsidR="00A52D6B" w:rsidRPr="008029E8">
        <w:t xml:space="preserve">наділена можливостями впливу на емоційну сферу актора і глядача. </w:t>
      </w:r>
    </w:p>
    <w:p w:rsidR="00A52D6B" w:rsidRDefault="008029E8" w:rsidP="00312E0E">
      <w:pPr>
        <w:pStyle w:val="a3"/>
      </w:pPr>
      <w:r>
        <w:t xml:space="preserve">Режисерам-постановникам </w:t>
      </w:r>
      <w:r w:rsidR="00A52D6B" w:rsidRPr="00A52D6B">
        <w:t xml:space="preserve">необхідно пам’ятати, що музика як вид мистецтва, повинна органічно вплітатися у тканину </w:t>
      </w:r>
      <w:r>
        <w:t>театрального дійства</w:t>
      </w:r>
      <w:r w:rsidR="00A52D6B" w:rsidRPr="00A52D6B">
        <w:t>, що свідчить про її підпорядкованість драматургії. Театральна музика має бути непомітною у створенні загальної тональності вистави, вона має лише відтіняти її драматургію й розвивати естетичне звучання. Але, незважаючи на це, у вистав</w:t>
      </w:r>
      <w:r w:rsidR="00B75B0A">
        <w:t>ах, театралізованих програмах</w:t>
      </w:r>
      <w:r w:rsidR="00A52D6B" w:rsidRPr="00A52D6B">
        <w:t xml:space="preserve"> вона повинна переважно давати самостійне тлумачення подій, по-своєму інтерпретувати зміст, тему твору, допомагати розвиткові сюжетних ліній і тим самим, активізувати сприйняття глядача. Влучний і яскравий музичний образ завжди допомагає дії.</w:t>
      </w:r>
    </w:p>
    <w:p w:rsidR="00F94EEA" w:rsidRDefault="00F94EEA" w:rsidP="00F94EEA">
      <w:pPr>
        <w:pStyle w:val="a3"/>
      </w:pPr>
      <w:r>
        <w:t xml:space="preserve">Доречно ще раз </w:t>
      </w:r>
      <w:r w:rsidR="00312E0E">
        <w:t>нагадати</w:t>
      </w:r>
      <w:r>
        <w:t xml:space="preserve">, що загальносценічний образ вистави являє собою неподільну </w:t>
      </w:r>
      <w:r w:rsidRPr="00AC7A63">
        <w:rPr>
          <w:i/>
        </w:rPr>
        <w:t>пластично-просторового (зорового) образу</w:t>
      </w:r>
      <w:r>
        <w:t xml:space="preserve"> і </w:t>
      </w:r>
      <w:r w:rsidRPr="00AC7A63">
        <w:rPr>
          <w:i/>
        </w:rPr>
        <w:t>тонального (звукового) образу</w:t>
      </w:r>
      <w:r>
        <w:t xml:space="preserve">. </w:t>
      </w:r>
    </w:p>
    <w:p w:rsidR="00F94EEA" w:rsidRDefault="006B3F9C" w:rsidP="00F94EEA">
      <w:pPr>
        <w:pStyle w:val="a3"/>
      </w:pPr>
      <w:r>
        <w:t xml:space="preserve">До </w:t>
      </w:r>
      <w:r w:rsidR="00F94EEA" w:rsidRPr="006B3F9C">
        <w:rPr>
          <w:i/>
        </w:rPr>
        <w:t>зорово</w:t>
      </w:r>
      <w:r w:rsidRPr="006B3F9C">
        <w:rPr>
          <w:i/>
        </w:rPr>
        <w:t>го</w:t>
      </w:r>
      <w:r w:rsidR="00F94EEA" w:rsidRPr="006B3F9C">
        <w:rPr>
          <w:i/>
        </w:rPr>
        <w:t xml:space="preserve"> образ</w:t>
      </w:r>
      <w:r w:rsidRPr="006B3F9C">
        <w:rPr>
          <w:i/>
        </w:rPr>
        <w:t>у</w:t>
      </w:r>
      <w:r w:rsidR="00F94EEA">
        <w:t xml:space="preserve"> або, інакше кажучи, </w:t>
      </w:r>
      <w:r w:rsidRPr="006B3F9C">
        <w:t xml:space="preserve">пластично-просторового </w:t>
      </w:r>
      <w:r>
        <w:t>відноситься пластика (мізансцени) і сценографічне рішення вистави у сценічному просторі.</w:t>
      </w:r>
    </w:p>
    <w:p w:rsidR="00F94EEA" w:rsidRPr="00A52D6B" w:rsidRDefault="00F94EEA" w:rsidP="00A52D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F9C" w:rsidRDefault="006B3F9C" w:rsidP="003947C0">
      <w:pPr>
        <w:pStyle w:val="a3"/>
      </w:pPr>
      <w:r>
        <w:lastRenderedPageBreak/>
        <w:t xml:space="preserve">До </w:t>
      </w:r>
      <w:r w:rsidRPr="006B3F9C">
        <w:rPr>
          <w:i/>
        </w:rPr>
        <w:t>тонального (звукового) образу</w:t>
      </w:r>
      <w:r>
        <w:rPr>
          <w:i/>
        </w:rPr>
        <w:t xml:space="preserve"> </w:t>
      </w:r>
      <w:r>
        <w:t xml:space="preserve">відноситься музичне рішення вистави, театрального дійства загалом. </w:t>
      </w:r>
    </w:p>
    <w:p w:rsidR="00450F50" w:rsidRDefault="006B3F9C" w:rsidP="003947C0">
      <w:pPr>
        <w:pStyle w:val="a3"/>
      </w:pPr>
      <w:r>
        <w:t>Отже, на цьому етапі потрібно перевірити цілісність образу театралізованої шоу-програми</w:t>
      </w:r>
      <w:r w:rsidR="00450F50">
        <w:t>, який складається з пластичного рішення, сценографічного і музичного.</w:t>
      </w:r>
    </w:p>
    <w:p w:rsidR="00450F50" w:rsidRDefault="00450F50" w:rsidP="00450F50">
      <w:pPr>
        <w:pStyle w:val="2"/>
        <w:jc w:val="both"/>
      </w:pPr>
      <w:r>
        <w:t xml:space="preserve">Якщо ви проаналізуєте досвід групових робіт зі створення цілісного образу вистав (до Святого Миколая, до Великодня і наших творчих робіт у групі), то переконаєтесь у тому, що: </w:t>
      </w:r>
    </w:p>
    <w:p w:rsidR="00450F50" w:rsidRPr="003845D5" w:rsidRDefault="00450F50" w:rsidP="00450F50">
      <w:pPr>
        <w:pStyle w:val="2"/>
        <w:jc w:val="both"/>
      </w:pPr>
      <w:r w:rsidRPr="003845D5">
        <w:t>● передумовою художньої цілісності вистави є ідейно-художня, організаційна, морально-етична єдність творчого колективу</w:t>
      </w:r>
      <w:r w:rsidR="00EA0B0B">
        <w:t>;</w:t>
      </w:r>
    </w:p>
    <w:p w:rsidR="00450F50" w:rsidRPr="003845D5" w:rsidRDefault="00450F50" w:rsidP="00450F50">
      <w:pPr>
        <w:pStyle w:val="2"/>
      </w:pPr>
      <w:r w:rsidRPr="003845D5">
        <w:t xml:space="preserve">● художня цілісність вистави починається з визначення її </w:t>
      </w:r>
      <w:r>
        <w:t>надзавдання (</w:t>
      </w:r>
      <w:r w:rsidRPr="003845D5">
        <w:t>заради чого вона ставиться) і вирішується через проблему конфлікту, через реалізацію поєднання сценографії та режисури, режисури та музики;</w:t>
      </w:r>
    </w:p>
    <w:p w:rsidR="00450F50" w:rsidRDefault="00450F50" w:rsidP="00EA0B0B">
      <w:pPr>
        <w:pStyle w:val="2"/>
        <w:jc w:val="both"/>
      </w:pPr>
      <w:r w:rsidRPr="003845D5">
        <w:t>● художня</w:t>
      </w:r>
      <w:r>
        <w:t xml:space="preserve"> цілісність вистави закладається у творчому режисерському задумі, внаслідок якого у студентів як режисерів-постановників формується чітке емоційне відчуття, уявлення й осмислення дійового пластично-просторового та тонального рішення вистави в єдиному жанровому ключі на основі єдності ідейної інтерпретаторської концепції, яка відбивається у загальносценічному образі вистави.</w:t>
      </w:r>
    </w:p>
    <w:p w:rsidR="00EA0B0B" w:rsidRDefault="00EA0B0B" w:rsidP="00EA0B0B">
      <w:pPr>
        <w:pStyle w:val="a3"/>
      </w:pPr>
      <w:r>
        <w:t xml:space="preserve">Отже, перевірити цілісність образу театралізованої шоу-програми, який складається з пластичного, сценографічного і музичного рішення, можна завдяки проведенню прогонної репетиції, яка виявить рівень </w:t>
      </w:r>
      <w:r w:rsidR="00293C4A">
        <w:t xml:space="preserve">сценічної </w:t>
      </w:r>
      <w:r>
        <w:t>готовності творчої роботи.</w:t>
      </w:r>
    </w:p>
    <w:p w:rsidR="003947C0" w:rsidRDefault="003947C0" w:rsidP="003947C0">
      <w:pPr>
        <w:pStyle w:val="a3"/>
      </w:pPr>
      <w:r w:rsidRPr="00353825">
        <w:rPr>
          <w:b/>
        </w:rPr>
        <w:t xml:space="preserve">Форма контролю: </w:t>
      </w:r>
      <w:r>
        <w:t xml:space="preserve">проведення прогонної репетиції шоу-програми «Український хелловін або свято Кабака» </w:t>
      </w:r>
      <w:r w:rsidRPr="00503BC9">
        <w:t xml:space="preserve">з метою </w:t>
      </w:r>
      <w:r>
        <w:t xml:space="preserve">перевірки </w:t>
      </w:r>
      <w:r w:rsidR="00EA0B0B">
        <w:t>її цілісного загальносценічного образу.</w:t>
      </w:r>
      <w:r>
        <w:t xml:space="preserve"> </w:t>
      </w:r>
    </w:p>
    <w:p w:rsidR="003947C0" w:rsidRDefault="003947C0" w:rsidP="00293C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3947C0" w:rsidRDefault="00EA0B0B" w:rsidP="00293C4A">
      <w:pPr>
        <w:pStyle w:val="a7"/>
        <w:tabs>
          <w:tab w:val="left" w:pos="142"/>
        </w:tabs>
        <w:spacing w:line="276" w:lineRule="auto"/>
        <w:ind w:left="0"/>
        <w:jc w:val="both"/>
        <w:rPr>
          <w:rStyle w:val="st"/>
          <w:i/>
          <w:sz w:val="28"/>
          <w:szCs w:val="28"/>
        </w:rPr>
      </w:pPr>
      <w:r>
        <w:rPr>
          <w:sz w:val="28"/>
          <w:szCs w:val="28"/>
        </w:rPr>
        <w:t>1</w:t>
      </w:r>
      <w:r w:rsidR="003947C0" w:rsidRPr="000F4F00">
        <w:rPr>
          <w:sz w:val="28"/>
          <w:szCs w:val="28"/>
        </w:rPr>
        <w:t>. </w:t>
      </w:r>
      <w:proofErr w:type="spellStart"/>
      <w:r w:rsidR="003947C0" w:rsidRPr="000F4F00">
        <w:rPr>
          <w:sz w:val="28"/>
          <w:szCs w:val="28"/>
        </w:rPr>
        <w:t>Базанов</w:t>
      </w:r>
      <w:proofErr w:type="spellEnd"/>
      <w:r w:rsidR="003947C0" w:rsidRPr="000F4F00">
        <w:rPr>
          <w:sz w:val="28"/>
          <w:szCs w:val="28"/>
        </w:rPr>
        <w:t xml:space="preserve"> В. В. </w:t>
      </w:r>
      <w:proofErr w:type="spellStart"/>
      <w:r w:rsidR="003947C0" w:rsidRPr="000F4F00">
        <w:rPr>
          <w:sz w:val="28"/>
          <w:szCs w:val="28"/>
        </w:rPr>
        <w:t>Технология</w:t>
      </w:r>
      <w:proofErr w:type="spellEnd"/>
      <w:r w:rsidR="003947C0" w:rsidRPr="000F4F00">
        <w:rPr>
          <w:sz w:val="28"/>
          <w:szCs w:val="28"/>
        </w:rPr>
        <w:t xml:space="preserve"> </w:t>
      </w:r>
      <w:proofErr w:type="spellStart"/>
      <w:r w:rsidR="003947C0" w:rsidRPr="000F4F00">
        <w:rPr>
          <w:sz w:val="28"/>
          <w:szCs w:val="28"/>
        </w:rPr>
        <w:t>сцены</w:t>
      </w:r>
      <w:proofErr w:type="spellEnd"/>
      <w:r w:rsidR="003947C0" w:rsidRPr="000F4F00">
        <w:rPr>
          <w:sz w:val="28"/>
          <w:szCs w:val="28"/>
        </w:rPr>
        <w:t xml:space="preserve">. </w:t>
      </w:r>
      <w:r w:rsidR="003947C0" w:rsidRPr="000F4F00">
        <w:rPr>
          <w:rStyle w:val="st"/>
          <w:sz w:val="28"/>
          <w:szCs w:val="28"/>
        </w:rPr>
        <w:t xml:space="preserve">М.: </w:t>
      </w:r>
      <w:r w:rsidR="003947C0">
        <w:rPr>
          <w:rStyle w:val="aa"/>
          <w:lang w:val="ru-RU"/>
        </w:rPr>
        <w:t>И</w:t>
      </w:r>
      <w:proofErr w:type="spellStart"/>
      <w:r w:rsidR="003947C0" w:rsidRPr="000F4F00">
        <w:rPr>
          <w:rStyle w:val="aa"/>
        </w:rPr>
        <w:t>мпульс</w:t>
      </w:r>
      <w:r w:rsidR="003947C0" w:rsidRPr="000F4F00">
        <w:rPr>
          <w:rStyle w:val="st"/>
          <w:sz w:val="28"/>
          <w:szCs w:val="28"/>
        </w:rPr>
        <w:t>-свет</w:t>
      </w:r>
      <w:proofErr w:type="spellEnd"/>
      <w:r w:rsidR="003947C0" w:rsidRPr="000F4F00">
        <w:rPr>
          <w:rStyle w:val="st"/>
          <w:sz w:val="28"/>
          <w:szCs w:val="28"/>
        </w:rPr>
        <w:t xml:space="preserve">, </w:t>
      </w:r>
      <w:r w:rsidR="003947C0" w:rsidRPr="00091E30">
        <w:rPr>
          <w:rStyle w:val="aa"/>
          <w:i w:val="0"/>
          <w:sz w:val="28"/>
          <w:szCs w:val="28"/>
        </w:rPr>
        <w:t>2005</w:t>
      </w:r>
      <w:r w:rsidR="003947C0" w:rsidRPr="00091E30">
        <w:rPr>
          <w:rStyle w:val="st"/>
          <w:i/>
          <w:sz w:val="28"/>
          <w:szCs w:val="28"/>
        </w:rPr>
        <w:t xml:space="preserve">. </w:t>
      </w:r>
      <w:r w:rsidR="003947C0" w:rsidRPr="00091E30">
        <w:rPr>
          <w:rStyle w:val="aa"/>
          <w:i w:val="0"/>
          <w:sz w:val="28"/>
          <w:szCs w:val="28"/>
        </w:rPr>
        <w:t>391</w:t>
      </w:r>
      <w:r w:rsidR="003947C0" w:rsidRPr="00091E30">
        <w:rPr>
          <w:rStyle w:val="st"/>
          <w:i/>
          <w:sz w:val="28"/>
          <w:szCs w:val="28"/>
        </w:rPr>
        <w:t xml:space="preserve"> </w:t>
      </w:r>
      <w:proofErr w:type="gramStart"/>
      <w:r w:rsidR="003947C0" w:rsidRPr="00091E30">
        <w:rPr>
          <w:rStyle w:val="st"/>
          <w:i/>
          <w:sz w:val="28"/>
          <w:szCs w:val="28"/>
        </w:rPr>
        <w:t>с</w:t>
      </w:r>
      <w:proofErr w:type="gramEnd"/>
      <w:r w:rsidR="003947C0" w:rsidRPr="00F42BD7">
        <w:rPr>
          <w:rStyle w:val="st"/>
          <w:i/>
          <w:sz w:val="28"/>
          <w:szCs w:val="28"/>
        </w:rPr>
        <w:t>.</w:t>
      </w:r>
    </w:p>
    <w:p w:rsidR="00091E30" w:rsidRPr="000F4F00" w:rsidRDefault="00091E30" w:rsidP="00293C4A">
      <w:pPr>
        <w:pStyle w:val="a7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 Губа О.</w:t>
      </w:r>
      <w:r w:rsidRPr="00091E30">
        <w:rPr>
          <w:sz w:val="28"/>
          <w:szCs w:val="28"/>
        </w:rPr>
        <w:t>А. Значення шумів у театральній постановці. Київський національний університет культури і мистецтв, 2017, С. 53–60.</w:t>
      </w:r>
    </w:p>
    <w:p w:rsidR="003947C0" w:rsidRDefault="00091E30" w:rsidP="00293C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47C0" w:rsidRPr="000F4F00">
        <w:rPr>
          <w:sz w:val="28"/>
          <w:szCs w:val="28"/>
        </w:rPr>
        <w:t xml:space="preserve">. Захава Б. Е. Мастерство </w:t>
      </w:r>
      <w:proofErr w:type="spellStart"/>
      <w:r w:rsidR="003947C0" w:rsidRPr="000F4F00">
        <w:rPr>
          <w:sz w:val="28"/>
          <w:szCs w:val="28"/>
        </w:rPr>
        <w:t>актера</w:t>
      </w:r>
      <w:proofErr w:type="spellEnd"/>
      <w:r w:rsidR="003947C0" w:rsidRPr="000F4F00">
        <w:rPr>
          <w:sz w:val="28"/>
          <w:szCs w:val="28"/>
        </w:rPr>
        <w:t xml:space="preserve"> и </w:t>
      </w:r>
      <w:proofErr w:type="spellStart"/>
      <w:r w:rsidR="003947C0" w:rsidRPr="000F4F00">
        <w:rPr>
          <w:sz w:val="28"/>
          <w:szCs w:val="28"/>
        </w:rPr>
        <w:t>режиссера</w:t>
      </w:r>
      <w:proofErr w:type="spellEnd"/>
      <w:r w:rsidR="003947C0" w:rsidRPr="000F4F00">
        <w:rPr>
          <w:sz w:val="28"/>
          <w:szCs w:val="28"/>
        </w:rPr>
        <w:t xml:space="preserve"> : </w:t>
      </w:r>
      <w:proofErr w:type="spellStart"/>
      <w:r w:rsidR="003947C0" w:rsidRPr="000F4F00">
        <w:rPr>
          <w:sz w:val="28"/>
          <w:szCs w:val="28"/>
        </w:rPr>
        <w:t>учебн</w:t>
      </w:r>
      <w:proofErr w:type="spellEnd"/>
      <w:r w:rsidR="003947C0" w:rsidRPr="000F4F00">
        <w:rPr>
          <w:sz w:val="28"/>
          <w:szCs w:val="28"/>
        </w:rPr>
        <w:t xml:space="preserve">. пособ. для спец. учеб. </w:t>
      </w:r>
      <w:proofErr w:type="spellStart"/>
      <w:r w:rsidR="003947C0" w:rsidRPr="000F4F00">
        <w:rPr>
          <w:sz w:val="28"/>
          <w:szCs w:val="28"/>
        </w:rPr>
        <w:t>завед</w:t>
      </w:r>
      <w:proofErr w:type="spellEnd"/>
      <w:r w:rsidR="003947C0" w:rsidRPr="000F4F00">
        <w:rPr>
          <w:sz w:val="28"/>
          <w:szCs w:val="28"/>
        </w:rPr>
        <w:t xml:space="preserve">. </w:t>
      </w:r>
      <w:proofErr w:type="spellStart"/>
      <w:r w:rsidR="003947C0" w:rsidRPr="000F4F00">
        <w:rPr>
          <w:sz w:val="28"/>
          <w:szCs w:val="28"/>
        </w:rPr>
        <w:t>культуры</w:t>
      </w:r>
      <w:proofErr w:type="spellEnd"/>
      <w:r w:rsidR="003947C0" w:rsidRPr="000F4F00">
        <w:rPr>
          <w:sz w:val="28"/>
          <w:szCs w:val="28"/>
        </w:rPr>
        <w:t xml:space="preserve"> и искусства. 3-е </w:t>
      </w:r>
      <w:proofErr w:type="spellStart"/>
      <w:r w:rsidR="003947C0" w:rsidRPr="000F4F00">
        <w:rPr>
          <w:sz w:val="28"/>
          <w:szCs w:val="28"/>
        </w:rPr>
        <w:t>изд</w:t>
      </w:r>
      <w:proofErr w:type="spellEnd"/>
      <w:r w:rsidR="003947C0" w:rsidRPr="000F4F00">
        <w:rPr>
          <w:sz w:val="28"/>
          <w:szCs w:val="28"/>
        </w:rPr>
        <w:t xml:space="preserve">. </w:t>
      </w:r>
      <w:proofErr w:type="spellStart"/>
      <w:r w:rsidR="003947C0" w:rsidRPr="000F4F00">
        <w:rPr>
          <w:sz w:val="28"/>
          <w:szCs w:val="28"/>
        </w:rPr>
        <w:t>испр</w:t>
      </w:r>
      <w:proofErr w:type="spellEnd"/>
      <w:r w:rsidR="003947C0" w:rsidRPr="000F4F00">
        <w:rPr>
          <w:sz w:val="28"/>
          <w:szCs w:val="28"/>
        </w:rPr>
        <w:t xml:space="preserve">. и </w:t>
      </w:r>
      <w:proofErr w:type="spellStart"/>
      <w:r w:rsidR="003947C0" w:rsidRPr="000F4F00">
        <w:rPr>
          <w:sz w:val="28"/>
          <w:szCs w:val="28"/>
        </w:rPr>
        <w:t>доп</w:t>
      </w:r>
      <w:proofErr w:type="spellEnd"/>
      <w:r w:rsidR="003947C0" w:rsidRPr="000F4F00">
        <w:rPr>
          <w:sz w:val="28"/>
          <w:szCs w:val="28"/>
        </w:rPr>
        <w:t>. М. : Просвещение, 1973. 320 с. </w:t>
      </w:r>
    </w:p>
    <w:p w:rsidR="00EA0B0B" w:rsidRDefault="00EA0B0B" w:rsidP="00293C4A">
      <w:pPr>
        <w:pStyle w:val="a7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Корнієнко Н. Режисерське мистецтво Леся Курбаса.</w:t>
      </w:r>
      <w:r>
        <w:rPr>
          <w:sz w:val="28"/>
          <w:szCs w:val="28"/>
        </w:rPr>
        <w:t xml:space="preserve"> К. :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 xml:space="preserve">. центр театрального </w:t>
      </w:r>
      <w:r>
        <w:rPr>
          <w:sz w:val="28"/>
          <w:szCs w:val="28"/>
          <w:lang w:eastAsia="uk-UA"/>
        </w:rPr>
        <w:t>мистецтво</w:t>
      </w:r>
      <w:r>
        <w:rPr>
          <w:sz w:val="28"/>
          <w:szCs w:val="28"/>
        </w:rPr>
        <w:t xml:space="preserve"> імені Леся Курбаса, 2005. 408 с.</w:t>
      </w:r>
    </w:p>
    <w:p w:rsidR="00EA0B0B" w:rsidRDefault="00EA0B0B" w:rsidP="00293C4A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Курбас Л. Березіль : із творчої спадщини / 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і прим. М. </w:t>
      </w:r>
      <w:proofErr w:type="spellStart"/>
      <w:r>
        <w:rPr>
          <w:sz w:val="28"/>
          <w:szCs w:val="28"/>
        </w:rPr>
        <w:t>Лабінського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передм</w:t>
      </w:r>
      <w:proofErr w:type="spellEnd"/>
      <w:r>
        <w:rPr>
          <w:sz w:val="28"/>
          <w:szCs w:val="28"/>
        </w:rPr>
        <w:t>. Ю. </w:t>
      </w:r>
      <w:proofErr w:type="spellStart"/>
      <w:r>
        <w:rPr>
          <w:sz w:val="28"/>
          <w:szCs w:val="28"/>
        </w:rPr>
        <w:t>Бобошка</w:t>
      </w:r>
      <w:proofErr w:type="spellEnd"/>
      <w:r>
        <w:rPr>
          <w:sz w:val="28"/>
          <w:szCs w:val="28"/>
        </w:rPr>
        <w:t>]. Київ : Дніпро, 1988. 517 с.</w:t>
      </w:r>
    </w:p>
    <w:p w:rsidR="00EA0B0B" w:rsidRDefault="00EA0B0B" w:rsidP="00293C4A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Курбас Л. Філософія театру / [</w:t>
      </w:r>
      <w:proofErr w:type="spellStart"/>
      <w:r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>. М. </w:t>
      </w:r>
      <w:proofErr w:type="spellStart"/>
      <w:r>
        <w:rPr>
          <w:sz w:val="28"/>
          <w:szCs w:val="28"/>
        </w:rPr>
        <w:t>Лабінський</w:t>
      </w:r>
      <w:proofErr w:type="spellEnd"/>
      <w:r>
        <w:rPr>
          <w:sz w:val="28"/>
          <w:szCs w:val="28"/>
        </w:rPr>
        <w:t>]. Київ : Основи, 2001. 917 с.</w:t>
      </w:r>
    </w:p>
    <w:p w:rsidR="00EA0B0B" w:rsidRPr="0047008A" w:rsidRDefault="00EA0B0B" w:rsidP="00293C4A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4476A">
        <w:rPr>
          <w:sz w:val="28"/>
          <w:szCs w:val="28"/>
        </w:rPr>
        <w:lastRenderedPageBreak/>
        <w:t>Лідер Д. Т</w:t>
      </w:r>
      <w:r>
        <w:rPr>
          <w:sz w:val="28"/>
          <w:szCs w:val="28"/>
        </w:rPr>
        <w:t xml:space="preserve">еатр для себе / </w:t>
      </w:r>
      <w:proofErr w:type="spellStart"/>
      <w:r>
        <w:rPr>
          <w:sz w:val="28"/>
          <w:szCs w:val="28"/>
        </w:rPr>
        <w:t>Даніїл</w:t>
      </w:r>
      <w:proofErr w:type="spellEnd"/>
      <w:r>
        <w:rPr>
          <w:sz w:val="28"/>
          <w:szCs w:val="28"/>
        </w:rPr>
        <w:t xml:space="preserve"> Лідер. К.: Факт, 2004. </w:t>
      </w:r>
      <w:r w:rsidRPr="0084476A">
        <w:rPr>
          <w:sz w:val="28"/>
          <w:szCs w:val="28"/>
        </w:rPr>
        <w:t>102 с.</w:t>
      </w:r>
    </w:p>
    <w:p w:rsidR="003947C0" w:rsidRPr="000F4F00" w:rsidRDefault="00091E30" w:rsidP="00293C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7C0" w:rsidRPr="000F4F00">
        <w:rPr>
          <w:sz w:val="28"/>
          <w:szCs w:val="28"/>
        </w:rPr>
        <w:t>. Лимаренко Л.І. Методика роботи з театральним колективом. (Програма і навчально-методичні рекомендації для студентів спеціальності «Психологія» спеціалізації «Практична психологія, художня культура, режисура молодіжних театрів»). Херсон: Видавництво ХДУ, 2004. 36 с.</w:t>
      </w:r>
    </w:p>
    <w:p w:rsidR="003947C0" w:rsidRDefault="00091E30" w:rsidP="00293C4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7C0" w:rsidRPr="000F4F00">
        <w:rPr>
          <w:sz w:val="28"/>
          <w:szCs w:val="28"/>
        </w:rPr>
        <w:t xml:space="preserve">. Лимаренко Л. І. Студентський театр у системі професійної підготовки майбутніх педагогів : монографія. </w:t>
      </w:r>
      <w:proofErr w:type="spellStart"/>
      <w:r w:rsidR="003947C0" w:rsidRPr="000F4F00">
        <w:rPr>
          <w:sz w:val="28"/>
          <w:szCs w:val="28"/>
        </w:rPr>
        <w:t>Херс</w:t>
      </w:r>
      <w:proofErr w:type="spellEnd"/>
      <w:r w:rsidR="003947C0" w:rsidRPr="000F4F00">
        <w:rPr>
          <w:sz w:val="28"/>
          <w:szCs w:val="28"/>
        </w:rPr>
        <w:t>. держ. ун-т. Херсон : ХДУ, 2015. 484 с.</w:t>
      </w:r>
    </w:p>
    <w:p w:rsidR="00EA0B0B" w:rsidRDefault="00091E30" w:rsidP="00293C4A">
      <w:pPr>
        <w:pStyle w:val="21"/>
        <w:numPr>
          <w:ilvl w:val="0"/>
          <w:numId w:val="3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0B0B" w:rsidRPr="00933419">
        <w:rPr>
          <w:rFonts w:ascii="Times New Roman" w:hAnsi="Times New Roman"/>
          <w:sz w:val="28"/>
          <w:szCs w:val="28"/>
        </w:rPr>
        <w:t>Матеріали до модулів державного екзамену розраховані на студентів випускних курсів факультету культури і мистецтв спеціальностей «Психологія», «ПМСО. Образотворче мистецтво», «ПМСО. Хореографія», «ПМСО. Музика» денної, заочної та екстернатної форм навчання.</w:t>
      </w:r>
      <w:r w:rsidR="00EA0B0B">
        <w:rPr>
          <w:rFonts w:ascii="Times New Roman" w:hAnsi="Times New Roman"/>
          <w:sz w:val="28"/>
          <w:szCs w:val="28"/>
        </w:rPr>
        <w:t xml:space="preserve"> Херсон, 2007. 29 с.</w:t>
      </w:r>
    </w:p>
    <w:p w:rsidR="00091E30" w:rsidRDefault="00091E30" w:rsidP="00293C4A">
      <w:pPr>
        <w:pStyle w:val="2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proofErr w:type="spellStart"/>
      <w:r w:rsidRPr="003947C0">
        <w:rPr>
          <w:rFonts w:ascii="Times New Roman" w:hAnsi="Times New Roman"/>
          <w:sz w:val="28"/>
          <w:szCs w:val="28"/>
        </w:rPr>
        <w:t>Мочалов</w:t>
      </w:r>
      <w:proofErr w:type="spellEnd"/>
      <w:r w:rsidRPr="003947C0"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 w:rsidRPr="003947C0">
        <w:rPr>
          <w:rFonts w:ascii="Times New Roman" w:hAnsi="Times New Roman"/>
          <w:sz w:val="28"/>
          <w:szCs w:val="28"/>
        </w:rPr>
        <w:t>Компоциция</w:t>
      </w:r>
      <w:proofErr w:type="spellEnd"/>
      <w:r w:rsidRPr="0039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7C0">
        <w:rPr>
          <w:rFonts w:ascii="Times New Roman" w:hAnsi="Times New Roman"/>
          <w:sz w:val="28"/>
          <w:szCs w:val="28"/>
        </w:rPr>
        <w:t>сценического</w:t>
      </w:r>
      <w:proofErr w:type="spellEnd"/>
      <w:r w:rsidRPr="00394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7C0">
        <w:rPr>
          <w:rFonts w:ascii="Times New Roman" w:hAnsi="Times New Roman"/>
          <w:sz w:val="28"/>
          <w:szCs w:val="28"/>
        </w:rPr>
        <w:t>пространства</w:t>
      </w:r>
      <w:proofErr w:type="spellEnd"/>
      <w:r w:rsidRPr="003947C0">
        <w:rPr>
          <w:rFonts w:ascii="Times New Roman" w:hAnsi="Times New Roman"/>
          <w:sz w:val="28"/>
          <w:szCs w:val="28"/>
        </w:rPr>
        <w:t>. М.: Просвещение, 1981. 239 с.</w:t>
      </w:r>
    </w:p>
    <w:p w:rsidR="003947C0" w:rsidRDefault="00091E30" w:rsidP="00293C4A">
      <w:pPr>
        <w:pStyle w:val="a7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47C0" w:rsidRPr="000F4F00">
        <w:rPr>
          <w:sz w:val="28"/>
          <w:szCs w:val="28"/>
        </w:rPr>
        <w:t>. Неллі В. О. Про режисуру</w:t>
      </w:r>
      <w:r w:rsidR="003947C0">
        <w:rPr>
          <w:sz w:val="28"/>
          <w:szCs w:val="28"/>
        </w:rPr>
        <w:t xml:space="preserve">. Київ : Мистецтво, 1977. </w:t>
      </w:r>
      <w:r w:rsidR="003947C0" w:rsidRPr="000F4F00">
        <w:rPr>
          <w:sz w:val="28"/>
          <w:szCs w:val="28"/>
        </w:rPr>
        <w:t>207 с.</w:t>
      </w:r>
    </w:p>
    <w:p w:rsidR="00EA0B0B" w:rsidRPr="000F4F00" w:rsidRDefault="00B245C5" w:rsidP="00293C4A">
      <w:pPr>
        <w:pStyle w:val="a7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EA0B0B">
        <w:rPr>
          <w:sz w:val="28"/>
          <w:szCs w:val="28"/>
        </w:rPr>
        <w:t xml:space="preserve">Попов А.Д. </w:t>
      </w:r>
      <w:proofErr w:type="spellStart"/>
      <w:r w:rsidR="00EA0B0B">
        <w:rPr>
          <w:sz w:val="28"/>
          <w:szCs w:val="28"/>
        </w:rPr>
        <w:t>Художественная</w:t>
      </w:r>
      <w:proofErr w:type="spellEnd"/>
      <w:r w:rsidR="00EA0B0B">
        <w:rPr>
          <w:sz w:val="28"/>
          <w:szCs w:val="28"/>
        </w:rPr>
        <w:t xml:space="preserve"> </w:t>
      </w:r>
      <w:proofErr w:type="spellStart"/>
      <w:r w:rsidR="00EA0B0B">
        <w:rPr>
          <w:sz w:val="28"/>
          <w:szCs w:val="28"/>
        </w:rPr>
        <w:t>целостность</w:t>
      </w:r>
      <w:proofErr w:type="spellEnd"/>
      <w:r w:rsidR="00EA0B0B">
        <w:rPr>
          <w:sz w:val="28"/>
          <w:szCs w:val="28"/>
        </w:rPr>
        <w:t xml:space="preserve"> </w:t>
      </w:r>
      <w:proofErr w:type="spellStart"/>
      <w:r w:rsidR="00EA0B0B">
        <w:rPr>
          <w:sz w:val="28"/>
          <w:szCs w:val="28"/>
        </w:rPr>
        <w:t>спек</w:t>
      </w:r>
      <w:r w:rsidR="00091E30">
        <w:rPr>
          <w:sz w:val="28"/>
          <w:szCs w:val="28"/>
        </w:rPr>
        <w:t>такля</w:t>
      </w:r>
      <w:proofErr w:type="spellEnd"/>
      <w:r w:rsidR="00091E30">
        <w:rPr>
          <w:sz w:val="28"/>
          <w:szCs w:val="28"/>
        </w:rPr>
        <w:t xml:space="preserve">. </w:t>
      </w:r>
      <w:proofErr w:type="spellStart"/>
      <w:r w:rsidR="00091E30">
        <w:rPr>
          <w:sz w:val="28"/>
          <w:szCs w:val="28"/>
        </w:rPr>
        <w:t>Творческое</w:t>
      </w:r>
      <w:proofErr w:type="spellEnd"/>
      <w:r w:rsidR="00091E30">
        <w:rPr>
          <w:sz w:val="28"/>
          <w:szCs w:val="28"/>
        </w:rPr>
        <w:t xml:space="preserve"> </w:t>
      </w:r>
      <w:proofErr w:type="spellStart"/>
      <w:r w:rsidR="00091E30">
        <w:rPr>
          <w:sz w:val="28"/>
          <w:szCs w:val="28"/>
        </w:rPr>
        <w:t>наследие</w:t>
      </w:r>
      <w:proofErr w:type="spellEnd"/>
      <w:r w:rsidR="00091E30">
        <w:rPr>
          <w:sz w:val="28"/>
          <w:szCs w:val="28"/>
        </w:rPr>
        <w:t>: В 3 </w:t>
      </w:r>
      <w:r w:rsidR="00EA0B0B">
        <w:rPr>
          <w:sz w:val="28"/>
          <w:szCs w:val="28"/>
        </w:rPr>
        <w:t xml:space="preserve">т. / Ред. </w:t>
      </w:r>
      <w:proofErr w:type="spellStart"/>
      <w:r w:rsidR="00EA0B0B">
        <w:rPr>
          <w:sz w:val="28"/>
          <w:szCs w:val="28"/>
        </w:rPr>
        <w:t>кол</w:t>
      </w:r>
      <w:proofErr w:type="spellEnd"/>
      <w:r w:rsidR="00EA0B0B">
        <w:rPr>
          <w:sz w:val="28"/>
          <w:szCs w:val="28"/>
        </w:rPr>
        <w:t>.: Ю. С. Калашников (</w:t>
      </w:r>
      <w:proofErr w:type="spellStart"/>
      <w:r w:rsidR="00EA0B0B">
        <w:rPr>
          <w:sz w:val="28"/>
          <w:szCs w:val="28"/>
        </w:rPr>
        <w:t>ответств</w:t>
      </w:r>
      <w:proofErr w:type="spellEnd"/>
      <w:r w:rsidR="00EA0B0B"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 w:rsidR="00EA0B0B">
        <w:rPr>
          <w:sz w:val="28"/>
          <w:szCs w:val="28"/>
        </w:rPr>
        <w:t>Фролов</w:t>
      </w:r>
      <w:proofErr w:type="spellEnd"/>
      <w:r w:rsidR="00EA0B0B">
        <w:rPr>
          <w:sz w:val="28"/>
          <w:szCs w:val="28"/>
        </w:rPr>
        <w:t>; Ред. В.В. </w:t>
      </w:r>
      <w:proofErr w:type="spellStart"/>
      <w:r w:rsidR="00EA0B0B">
        <w:rPr>
          <w:sz w:val="28"/>
          <w:szCs w:val="28"/>
        </w:rPr>
        <w:t>Фролов</w:t>
      </w:r>
      <w:proofErr w:type="spellEnd"/>
      <w:r w:rsidR="00EA0B0B">
        <w:rPr>
          <w:sz w:val="28"/>
          <w:szCs w:val="28"/>
        </w:rPr>
        <w:t xml:space="preserve">. М.: ВТО, 1979. Т. 1. </w:t>
      </w:r>
      <w:proofErr w:type="spellStart"/>
      <w:r w:rsidR="00EA0B0B">
        <w:rPr>
          <w:sz w:val="28"/>
          <w:szCs w:val="28"/>
        </w:rPr>
        <w:t>Воспоминания</w:t>
      </w:r>
      <w:proofErr w:type="spellEnd"/>
      <w:r w:rsidR="00EA0B0B">
        <w:rPr>
          <w:sz w:val="28"/>
          <w:szCs w:val="28"/>
        </w:rPr>
        <w:t xml:space="preserve"> и </w:t>
      </w:r>
      <w:proofErr w:type="spellStart"/>
      <w:r w:rsidR="00EA0B0B">
        <w:rPr>
          <w:sz w:val="28"/>
          <w:szCs w:val="28"/>
        </w:rPr>
        <w:t>размышления</w:t>
      </w:r>
      <w:proofErr w:type="spellEnd"/>
      <w:r w:rsidR="00EA0B0B">
        <w:rPr>
          <w:sz w:val="28"/>
          <w:szCs w:val="28"/>
        </w:rPr>
        <w:t xml:space="preserve"> о </w:t>
      </w:r>
      <w:proofErr w:type="spellStart"/>
      <w:r w:rsidR="00EA0B0B">
        <w:rPr>
          <w:sz w:val="28"/>
          <w:szCs w:val="28"/>
        </w:rPr>
        <w:t>театре</w:t>
      </w:r>
      <w:proofErr w:type="spellEnd"/>
      <w:r w:rsidR="00EA0B0B">
        <w:rPr>
          <w:sz w:val="28"/>
          <w:szCs w:val="28"/>
        </w:rPr>
        <w:t xml:space="preserve">. </w:t>
      </w:r>
      <w:proofErr w:type="spellStart"/>
      <w:r w:rsidR="00EA0B0B">
        <w:rPr>
          <w:sz w:val="28"/>
          <w:szCs w:val="28"/>
        </w:rPr>
        <w:t>Художественная</w:t>
      </w:r>
      <w:proofErr w:type="spellEnd"/>
      <w:r w:rsidR="00EA0B0B">
        <w:rPr>
          <w:sz w:val="28"/>
          <w:szCs w:val="28"/>
        </w:rPr>
        <w:t xml:space="preserve"> </w:t>
      </w:r>
      <w:proofErr w:type="spellStart"/>
      <w:r w:rsidR="00EA0B0B">
        <w:rPr>
          <w:sz w:val="28"/>
          <w:szCs w:val="28"/>
        </w:rPr>
        <w:t>целостность</w:t>
      </w:r>
      <w:proofErr w:type="spellEnd"/>
      <w:r w:rsidR="00EA0B0B">
        <w:rPr>
          <w:sz w:val="28"/>
          <w:szCs w:val="28"/>
        </w:rPr>
        <w:t xml:space="preserve"> </w:t>
      </w:r>
      <w:proofErr w:type="spellStart"/>
      <w:r w:rsidR="00EA0B0B">
        <w:rPr>
          <w:sz w:val="28"/>
          <w:szCs w:val="28"/>
        </w:rPr>
        <w:t>спектакля</w:t>
      </w:r>
      <w:proofErr w:type="spellEnd"/>
      <w:r w:rsidR="00EA0B0B">
        <w:rPr>
          <w:sz w:val="28"/>
          <w:szCs w:val="28"/>
        </w:rPr>
        <w:t>. 519 с.</w:t>
      </w:r>
    </w:p>
    <w:p w:rsidR="003947C0" w:rsidRPr="000F4F00" w:rsidRDefault="00091E30" w:rsidP="00293C4A">
      <w:pPr>
        <w:pStyle w:val="a7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5C5">
        <w:rPr>
          <w:sz w:val="28"/>
          <w:szCs w:val="28"/>
        </w:rPr>
        <w:t>4</w:t>
      </w:r>
      <w:r w:rsidR="003947C0" w:rsidRPr="000F4F00">
        <w:rPr>
          <w:sz w:val="28"/>
          <w:szCs w:val="28"/>
        </w:rPr>
        <w:t>. Проскуряков В. І. Архітектура українського театру. Простір і дія : монографія. Львів : Львівська політехніка ; Срібне слово, 2004. 584</w:t>
      </w:r>
      <w:r w:rsidR="003947C0" w:rsidRPr="000F4F00">
        <w:rPr>
          <w:sz w:val="28"/>
          <w:szCs w:val="28"/>
          <w:lang w:val="ru-RU"/>
        </w:rPr>
        <w:t> </w:t>
      </w:r>
      <w:r w:rsidR="003947C0" w:rsidRPr="000F4F00">
        <w:rPr>
          <w:sz w:val="28"/>
          <w:szCs w:val="28"/>
        </w:rPr>
        <w:t>с.</w:t>
      </w:r>
    </w:p>
    <w:p w:rsidR="003947C0" w:rsidRDefault="00091E30" w:rsidP="00293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proofErr w:type="spellStart"/>
      <w:r w:rsidRPr="00617E88">
        <w:rPr>
          <w:rFonts w:ascii="Times New Roman" w:hAnsi="Times New Roman" w:cs="Times New Roman"/>
          <w:sz w:val="28"/>
          <w:szCs w:val="28"/>
        </w:rPr>
        <w:t>Фількевич</w:t>
      </w:r>
      <w:proofErr w:type="spellEnd"/>
      <w:r w:rsidRPr="00617E88">
        <w:rPr>
          <w:rFonts w:ascii="Times New Roman" w:hAnsi="Times New Roman" w:cs="Times New Roman"/>
          <w:sz w:val="28"/>
          <w:szCs w:val="28"/>
        </w:rPr>
        <w:t xml:space="preserve"> Г. Музика і український театр: започаткування контактів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7E88">
        <w:rPr>
          <w:rFonts w:ascii="Times New Roman" w:hAnsi="Times New Roman" w:cs="Times New Roman"/>
          <w:sz w:val="28"/>
          <w:szCs w:val="28"/>
        </w:rPr>
        <w:t>Нариси з історії театрального мистецтва України ХХ століття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E88">
        <w:rPr>
          <w:rFonts w:ascii="Times New Roman" w:hAnsi="Times New Roman" w:cs="Times New Roman"/>
          <w:sz w:val="28"/>
          <w:szCs w:val="28"/>
        </w:rPr>
        <w:t xml:space="preserve"> Інститут проблем сучасного мист</w:t>
      </w:r>
      <w:r>
        <w:rPr>
          <w:rFonts w:ascii="Times New Roman" w:hAnsi="Times New Roman" w:cs="Times New Roman"/>
          <w:sz w:val="28"/>
          <w:szCs w:val="28"/>
        </w:rPr>
        <w:t>ецтва Академії мистецтв України; [редкол.: В. </w:t>
      </w:r>
      <w:r w:rsidRPr="00617E88">
        <w:rPr>
          <w:rFonts w:ascii="Times New Roman" w:hAnsi="Times New Roman" w:cs="Times New Roman"/>
          <w:sz w:val="28"/>
          <w:szCs w:val="28"/>
        </w:rPr>
        <w:t xml:space="preserve">Сидоренко (голова) </w:t>
      </w:r>
      <w:r>
        <w:rPr>
          <w:rFonts w:ascii="Times New Roman" w:hAnsi="Times New Roman" w:cs="Times New Roman"/>
          <w:sz w:val="28"/>
          <w:szCs w:val="28"/>
        </w:rPr>
        <w:t xml:space="preserve">та ін.]. К. 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Інтертехнологія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1054 с.</w:t>
      </w:r>
    </w:p>
    <w:sectPr w:rsidR="003947C0" w:rsidSect="00F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C8"/>
    <w:multiLevelType w:val="hybridMultilevel"/>
    <w:tmpl w:val="5B3CA09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0A0"/>
    <w:multiLevelType w:val="hybridMultilevel"/>
    <w:tmpl w:val="4BAC8F9C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033D"/>
    <w:multiLevelType w:val="hybridMultilevel"/>
    <w:tmpl w:val="BF801B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47C0"/>
    <w:rsid w:val="00091E30"/>
    <w:rsid w:val="000D13FF"/>
    <w:rsid w:val="001225F7"/>
    <w:rsid w:val="00293C4A"/>
    <w:rsid w:val="00312E0E"/>
    <w:rsid w:val="003947C0"/>
    <w:rsid w:val="004409BD"/>
    <w:rsid w:val="00450F50"/>
    <w:rsid w:val="006B3F9C"/>
    <w:rsid w:val="00775853"/>
    <w:rsid w:val="008029E8"/>
    <w:rsid w:val="00A52D6B"/>
    <w:rsid w:val="00B245C5"/>
    <w:rsid w:val="00B75B0A"/>
    <w:rsid w:val="00D9703A"/>
    <w:rsid w:val="00E42234"/>
    <w:rsid w:val="00EA0B0B"/>
    <w:rsid w:val="00F8635B"/>
    <w:rsid w:val="00F9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FF"/>
  </w:style>
  <w:style w:type="paragraph" w:styleId="1">
    <w:name w:val="heading 1"/>
    <w:basedOn w:val="a"/>
    <w:next w:val="a"/>
    <w:link w:val="10"/>
    <w:uiPriority w:val="9"/>
    <w:qFormat/>
    <w:rsid w:val="003947C0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7C0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3947C0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47C0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947C0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947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94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947C0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st">
    <w:name w:val="st"/>
    <w:basedOn w:val="a0"/>
    <w:rsid w:val="003947C0"/>
  </w:style>
  <w:style w:type="character" w:styleId="aa">
    <w:name w:val="Emphasis"/>
    <w:basedOn w:val="a0"/>
    <w:uiPriority w:val="20"/>
    <w:qFormat/>
    <w:rsid w:val="003947C0"/>
    <w:rPr>
      <w:i/>
      <w:iCs/>
    </w:rPr>
  </w:style>
  <w:style w:type="paragraph" w:styleId="3">
    <w:name w:val="Body Text 3"/>
    <w:basedOn w:val="a"/>
    <w:link w:val="30"/>
    <w:uiPriority w:val="99"/>
    <w:unhideWhenUsed/>
    <w:rsid w:val="003947C0"/>
    <w:pPr>
      <w:spacing w:after="0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947C0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F94EEA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94EEA"/>
    <w:rPr>
      <w:rFonts w:ascii="Times New Roman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99"/>
    <w:rsid w:val="00EA0B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EA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3DC6-7D95-4AF6-AEC9-A7B72652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3805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2020-04-15T08:22:00Z</dcterms:created>
  <dcterms:modified xsi:type="dcterms:W3CDTF">2020-04-15T21:10:00Z</dcterms:modified>
</cp:coreProperties>
</file>