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7377E" w14:textId="77777777" w:rsidR="000935F9" w:rsidRDefault="000935F9" w:rsidP="000935F9">
      <w:pPr>
        <w:rPr>
          <w:rStyle w:val="pagepart"/>
          <w:b w:val="0"/>
          <w:color w:val="auto"/>
          <w:sz w:val="24"/>
          <w:szCs w:val="24"/>
        </w:rPr>
      </w:pPr>
      <w:r>
        <w:rPr>
          <w:b/>
        </w:rPr>
        <w:t xml:space="preserve">                                         </w:t>
      </w:r>
      <w:r w:rsidRPr="006365E9">
        <w:rPr>
          <w:b/>
        </w:rPr>
        <w:t>Методи, технології та засоби навчання.</w:t>
      </w:r>
      <w:r>
        <w:rPr>
          <w:rStyle w:val="pagepart"/>
          <w:b w:val="0"/>
          <w:color w:val="auto"/>
          <w:sz w:val="24"/>
          <w:szCs w:val="24"/>
        </w:rPr>
        <w:t xml:space="preserve"> </w:t>
      </w:r>
    </w:p>
    <w:p w14:paraId="0B78CA3F" w14:textId="77777777" w:rsidR="000935F9" w:rsidRPr="004C6281" w:rsidRDefault="000935F9" w:rsidP="000935F9">
      <w:pPr>
        <w:pStyle w:val="a00"/>
        <w:rPr>
          <w:i/>
        </w:rPr>
      </w:pPr>
      <w:r w:rsidRPr="004C6281">
        <w:rPr>
          <w:i/>
          <w:u w:val="single"/>
          <w:lang w:val="uk-UA"/>
        </w:rPr>
        <w:t>Завдання:</w:t>
      </w:r>
    </w:p>
    <w:p w14:paraId="33F394E6" w14:textId="77777777" w:rsidR="000935F9" w:rsidRDefault="000935F9" w:rsidP="000935F9">
      <w:pPr>
        <w:numPr>
          <w:ilvl w:val="0"/>
          <w:numId w:val="3"/>
        </w:numPr>
        <w:rPr>
          <w:i/>
        </w:rPr>
      </w:pPr>
      <w:r w:rsidRPr="004C6281">
        <w:rPr>
          <w:i/>
        </w:rPr>
        <w:t>Охарактеризуйте систему методів навчання о</w:t>
      </w:r>
      <w:r>
        <w:rPr>
          <w:i/>
        </w:rPr>
        <w:t>дного із педагогів-новаторів.</w:t>
      </w:r>
    </w:p>
    <w:p w14:paraId="22A4165F" w14:textId="77777777" w:rsidR="000935F9" w:rsidRDefault="000935F9" w:rsidP="000935F9">
      <w:pPr>
        <w:numPr>
          <w:ilvl w:val="0"/>
          <w:numId w:val="3"/>
        </w:numPr>
        <w:rPr>
          <w:i/>
        </w:rPr>
      </w:pPr>
      <w:r w:rsidRPr="004C6281">
        <w:rPr>
          <w:i/>
        </w:rPr>
        <w:t>Розкрийте сутність найбільш обґрунтованих факторів, які покладено в основу кл</w:t>
      </w:r>
      <w:r>
        <w:rPr>
          <w:i/>
        </w:rPr>
        <w:t>асифікації методів навчання.</w:t>
      </w:r>
    </w:p>
    <w:p w14:paraId="0BFAF3AF" w14:textId="77777777" w:rsidR="000935F9" w:rsidRDefault="000935F9" w:rsidP="000935F9">
      <w:pPr>
        <w:numPr>
          <w:ilvl w:val="0"/>
          <w:numId w:val="3"/>
        </w:numPr>
        <w:rPr>
          <w:i/>
        </w:rPr>
      </w:pPr>
      <w:r w:rsidRPr="004C6281">
        <w:rPr>
          <w:i/>
        </w:rPr>
        <w:t>Визначте переваги і вади класифікації методі</w:t>
      </w:r>
      <w:r>
        <w:rPr>
          <w:i/>
        </w:rPr>
        <w:t>в навчання за джерелом знань.</w:t>
      </w:r>
    </w:p>
    <w:p w14:paraId="35634AC1" w14:textId="77777777" w:rsidR="000935F9" w:rsidRDefault="000935F9" w:rsidP="000935F9">
      <w:pPr>
        <w:numPr>
          <w:ilvl w:val="0"/>
          <w:numId w:val="3"/>
        </w:numPr>
        <w:rPr>
          <w:i/>
        </w:rPr>
      </w:pPr>
      <w:r w:rsidRPr="004C6281">
        <w:rPr>
          <w:i/>
        </w:rPr>
        <w:t>Визначте переваги і вади класифікації методів навчання за рівнем пі</w:t>
      </w:r>
      <w:r>
        <w:rPr>
          <w:i/>
        </w:rPr>
        <w:t>знавальної діяльності учнів.</w:t>
      </w:r>
    </w:p>
    <w:p w14:paraId="3D37A136" w14:textId="77777777" w:rsidR="000935F9" w:rsidRDefault="000935F9" w:rsidP="000935F9">
      <w:pPr>
        <w:numPr>
          <w:ilvl w:val="0"/>
          <w:numId w:val="3"/>
        </w:numPr>
        <w:rPr>
          <w:i/>
        </w:rPr>
      </w:pPr>
      <w:r w:rsidRPr="004C6281">
        <w:rPr>
          <w:i/>
        </w:rPr>
        <w:t>Визначте переваги і вади класифікації методів навчання за логікою засвоєння навчальної інформації.</w:t>
      </w:r>
    </w:p>
    <w:p w14:paraId="1A3058F4" w14:textId="77777777" w:rsidR="000935F9" w:rsidRPr="00890739" w:rsidRDefault="000935F9" w:rsidP="000935F9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  <w:i/>
        </w:rPr>
      </w:pPr>
      <w:r w:rsidRPr="004C6281">
        <w:rPr>
          <w:i/>
        </w:rPr>
        <w:t>Запропонуйте поєднання найбільш ефективних методів навчання для формування в учнів теоретичних знань, ох</w:t>
      </w:r>
      <w:r>
        <w:rPr>
          <w:i/>
        </w:rPr>
        <w:t>арактеризуйте їх.</w:t>
      </w:r>
    </w:p>
    <w:p w14:paraId="4BD1554B" w14:textId="77777777" w:rsidR="000935F9" w:rsidRPr="00890739" w:rsidRDefault="000935F9" w:rsidP="000935F9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  <w:i/>
        </w:rPr>
      </w:pPr>
      <w:r w:rsidRPr="004C6281">
        <w:rPr>
          <w:i/>
        </w:rPr>
        <w:t>Запропонуйте поєднання найбільш ефективних методів навчання для формування в учнів факти</w:t>
      </w:r>
      <w:r>
        <w:rPr>
          <w:i/>
        </w:rPr>
        <w:t>чних знань, охарактеризуйте їх.</w:t>
      </w:r>
    </w:p>
    <w:p w14:paraId="38C1F11E" w14:textId="77777777" w:rsidR="000935F9" w:rsidRPr="00890739" w:rsidRDefault="000935F9" w:rsidP="000935F9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  <w:i/>
        </w:rPr>
      </w:pPr>
      <w:r w:rsidRPr="004C6281">
        <w:rPr>
          <w:i/>
        </w:rPr>
        <w:t>Запропонуйте поєднання найбільш ефективних методів навчання для формування в учнів практичних умінь і навичок, о</w:t>
      </w:r>
      <w:r>
        <w:rPr>
          <w:i/>
        </w:rPr>
        <w:t>характеризуйте їх.</w:t>
      </w:r>
    </w:p>
    <w:p w14:paraId="034BE1B2" w14:textId="77777777" w:rsidR="000935F9" w:rsidRPr="00E1588C" w:rsidRDefault="000935F9" w:rsidP="000935F9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  <w:i/>
        </w:rPr>
      </w:pPr>
      <w:r w:rsidRPr="004C6281">
        <w:rPr>
          <w:i/>
        </w:rPr>
        <w:t>Запропонуйте поєднання найбільш ефективних методів навчання для розвитку в учнів п</w:t>
      </w:r>
      <w:r>
        <w:rPr>
          <w:i/>
        </w:rPr>
        <w:t>ізнавальних інтересів, охарактеризуйте їх.</w:t>
      </w:r>
    </w:p>
    <w:p w14:paraId="111E1C52" w14:textId="77777777" w:rsidR="000935F9" w:rsidRDefault="000935F9" w:rsidP="000935F9">
      <w:pPr>
        <w:ind w:left="720"/>
        <w:rPr>
          <w:rStyle w:val="pagepart"/>
          <w:color w:val="auto"/>
          <w:sz w:val="24"/>
          <w:szCs w:val="24"/>
        </w:rPr>
      </w:pPr>
      <w:r w:rsidRPr="004C6281">
        <w:rPr>
          <w:i/>
        </w:rPr>
        <w:br/>
      </w:r>
      <w:r>
        <w:rPr>
          <w:i/>
        </w:rPr>
        <w:t xml:space="preserve">                                                        </w:t>
      </w:r>
    </w:p>
    <w:p w14:paraId="4B31212D" w14:textId="77777777" w:rsidR="000935F9" w:rsidRPr="002E28F8" w:rsidRDefault="000935F9" w:rsidP="000935F9">
      <w:pPr>
        <w:ind w:left="360"/>
        <w:jc w:val="center"/>
        <w:rPr>
          <w:b/>
          <w:bCs/>
          <w:lang w:val="ru-RU"/>
        </w:rPr>
      </w:pPr>
      <w:r w:rsidRPr="002E28F8">
        <w:rPr>
          <w:b/>
          <w:bCs/>
        </w:rPr>
        <w:t>П</w:t>
      </w:r>
      <w:proofErr w:type="spellStart"/>
      <w:r w:rsidRPr="002E28F8">
        <w:rPr>
          <w:b/>
          <w:bCs/>
          <w:lang w:val="ru-RU"/>
        </w:rPr>
        <w:t>итання</w:t>
      </w:r>
      <w:proofErr w:type="spellEnd"/>
      <w:r w:rsidRPr="002E28F8">
        <w:rPr>
          <w:b/>
          <w:bCs/>
          <w:lang w:val="ru-RU"/>
        </w:rPr>
        <w:t xml:space="preserve"> для </w:t>
      </w:r>
      <w:proofErr w:type="spellStart"/>
      <w:r w:rsidRPr="002E28F8">
        <w:rPr>
          <w:b/>
          <w:bCs/>
          <w:lang w:val="ru-RU"/>
        </w:rPr>
        <w:t>обговорення</w:t>
      </w:r>
      <w:proofErr w:type="spellEnd"/>
    </w:p>
    <w:p w14:paraId="36D28C59" w14:textId="77777777" w:rsidR="000935F9" w:rsidRDefault="000935F9" w:rsidP="000935F9">
      <w:pPr>
        <w:ind w:left="360"/>
        <w:jc w:val="center"/>
        <w:rPr>
          <w:b/>
          <w:bCs/>
        </w:rPr>
      </w:pPr>
    </w:p>
    <w:p w14:paraId="465EF35F" w14:textId="77777777" w:rsidR="000935F9" w:rsidRPr="008C2AF9" w:rsidRDefault="000935F9" w:rsidP="000935F9">
      <w:pPr>
        <w:ind w:left="720"/>
        <w:jc w:val="both"/>
      </w:pPr>
      <w:r>
        <w:t xml:space="preserve">                                 </w:t>
      </w:r>
      <w:r w:rsidRPr="008C2AF9">
        <w:rPr>
          <w:b/>
        </w:rPr>
        <w:t>Методи, технології та засоби навчання.</w:t>
      </w:r>
      <w:r w:rsidRPr="008C2AF9">
        <w:rPr>
          <w:bCs/>
        </w:rPr>
        <w:t xml:space="preserve"> </w:t>
      </w:r>
    </w:p>
    <w:p w14:paraId="43AB5077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 xml:space="preserve">Метод навчання як дидактична категорія. </w:t>
      </w:r>
    </w:p>
    <w:p w14:paraId="1E3AAD9D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Історичний характер методів навчання як дидактичного явища</w:t>
      </w:r>
    </w:p>
    <w:p w14:paraId="4C232558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Класифікації методів навчання.</w:t>
      </w:r>
    </w:p>
    <w:p w14:paraId="7B5C7B7B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 xml:space="preserve">Функції методів навчання. </w:t>
      </w:r>
    </w:p>
    <w:p w14:paraId="25FA07B6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 xml:space="preserve">Прийоми навчання. </w:t>
      </w:r>
    </w:p>
    <w:p w14:paraId="0406857F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Методи усного викладу навчального матеріалу.</w:t>
      </w:r>
    </w:p>
    <w:p w14:paraId="093C0B58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Наочні методи навчання.</w:t>
      </w:r>
    </w:p>
    <w:p w14:paraId="5F8BD6E7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Практичні методи  навчання.</w:t>
      </w:r>
    </w:p>
    <w:p w14:paraId="12C05501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Самостійна робота учнів.</w:t>
      </w:r>
    </w:p>
    <w:p w14:paraId="7789CF37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Ігрова діяльність як метод навчання і розвитку.</w:t>
      </w:r>
    </w:p>
    <w:p w14:paraId="7CDF7899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Інтерактивні методи та прийоми навчання.</w:t>
      </w:r>
    </w:p>
    <w:p w14:paraId="24227D18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 xml:space="preserve">Функції методів навчання. </w:t>
      </w:r>
    </w:p>
    <w:p w14:paraId="5A25D0C4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 xml:space="preserve">Критерії вибору методів навчання. </w:t>
      </w:r>
    </w:p>
    <w:p w14:paraId="77C6E13E" w14:textId="77777777" w:rsidR="000935F9" w:rsidRPr="008C2AF9" w:rsidRDefault="000935F9" w:rsidP="000935F9">
      <w:pPr>
        <w:numPr>
          <w:ilvl w:val="0"/>
          <w:numId w:val="1"/>
        </w:numPr>
        <w:jc w:val="both"/>
      </w:pPr>
      <w:r w:rsidRPr="008C2AF9">
        <w:t>Народна дидактика про методи навчання.</w:t>
      </w:r>
    </w:p>
    <w:p w14:paraId="23BBF2E6" w14:textId="77777777" w:rsidR="000935F9" w:rsidRDefault="000935F9" w:rsidP="000935F9">
      <w:pPr>
        <w:numPr>
          <w:ilvl w:val="0"/>
          <w:numId w:val="1"/>
        </w:numPr>
        <w:jc w:val="both"/>
      </w:pPr>
      <w:r w:rsidRPr="008C2AF9">
        <w:t xml:space="preserve">Аналіз методів навчання в сучасній українській школі на освітній платформі </w:t>
      </w:r>
      <w:proofErr w:type="spellStart"/>
      <w:r w:rsidRPr="008C2AF9">
        <w:t>Educational</w:t>
      </w:r>
      <w:proofErr w:type="spellEnd"/>
      <w:r w:rsidRPr="008C2AF9">
        <w:t xml:space="preserve"> </w:t>
      </w:r>
      <w:proofErr w:type="spellStart"/>
      <w:r w:rsidRPr="008C2AF9">
        <w:t>Era</w:t>
      </w:r>
      <w:proofErr w:type="spellEnd"/>
    </w:p>
    <w:p w14:paraId="7C622044" w14:textId="77777777" w:rsidR="000935F9" w:rsidRDefault="000935F9" w:rsidP="000935F9">
      <w:pPr>
        <w:numPr>
          <w:ilvl w:val="0"/>
          <w:numId w:val="1"/>
        </w:numPr>
        <w:jc w:val="both"/>
      </w:pPr>
      <w:r>
        <w:t>Поняття технології навчання.</w:t>
      </w:r>
    </w:p>
    <w:p w14:paraId="5B7CD22E" w14:textId="77777777" w:rsidR="000935F9" w:rsidRPr="008C2AF9" w:rsidRDefault="000935F9" w:rsidP="000935F9">
      <w:pPr>
        <w:numPr>
          <w:ilvl w:val="0"/>
          <w:numId w:val="1"/>
        </w:numPr>
        <w:jc w:val="both"/>
      </w:pPr>
      <w:r>
        <w:t>Сучасні засоби навчання.</w:t>
      </w:r>
    </w:p>
    <w:p w14:paraId="5E9803C1" w14:textId="77777777" w:rsidR="000935F9" w:rsidRDefault="000935F9" w:rsidP="000935F9">
      <w:pPr>
        <w:ind w:left="360"/>
        <w:jc w:val="both"/>
      </w:pPr>
    </w:p>
    <w:p w14:paraId="08D4E32D" w14:textId="77777777" w:rsidR="000935F9" w:rsidRDefault="000935F9" w:rsidP="000935F9">
      <w:pPr>
        <w:ind w:left="360"/>
        <w:jc w:val="both"/>
      </w:pPr>
    </w:p>
    <w:p w14:paraId="6A1BE394" w14:textId="77777777" w:rsidR="000935F9" w:rsidRPr="008C2AF9" w:rsidRDefault="000935F9" w:rsidP="000935F9">
      <w:pPr>
        <w:ind w:left="360"/>
        <w:jc w:val="both"/>
      </w:pPr>
      <w:r w:rsidRPr="008C2AF9">
        <w:rPr>
          <w:b/>
        </w:rPr>
        <w:t>Література:</w:t>
      </w:r>
    </w:p>
    <w:p w14:paraId="4AF68160" w14:textId="77777777" w:rsidR="000935F9" w:rsidRDefault="000935F9" w:rsidP="000935F9">
      <w:pPr>
        <w:pStyle w:val="a3"/>
        <w:numPr>
          <w:ilvl w:val="0"/>
          <w:numId w:val="2"/>
        </w:numPr>
        <w:tabs>
          <w:tab w:val="left" w:pos="8763"/>
        </w:tabs>
        <w:spacing w:before="0" w:beforeAutospacing="0" w:after="0" w:afterAutospacing="0"/>
        <w:jc w:val="both"/>
        <w:rPr>
          <w:lang w:val="uk-UA"/>
        </w:rPr>
      </w:pPr>
      <w:r>
        <w:t>Бондар В. І. Дидактика</w:t>
      </w:r>
      <w:r>
        <w:rPr>
          <w:lang w:val="uk-UA"/>
        </w:rPr>
        <w:t xml:space="preserve">. </w:t>
      </w:r>
      <w:r>
        <w:t xml:space="preserve">– К., </w:t>
      </w:r>
      <w:r>
        <w:rPr>
          <w:lang w:val="uk-UA"/>
        </w:rPr>
        <w:t>2007</w:t>
      </w:r>
      <w:r w:rsidRPr="005F76F2">
        <w:t>.</w:t>
      </w:r>
      <w:r>
        <w:rPr>
          <w:lang w:val="uk-UA"/>
        </w:rPr>
        <w:t xml:space="preserve"> – 386с.</w:t>
      </w:r>
    </w:p>
    <w:p w14:paraId="6DCE2D31" w14:textId="77777777" w:rsidR="000935F9" w:rsidRPr="00483579" w:rsidRDefault="000935F9" w:rsidP="000935F9">
      <w:pPr>
        <w:pStyle w:val="a3"/>
        <w:numPr>
          <w:ilvl w:val="0"/>
          <w:numId w:val="2"/>
        </w:numPr>
        <w:tabs>
          <w:tab w:val="left" w:pos="8763"/>
        </w:tabs>
        <w:spacing w:before="0" w:beforeAutospacing="0" w:after="0" w:afterAutospacing="0"/>
        <w:jc w:val="both"/>
        <w:rPr>
          <w:lang w:val="uk-UA"/>
        </w:rPr>
      </w:pPr>
      <w:hyperlink r:id="rId5" w:history="1">
        <w:proofErr w:type="spellStart"/>
        <w:r w:rsidRPr="00483579">
          <w:rPr>
            <w:rStyle w:val="a5"/>
          </w:rPr>
          <w:t>Мойсеюк</w:t>
        </w:r>
        <w:proofErr w:type="spellEnd"/>
        <w:r w:rsidRPr="00483579">
          <w:rPr>
            <w:rStyle w:val="a5"/>
          </w:rPr>
          <w:t xml:space="preserve"> Н. Є. </w:t>
        </w:r>
        <w:proofErr w:type="spellStart"/>
        <w:r w:rsidRPr="00483579">
          <w:rPr>
            <w:rStyle w:val="a5"/>
          </w:rPr>
          <w:t>Педагогіка</w:t>
        </w:r>
        <w:proofErr w:type="spellEnd"/>
        <w:r w:rsidRPr="00483579">
          <w:rPr>
            <w:rStyle w:val="a5"/>
          </w:rPr>
          <w:t xml:space="preserve">. </w:t>
        </w:r>
        <w:proofErr w:type="spellStart"/>
        <w:r w:rsidRPr="00483579">
          <w:rPr>
            <w:rStyle w:val="a5"/>
          </w:rPr>
          <w:t>Навч</w:t>
        </w:r>
        <w:proofErr w:type="spellEnd"/>
        <w:r w:rsidRPr="00483579">
          <w:rPr>
            <w:rStyle w:val="a5"/>
          </w:rPr>
          <w:t xml:space="preserve">. </w:t>
        </w:r>
        <w:proofErr w:type="spellStart"/>
        <w:r w:rsidRPr="00483579">
          <w:rPr>
            <w:rStyle w:val="a5"/>
          </w:rPr>
          <w:t>посібник</w:t>
        </w:r>
        <w:proofErr w:type="spellEnd"/>
        <w:r w:rsidRPr="00483579">
          <w:rPr>
            <w:rStyle w:val="a5"/>
          </w:rPr>
          <w:t xml:space="preserve">. 3.є </w:t>
        </w:r>
        <w:proofErr w:type="spellStart"/>
        <w:r w:rsidRPr="00483579">
          <w:rPr>
            <w:rStyle w:val="a5"/>
          </w:rPr>
          <w:t>видання</w:t>
        </w:r>
        <w:proofErr w:type="spellEnd"/>
        <w:r w:rsidRPr="00483579">
          <w:rPr>
            <w:rStyle w:val="a5"/>
          </w:rPr>
          <w:t xml:space="preserve">, </w:t>
        </w:r>
        <w:proofErr w:type="spellStart"/>
        <w:proofErr w:type="gramStart"/>
        <w:r w:rsidRPr="00483579">
          <w:rPr>
            <w:rStyle w:val="a5"/>
          </w:rPr>
          <w:t>доповнене</w:t>
        </w:r>
        <w:proofErr w:type="spellEnd"/>
        <w:r w:rsidRPr="00483579">
          <w:rPr>
            <w:rStyle w:val="a5"/>
          </w:rPr>
          <w:t>.–</w:t>
        </w:r>
        <w:proofErr w:type="gramEnd"/>
        <w:r w:rsidRPr="00483579">
          <w:rPr>
            <w:rStyle w:val="a5"/>
          </w:rPr>
          <w:t xml:space="preserve"> К.,2008.– 608с.</w:t>
        </w:r>
      </w:hyperlink>
    </w:p>
    <w:p w14:paraId="19A8B188" w14:textId="77777777" w:rsidR="000935F9" w:rsidRDefault="000935F9" w:rsidP="000935F9">
      <w:pPr>
        <w:numPr>
          <w:ilvl w:val="0"/>
          <w:numId w:val="2"/>
        </w:numPr>
        <w:shd w:val="clear" w:color="auto" w:fill="FFFFFF"/>
        <w:tabs>
          <w:tab w:val="left" w:pos="8763"/>
        </w:tabs>
        <w:jc w:val="both"/>
      </w:pPr>
      <w:r w:rsidRPr="005F76F2">
        <w:t>Савченко О. Я. Дидакт</w:t>
      </w:r>
      <w:r>
        <w:t>ика початкової школи. - К., 2002</w:t>
      </w:r>
      <w:r w:rsidRPr="005F76F2">
        <w:t>. - 414с.</w:t>
      </w:r>
    </w:p>
    <w:p w14:paraId="77AF6447" w14:textId="77777777" w:rsidR="000935F9" w:rsidRDefault="000935F9" w:rsidP="000935F9">
      <w:pPr>
        <w:numPr>
          <w:ilvl w:val="0"/>
          <w:numId w:val="2"/>
        </w:numPr>
        <w:shd w:val="clear" w:color="auto" w:fill="FFFFFF"/>
        <w:tabs>
          <w:tab w:val="left" w:pos="8763"/>
        </w:tabs>
        <w:jc w:val="both"/>
      </w:pPr>
      <w:r w:rsidRPr="005F76F2">
        <w:t>Савченко О. Я. Дидакт</w:t>
      </w:r>
      <w:r>
        <w:t>ика початкової освіти. - К., «Грамота», 2012. - 502</w:t>
      </w:r>
      <w:r w:rsidRPr="005F76F2">
        <w:t>с.</w:t>
      </w:r>
    </w:p>
    <w:p w14:paraId="1EA6E8A3" w14:textId="77777777" w:rsidR="000935F9" w:rsidRPr="00E17A29" w:rsidRDefault="000935F9" w:rsidP="000935F9">
      <w:pPr>
        <w:numPr>
          <w:ilvl w:val="0"/>
          <w:numId w:val="2"/>
        </w:numPr>
        <w:shd w:val="clear" w:color="auto" w:fill="FFFFFF"/>
        <w:tabs>
          <w:tab w:val="left" w:pos="8763"/>
        </w:tabs>
        <w:jc w:val="both"/>
      </w:pPr>
      <w:proofErr w:type="spellStart"/>
      <w:r>
        <w:lastRenderedPageBreak/>
        <w:t>Хуторской</w:t>
      </w:r>
      <w:proofErr w:type="spellEnd"/>
      <w:r>
        <w:t xml:space="preserve"> А. В. П</w:t>
      </w:r>
      <w:r w:rsidRPr="005F76F2">
        <w:t xml:space="preserve">рактикум по </w:t>
      </w:r>
      <w:proofErr w:type="spellStart"/>
      <w:r w:rsidRPr="005F76F2">
        <w:t>дидактике</w:t>
      </w:r>
      <w:proofErr w:type="spellEnd"/>
      <w:r w:rsidRPr="005F76F2">
        <w:t xml:space="preserve"> и методикам</w:t>
      </w:r>
      <w:r>
        <w:t xml:space="preserve"> </w:t>
      </w:r>
      <w:proofErr w:type="spellStart"/>
      <w:r>
        <w:t>обучения</w:t>
      </w:r>
      <w:proofErr w:type="spellEnd"/>
      <w:r>
        <w:t xml:space="preserve">. – СПб.: </w:t>
      </w:r>
      <w:proofErr w:type="spellStart"/>
      <w:r>
        <w:t>Питер</w:t>
      </w:r>
      <w:proofErr w:type="spellEnd"/>
      <w:r>
        <w:t>, 2004.</w:t>
      </w:r>
      <w:r w:rsidRPr="005F76F2">
        <w:t>– 541 с.</w:t>
      </w:r>
    </w:p>
    <w:p w14:paraId="04377DF9" w14:textId="77777777" w:rsidR="000935F9" w:rsidRPr="00FA57AF" w:rsidRDefault="000935F9" w:rsidP="000935F9">
      <w:pPr>
        <w:numPr>
          <w:ilvl w:val="0"/>
          <w:numId w:val="2"/>
        </w:numPr>
        <w:shd w:val="clear" w:color="auto" w:fill="FFFFFF"/>
        <w:tabs>
          <w:tab w:val="num" w:pos="1260"/>
        </w:tabs>
        <w:jc w:val="both"/>
      </w:pPr>
      <w:proofErr w:type="spellStart"/>
      <w:r w:rsidRPr="00FA57AF">
        <w:rPr>
          <w:color w:val="000000"/>
        </w:rPr>
        <w:t>Фіцула</w:t>
      </w:r>
      <w:proofErr w:type="spellEnd"/>
      <w:r w:rsidRPr="00FA57AF">
        <w:rPr>
          <w:color w:val="000000"/>
        </w:rPr>
        <w:t xml:space="preserve"> М. М. Педагогіка: Посібник. - К., 2006. – 312с.</w:t>
      </w:r>
    </w:p>
    <w:p w14:paraId="5FE87B3E" w14:textId="77777777" w:rsidR="000935F9" w:rsidRDefault="000935F9" w:rsidP="000935F9">
      <w:pPr>
        <w:numPr>
          <w:ilvl w:val="0"/>
          <w:numId w:val="2"/>
        </w:numPr>
        <w:shd w:val="clear" w:color="auto" w:fill="FFFFFF"/>
        <w:tabs>
          <w:tab w:val="num" w:pos="3225"/>
        </w:tabs>
        <w:jc w:val="both"/>
      </w:pPr>
      <w:proofErr w:type="spellStart"/>
      <w:r w:rsidRPr="00FA57AF">
        <w:rPr>
          <w:color w:val="000000"/>
        </w:rPr>
        <w:t>Ягупов</w:t>
      </w:r>
      <w:proofErr w:type="spellEnd"/>
      <w:r w:rsidRPr="00FA57AF">
        <w:rPr>
          <w:color w:val="000000"/>
        </w:rPr>
        <w:t xml:space="preserve"> В. И. </w:t>
      </w:r>
      <w:proofErr w:type="spellStart"/>
      <w:r w:rsidRPr="00FA57AF">
        <w:rPr>
          <w:color w:val="000000"/>
        </w:rPr>
        <w:t>Педагогика</w:t>
      </w:r>
      <w:proofErr w:type="spellEnd"/>
      <w:r w:rsidRPr="00FA57AF">
        <w:rPr>
          <w:color w:val="000000"/>
        </w:rPr>
        <w:t>. - К., 2002.</w:t>
      </w:r>
      <w:r w:rsidRPr="00FA57AF">
        <w:t xml:space="preserve"> – 372с.</w:t>
      </w:r>
    </w:p>
    <w:p w14:paraId="74CCE5CB" w14:textId="77777777" w:rsidR="000935F9" w:rsidRDefault="000935F9" w:rsidP="000935F9">
      <w:pPr>
        <w:numPr>
          <w:ilvl w:val="0"/>
          <w:numId w:val="2"/>
        </w:numPr>
        <w:shd w:val="clear" w:color="auto" w:fill="FFFFFF"/>
        <w:jc w:val="both"/>
      </w:pPr>
      <w:r>
        <w:t>Нова українська школа. Порадник для вчителя https://base.kristti.com.ua/</w:t>
      </w:r>
    </w:p>
    <w:p w14:paraId="739888A4" w14:textId="77777777" w:rsidR="000935F9" w:rsidRDefault="000935F9" w:rsidP="000935F9">
      <w:pPr>
        <w:numPr>
          <w:ilvl w:val="0"/>
          <w:numId w:val="2"/>
        </w:numPr>
        <w:shd w:val="clear" w:color="auto" w:fill="FFFFFF"/>
        <w:jc w:val="both"/>
      </w:pPr>
      <w:r>
        <w:t>Нова українська школа. https://mon.gov.ua/</w:t>
      </w:r>
    </w:p>
    <w:p w14:paraId="3DBEEAFF" w14:textId="77777777" w:rsidR="000935F9" w:rsidRDefault="000935F9" w:rsidP="000935F9">
      <w:pPr>
        <w:numPr>
          <w:ilvl w:val="0"/>
          <w:numId w:val="2"/>
        </w:numPr>
        <w:shd w:val="clear" w:color="auto" w:fill="FFFFFF"/>
        <w:jc w:val="both"/>
      </w:pPr>
      <w:r>
        <w:t>Освітній портал Педагогічна преса http://pedpresa.ua/</w:t>
      </w:r>
    </w:p>
    <w:p w14:paraId="604A165F" w14:textId="77777777" w:rsidR="000935F9" w:rsidRDefault="000935F9" w:rsidP="000935F9">
      <w:pPr>
        <w:numPr>
          <w:ilvl w:val="0"/>
          <w:numId w:val="2"/>
        </w:numPr>
        <w:shd w:val="clear" w:color="auto" w:fill="FFFFFF"/>
        <w:jc w:val="both"/>
      </w:pPr>
      <w:proofErr w:type="spellStart"/>
      <w:r>
        <w:t>Educational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Студія онлайн-освіти www.ed-era.com.</w:t>
      </w:r>
    </w:p>
    <w:p w14:paraId="76263E11" w14:textId="77777777" w:rsidR="00C2310F" w:rsidRDefault="00C2310F"/>
    <w:sectPr w:rsidR="00C2310F" w:rsidSect="000A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3EA"/>
    <w:multiLevelType w:val="hybridMultilevel"/>
    <w:tmpl w:val="7AAC9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65F06"/>
    <w:multiLevelType w:val="hybridMultilevel"/>
    <w:tmpl w:val="76E6FBD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4792663B"/>
    <w:multiLevelType w:val="hybridMultilevel"/>
    <w:tmpl w:val="5DCA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91"/>
    <w:rsid w:val="000935F9"/>
    <w:rsid w:val="000A1781"/>
    <w:rsid w:val="00277E91"/>
    <w:rsid w:val="003E48A2"/>
    <w:rsid w:val="00C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E6BC2-E329-4CAA-9C0C-8EF7E595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part">
    <w:name w:val="pagepart"/>
    <w:rsid w:val="000935F9"/>
    <w:rPr>
      <w:b/>
      <w:bCs/>
      <w:color w:val="38014A"/>
      <w:sz w:val="26"/>
      <w:szCs w:val="26"/>
    </w:rPr>
  </w:style>
  <w:style w:type="paragraph" w:styleId="a3">
    <w:basedOn w:val="a"/>
    <w:next w:val="a4"/>
    <w:uiPriority w:val="99"/>
    <w:rsid w:val="000935F9"/>
    <w:pPr>
      <w:spacing w:before="100" w:beforeAutospacing="1" w:after="100" w:afterAutospacing="1"/>
    </w:pPr>
    <w:rPr>
      <w:lang w:val="ru-RU"/>
    </w:rPr>
  </w:style>
  <w:style w:type="character" w:styleId="a5">
    <w:name w:val="Hyperlink"/>
    <w:rsid w:val="000935F9"/>
    <w:rPr>
      <w:color w:val="0000FF"/>
      <w:u w:val="single"/>
    </w:rPr>
  </w:style>
  <w:style w:type="paragraph" w:customStyle="1" w:styleId="a00">
    <w:name w:val="a0"/>
    <w:basedOn w:val="a"/>
    <w:rsid w:val="000935F9"/>
    <w:pPr>
      <w:spacing w:before="100" w:beforeAutospacing="1" w:after="100" w:afterAutospacing="1"/>
    </w:pPr>
    <w:rPr>
      <w:lang w:val="ru-RU"/>
    </w:rPr>
  </w:style>
  <w:style w:type="paragraph" w:styleId="a4">
    <w:name w:val="Normal (Web)"/>
    <w:basedOn w:val="a"/>
    <w:uiPriority w:val="99"/>
    <w:semiHidden/>
    <w:unhideWhenUsed/>
    <w:rsid w:val="0009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S01-04\library$\DjVu\31_07_03\Moseniuk\directory.dj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2020-04-22T08:32:00Z</dcterms:created>
  <dcterms:modified xsi:type="dcterms:W3CDTF">2020-04-22T09:05:00Z</dcterms:modified>
</cp:coreProperties>
</file>