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E1" w:rsidRDefault="00A353E1" w:rsidP="00472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«Основи акторської майстерності та режисура в дозвіллі», 111 група</w:t>
      </w:r>
      <w:r w:rsidR="004726FF">
        <w:rPr>
          <w:rFonts w:ascii="Times New Roman" w:hAnsi="Times New Roman" w:cs="Times New Roman"/>
          <w:b/>
          <w:sz w:val="28"/>
          <w:szCs w:val="28"/>
        </w:rPr>
        <w:t>,</w:t>
      </w:r>
      <w:r w:rsidR="0090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6F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353E1" w:rsidRDefault="00A353E1" w:rsidP="004726FF">
      <w:pPr>
        <w:pStyle w:val="3"/>
      </w:pPr>
    </w:p>
    <w:p w:rsidR="00A353E1" w:rsidRDefault="00A353E1" w:rsidP="004726FF">
      <w:pPr>
        <w:pStyle w:val="3"/>
      </w:pPr>
      <w:r>
        <w:t xml:space="preserve">ТЕМА: </w:t>
      </w:r>
      <w:r w:rsidR="00F40C91">
        <w:t>РОБОТА НАД СЛОВЕСНОЮ ДІЄЮ.</w:t>
      </w:r>
    </w:p>
    <w:p w:rsidR="00A353E1" w:rsidRDefault="00A353E1" w:rsidP="00472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 сформувати у студентів уміння працювати </w:t>
      </w:r>
      <w:r w:rsidR="005E6D52">
        <w:rPr>
          <w:rFonts w:ascii="Times New Roman" w:hAnsi="Times New Roman" w:cs="Times New Roman"/>
          <w:sz w:val="28"/>
          <w:szCs w:val="28"/>
        </w:rPr>
        <w:t xml:space="preserve">над словесною дією ролей </w:t>
      </w:r>
      <w:r w:rsidR="004726F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інсценізаці</w:t>
      </w:r>
      <w:r w:rsidR="004726F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3E1" w:rsidRDefault="00A353E1" w:rsidP="004726FF">
      <w:pPr>
        <w:pStyle w:val="1"/>
        <w:rPr>
          <w:b/>
        </w:rPr>
      </w:pPr>
    </w:p>
    <w:p w:rsidR="00A353E1" w:rsidRDefault="00A353E1" w:rsidP="004726FF">
      <w:pPr>
        <w:pStyle w:val="1"/>
        <w:spacing w:after="0"/>
        <w:jc w:val="center"/>
      </w:pPr>
      <w:r>
        <w:rPr>
          <w:b/>
        </w:rPr>
        <w:t>План практичного заняття</w:t>
      </w:r>
      <w:r>
        <w:t>.</w:t>
      </w:r>
    </w:p>
    <w:p w:rsidR="00A353E1" w:rsidRPr="00564913" w:rsidRDefault="00A353E1" w:rsidP="004726FF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режисера</w:t>
      </w:r>
      <w:r w:rsidR="00F40C91">
        <w:rPr>
          <w:rFonts w:ascii="Times New Roman" w:hAnsi="Times New Roman" w:cs="Times New Roman"/>
          <w:sz w:val="28"/>
          <w:szCs w:val="28"/>
        </w:rPr>
        <w:t xml:space="preserve"> і актора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="00F40C91">
        <w:rPr>
          <w:rFonts w:ascii="Times New Roman" w:hAnsi="Times New Roman" w:cs="Times New Roman"/>
          <w:sz w:val="28"/>
          <w:szCs w:val="28"/>
        </w:rPr>
        <w:t>словесною дією</w:t>
      </w:r>
      <w:r w:rsidR="005E6D52">
        <w:rPr>
          <w:rFonts w:ascii="Times New Roman" w:hAnsi="Times New Roman" w:cs="Times New Roman"/>
          <w:sz w:val="28"/>
          <w:szCs w:val="28"/>
        </w:rPr>
        <w:t xml:space="preserve"> ролі.</w:t>
      </w:r>
    </w:p>
    <w:p w:rsidR="00F40C91" w:rsidRDefault="00F40C91" w:rsidP="004726FF">
      <w:pPr>
        <w:pStyle w:val="21"/>
        <w:numPr>
          <w:ilvl w:val="0"/>
          <w:numId w:val="1"/>
        </w:numPr>
        <w:rPr>
          <w:b w:val="0"/>
        </w:rPr>
      </w:pPr>
      <w:r>
        <w:rPr>
          <w:b w:val="0"/>
        </w:rPr>
        <w:t>Прогін інсценізацій з метою виявлення недоліків у словесній дії.</w:t>
      </w:r>
    </w:p>
    <w:p w:rsidR="00A353E1" w:rsidRPr="00564913" w:rsidRDefault="00A353E1" w:rsidP="004726FF">
      <w:pPr>
        <w:spacing w:after="0"/>
        <w:ind w:left="1069" w:firstLine="65"/>
        <w:rPr>
          <w:rFonts w:ascii="Times New Roman" w:hAnsi="Times New Roman" w:cs="Times New Roman"/>
          <w:sz w:val="28"/>
          <w:szCs w:val="28"/>
        </w:rPr>
      </w:pPr>
    </w:p>
    <w:p w:rsidR="00A353E1" w:rsidRDefault="00A353E1" w:rsidP="00472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3E"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5E6D52" w:rsidRPr="005E6D52" w:rsidRDefault="005E6D52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мистецтві театру, з</w:t>
      </w:r>
      <w:r w:rsidRPr="005E6D52">
        <w:rPr>
          <w:rFonts w:ascii="Times New Roman" w:hAnsi="Times New Roman" w:cs="Times New Roman"/>
          <w:iCs/>
          <w:sz w:val="28"/>
          <w:szCs w:val="28"/>
        </w:rPr>
        <w:t>агальновизнан</w:t>
      </w:r>
      <w:r>
        <w:rPr>
          <w:rFonts w:ascii="Times New Roman" w:hAnsi="Times New Roman" w:cs="Times New Roman"/>
          <w:iCs/>
          <w:sz w:val="28"/>
          <w:szCs w:val="28"/>
        </w:rPr>
        <w:t>о,</w:t>
      </w:r>
      <w:r w:rsidRPr="005E6D52">
        <w:rPr>
          <w:rFonts w:ascii="Times New Roman" w:hAnsi="Times New Roman" w:cs="Times New Roman"/>
          <w:iCs/>
          <w:sz w:val="28"/>
          <w:szCs w:val="28"/>
        </w:rPr>
        <w:t xml:space="preserve"> що </w:t>
      </w:r>
      <w:r>
        <w:rPr>
          <w:rFonts w:ascii="Times New Roman" w:hAnsi="Times New Roman" w:cs="Times New Roman"/>
          <w:iCs/>
          <w:sz w:val="28"/>
          <w:szCs w:val="28"/>
        </w:rPr>
        <w:t>словесна дія є</w:t>
      </w:r>
      <w:r w:rsidRPr="005E6D52">
        <w:rPr>
          <w:rFonts w:ascii="Times New Roman" w:hAnsi="Times New Roman" w:cs="Times New Roman"/>
          <w:iCs/>
          <w:sz w:val="28"/>
          <w:szCs w:val="28"/>
        </w:rPr>
        <w:t xml:space="preserve"> основни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5E6D52">
        <w:rPr>
          <w:rFonts w:ascii="Times New Roman" w:hAnsi="Times New Roman" w:cs="Times New Roman"/>
          <w:iCs/>
          <w:sz w:val="28"/>
          <w:szCs w:val="28"/>
        </w:rPr>
        <w:t xml:space="preserve"> засоб</w:t>
      </w:r>
      <w:r w:rsidR="001066A1">
        <w:rPr>
          <w:rFonts w:ascii="Times New Roman" w:hAnsi="Times New Roman" w:cs="Times New Roman"/>
          <w:iCs/>
          <w:sz w:val="28"/>
          <w:szCs w:val="28"/>
        </w:rPr>
        <w:t>ом</w:t>
      </w:r>
      <w:r w:rsidRPr="005E6D52">
        <w:rPr>
          <w:rFonts w:ascii="Times New Roman" w:hAnsi="Times New Roman" w:cs="Times New Roman"/>
          <w:iCs/>
          <w:sz w:val="28"/>
          <w:szCs w:val="28"/>
        </w:rPr>
        <w:t xml:space="preserve"> театрального втілення драматичного твору. </w:t>
      </w:r>
    </w:p>
    <w:p w:rsidR="00D57F38" w:rsidRDefault="005E6D52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52">
        <w:rPr>
          <w:rFonts w:ascii="Times New Roman" w:hAnsi="Times New Roman" w:cs="Times New Roman"/>
          <w:iCs/>
          <w:sz w:val="28"/>
          <w:szCs w:val="28"/>
        </w:rPr>
        <w:t>Р</w:t>
      </w:r>
      <w:r w:rsidRPr="005E6D5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E6D52">
        <w:rPr>
          <w:rFonts w:ascii="Times New Roman" w:hAnsi="Times New Roman" w:cs="Times New Roman"/>
          <w:sz w:val="28"/>
          <w:szCs w:val="28"/>
        </w:rPr>
        <w:t xml:space="preserve">бота над </w:t>
      </w:r>
      <w:r w:rsidR="00D57F38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5E6D52">
        <w:rPr>
          <w:rFonts w:ascii="Times New Roman" w:hAnsi="Times New Roman" w:cs="Times New Roman"/>
          <w:sz w:val="28"/>
          <w:szCs w:val="28"/>
        </w:rPr>
        <w:t xml:space="preserve">у виставі – </w:t>
      </w:r>
      <w:r w:rsidR="001066A1">
        <w:rPr>
          <w:rFonts w:ascii="Times New Roman" w:hAnsi="Times New Roman" w:cs="Times New Roman"/>
          <w:sz w:val="28"/>
          <w:szCs w:val="28"/>
        </w:rPr>
        <w:t xml:space="preserve">доволі </w:t>
      </w:r>
      <w:r w:rsidR="00D57F38">
        <w:rPr>
          <w:rFonts w:ascii="Times New Roman" w:hAnsi="Times New Roman" w:cs="Times New Roman"/>
          <w:sz w:val="28"/>
          <w:szCs w:val="28"/>
        </w:rPr>
        <w:t xml:space="preserve">складний і відповідальний етап </w:t>
      </w:r>
      <w:r w:rsidR="001066A1">
        <w:rPr>
          <w:rFonts w:ascii="Times New Roman" w:hAnsi="Times New Roman" w:cs="Times New Roman"/>
          <w:sz w:val="28"/>
          <w:szCs w:val="28"/>
        </w:rPr>
        <w:t xml:space="preserve">діяльності актора над </w:t>
      </w:r>
      <w:r w:rsidR="00D57F38">
        <w:rPr>
          <w:rFonts w:ascii="Times New Roman" w:hAnsi="Times New Roman" w:cs="Times New Roman"/>
          <w:sz w:val="28"/>
          <w:szCs w:val="28"/>
        </w:rPr>
        <w:t>створення</w:t>
      </w:r>
      <w:r w:rsidR="001066A1">
        <w:rPr>
          <w:rFonts w:ascii="Times New Roman" w:hAnsi="Times New Roman" w:cs="Times New Roman"/>
          <w:sz w:val="28"/>
          <w:szCs w:val="28"/>
        </w:rPr>
        <w:t>м</w:t>
      </w:r>
      <w:r w:rsidR="00D57F38">
        <w:rPr>
          <w:rFonts w:ascii="Times New Roman" w:hAnsi="Times New Roman" w:cs="Times New Roman"/>
          <w:sz w:val="28"/>
          <w:szCs w:val="28"/>
        </w:rPr>
        <w:t xml:space="preserve"> сценічного образу. </w:t>
      </w:r>
    </w:p>
    <w:p w:rsidR="004726FF" w:rsidRDefault="0037206D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Працюючи над словесною дією, студенту, </w:t>
      </w:r>
      <w:r w:rsidR="009A20C2" w:rsidRPr="009A20C2">
        <w:rPr>
          <w:rFonts w:ascii="Times New Roman" w:hAnsi="Times New Roman" w:cs="Times New Roman"/>
          <w:b/>
          <w:i/>
          <w:sz w:val="28"/>
          <w:szCs w:val="28"/>
        </w:rPr>
        <w:t>по-перше</w:t>
      </w:r>
      <w:r>
        <w:rPr>
          <w:rFonts w:ascii="Times New Roman" w:hAnsi="Times New Roman" w:cs="Times New Roman"/>
          <w:sz w:val="28"/>
          <w:szCs w:val="28"/>
        </w:rPr>
        <w:t xml:space="preserve">, треба виходити із </w:t>
      </w:r>
      <w:r w:rsidRPr="009A20C2">
        <w:rPr>
          <w:rFonts w:ascii="Times New Roman" w:hAnsi="Times New Roman" w:cs="Times New Roman"/>
          <w:b/>
          <w:i/>
          <w:sz w:val="28"/>
          <w:szCs w:val="28"/>
        </w:rPr>
        <w:t>надзавдання ролі</w:t>
      </w:r>
      <w:r>
        <w:rPr>
          <w:rFonts w:ascii="Times New Roman" w:hAnsi="Times New Roman" w:cs="Times New Roman"/>
          <w:sz w:val="28"/>
          <w:szCs w:val="28"/>
        </w:rPr>
        <w:t xml:space="preserve">, яке спрямоване на </w:t>
      </w:r>
      <w:r w:rsidRPr="0037206D">
        <w:rPr>
          <w:rFonts w:ascii="Times New Roman" w:hAnsi="Times New Roman" w:cs="Times New Roman"/>
          <w:sz w:val="28"/>
          <w:szCs w:val="28"/>
        </w:rPr>
        <w:t>вирішення поставленої в драматичному матеріалі проблеми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0C2">
        <w:rPr>
          <w:rFonts w:ascii="Times New Roman" w:hAnsi="Times New Roman" w:cs="Times New Roman"/>
          <w:sz w:val="28"/>
          <w:szCs w:val="28"/>
        </w:rPr>
        <w:t xml:space="preserve">Звертаю вашу увагу на факт того, що </w:t>
      </w:r>
      <w:r w:rsidRPr="0037206D">
        <w:rPr>
          <w:rFonts w:ascii="Times New Roman" w:hAnsi="Times New Roman" w:cs="Times New Roman"/>
          <w:sz w:val="28"/>
          <w:szCs w:val="28"/>
        </w:rPr>
        <w:t xml:space="preserve">надзавдання ролі – головна життєва суть, артерія, нерв, пульс образа-характера. </w:t>
      </w:r>
    </w:p>
    <w:p w:rsidR="0037206D" w:rsidRPr="0037206D" w:rsidRDefault="0037206D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D">
        <w:rPr>
          <w:rFonts w:ascii="Times New Roman" w:hAnsi="Times New Roman" w:cs="Times New Roman"/>
          <w:sz w:val="28"/>
          <w:szCs w:val="28"/>
        </w:rPr>
        <w:t>За К.С.</w:t>
      </w:r>
      <w:r w:rsidR="009A20C2">
        <w:rPr>
          <w:rFonts w:ascii="Times New Roman" w:hAnsi="Times New Roman" w:cs="Times New Roman"/>
          <w:sz w:val="28"/>
          <w:szCs w:val="28"/>
        </w:rPr>
        <w:t> </w:t>
      </w:r>
      <w:r w:rsidRPr="0037206D">
        <w:rPr>
          <w:rFonts w:ascii="Times New Roman" w:hAnsi="Times New Roman" w:cs="Times New Roman"/>
          <w:sz w:val="28"/>
          <w:szCs w:val="28"/>
        </w:rPr>
        <w:t xml:space="preserve">Станіславським, </w:t>
      </w:r>
      <w:r w:rsidR="009A20C2">
        <w:rPr>
          <w:rFonts w:ascii="Times New Roman" w:hAnsi="Times New Roman" w:cs="Times New Roman"/>
          <w:sz w:val="28"/>
          <w:szCs w:val="28"/>
        </w:rPr>
        <w:t>«</w:t>
      </w:r>
      <w:r w:rsidRPr="009A20C2">
        <w:rPr>
          <w:rFonts w:ascii="Times New Roman" w:hAnsi="Times New Roman" w:cs="Times New Roman"/>
          <w:b/>
          <w:i/>
          <w:sz w:val="28"/>
          <w:szCs w:val="28"/>
        </w:rPr>
        <w:t>надзавдання (бажання), наскрізна дія (прагнення)</w:t>
      </w:r>
      <w:r w:rsidRPr="0037206D">
        <w:rPr>
          <w:rFonts w:ascii="Times New Roman" w:hAnsi="Times New Roman" w:cs="Times New Roman"/>
          <w:sz w:val="28"/>
          <w:szCs w:val="28"/>
        </w:rPr>
        <w:t xml:space="preserve"> і виконання його (дія) створюють творчий процес переживання».</w:t>
      </w:r>
    </w:p>
    <w:p w:rsidR="004726FF" w:rsidRDefault="009A20C2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Підкреслюю, н</w:t>
      </w:r>
      <w:r w:rsidR="0037206D" w:rsidRPr="0037206D">
        <w:rPr>
          <w:rFonts w:ascii="Times New Roman" w:hAnsi="Times New Roman" w:cs="Times New Roman"/>
          <w:sz w:val="28"/>
          <w:szCs w:val="28"/>
        </w:rPr>
        <w:t>адзавдання ролі має бути</w:t>
      </w:r>
      <w:r w:rsidR="004726FF">
        <w:rPr>
          <w:rFonts w:ascii="Times New Roman" w:hAnsi="Times New Roman" w:cs="Times New Roman"/>
          <w:sz w:val="28"/>
          <w:szCs w:val="28"/>
        </w:rPr>
        <w:t>:</w:t>
      </w:r>
    </w:p>
    <w:p w:rsidR="004726FF" w:rsidRDefault="004726FF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37206D" w:rsidRPr="0037206D">
        <w:rPr>
          <w:rFonts w:ascii="Times New Roman" w:hAnsi="Times New Roman" w:cs="Times New Roman"/>
          <w:sz w:val="28"/>
          <w:szCs w:val="28"/>
        </w:rPr>
        <w:t xml:space="preserve">«свідомим», що йде від розуму, від творчої думки актора; </w:t>
      </w:r>
    </w:p>
    <w:p w:rsidR="004726FF" w:rsidRDefault="004726FF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37206D" w:rsidRPr="0037206D">
        <w:rPr>
          <w:rFonts w:ascii="Times New Roman" w:hAnsi="Times New Roman" w:cs="Times New Roman"/>
          <w:sz w:val="28"/>
          <w:szCs w:val="28"/>
        </w:rPr>
        <w:t xml:space="preserve">емоційним, що збуджує всю його людську природу; </w:t>
      </w:r>
    </w:p>
    <w:p w:rsidR="004726FF" w:rsidRDefault="004726FF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</w:t>
      </w:r>
      <w:r w:rsidR="0037206D" w:rsidRPr="0037206D">
        <w:rPr>
          <w:rFonts w:ascii="Times New Roman" w:hAnsi="Times New Roman" w:cs="Times New Roman"/>
          <w:sz w:val="28"/>
          <w:szCs w:val="28"/>
        </w:rPr>
        <w:t xml:space="preserve">вольовим, що йде від його «душевної і фізичної істоти». </w:t>
      </w:r>
    </w:p>
    <w:p w:rsidR="0037206D" w:rsidRPr="0037206D" w:rsidRDefault="0037206D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15E">
        <w:rPr>
          <w:rFonts w:ascii="Times New Roman" w:hAnsi="Times New Roman" w:cs="Times New Roman"/>
          <w:b/>
          <w:i/>
          <w:sz w:val="28"/>
          <w:szCs w:val="28"/>
        </w:rPr>
        <w:t>Надзавдання</w:t>
      </w:r>
      <w:r w:rsidRPr="009A20C2">
        <w:rPr>
          <w:rFonts w:ascii="Times New Roman" w:hAnsi="Times New Roman" w:cs="Times New Roman"/>
          <w:i/>
          <w:sz w:val="28"/>
          <w:szCs w:val="28"/>
        </w:rPr>
        <w:t xml:space="preserve"> завжди потребує точного його визначення, влучності в його формулюванні: </w:t>
      </w:r>
      <w:r w:rsidRPr="0038315E">
        <w:rPr>
          <w:rFonts w:ascii="Times New Roman" w:hAnsi="Times New Roman" w:cs="Times New Roman"/>
          <w:b/>
          <w:i/>
          <w:sz w:val="28"/>
          <w:szCs w:val="28"/>
        </w:rPr>
        <w:t>якими дієвими словами його висловити</w:t>
      </w:r>
      <w:r w:rsidRPr="009A20C2">
        <w:rPr>
          <w:rFonts w:ascii="Times New Roman" w:hAnsi="Times New Roman" w:cs="Times New Roman"/>
          <w:i/>
          <w:sz w:val="28"/>
          <w:szCs w:val="28"/>
        </w:rPr>
        <w:t>.</w:t>
      </w:r>
      <w:r w:rsidRPr="0037206D">
        <w:rPr>
          <w:rFonts w:ascii="Times New Roman" w:hAnsi="Times New Roman" w:cs="Times New Roman"/>
          <w:sz w:val="28"/>
          <w:szCs w:val="28"/>
        </w:rPr>
        <w:t xml:space="preserve"> Правильно визначене надзавдання пробуджує творчу уяву артиста, рухає його сценічною вірою і психічним життям ролі.</w:t>
      </w:r>
    </w:p>
    <w:p w:rsidR="0038315E" w:rsidRDefault="0037206D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D">
        <w:rPr>
          <w:rFonts w:ascii="Times New Roman" w:hAnsi="Times New Roman" w:cs="Times New Roman"/>
          <w:sz w:val="28"/>
          <w:szCs w:val="28"/>
        </w:rPr>
        <w:t xml:space="preserve">Тому, проводячи репетиції, перевіряємо визначення надзавдання всіх ролей, і тих, що ведуть основну дію і тих, що ведуть </w:t>
      </w:r>
      <w:r w:rsidRPr="0038315E">
        <w:rPr>
          <w:rFonts w:ascii="Times New Roman" w:hAnsi="Times New Roman" w:cs="Times New Roman"/>
          <w:b/>
          <w:i/>
          <w:sz w:val="28"/>
          <w:szCs w:val="28"/>
        </w:rPr>
        <w:t>протидію</w:t>
      </w:r>
      <w:r w:rsidRPr="0037206D">
        <w:rPr>
          <w:rFonts w:ascii="Times New Roman" w:hAnsi="Times New Roman" w:cs="Times New Roman"/>
          <w:sz w:val="28"/>
          <w:szCs w:val="28"/>
        </w:rPr>
        <w:t xml:space="preserve">. Кожен виконавець має сам для себе знайти і полюбити надзавдання образу. Якщо ж визначення надзавдання підказано режисером, партнерами, то потрібно пропустити надзавдання через себе і емоційно відчути його. Іншими словами – треба вміти зробити надзавдання своїм власним. Це означає – знайти в надзавданні внутрішню сутність, споріднену власній душі. </w:t>
      </w:r>
    </w:p>
    <w:p w:rsidR="0037206D" w:rsidRDefault="0037206D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D">
        <w:rPr>
          <w:rFonts w:ascii="Times New Roman" w:hAnsi="Times New Roman" w:cs="Times New Roman"/>
          <w:sz w:val="28"/>
          <w:szCs w:val="28"/>
        </w:rPr>
        <w:lastRenderedPageBreak/>
        <w:t>Потрібно пам’ятати, що неправильне визначення надзавдання ролі може повести виконавців по хибному шляху.</w:t>
      </w:r>
      <w:r w:rsidR="009A20C2">
        <w:rPr>
          <w:rFonts w:ascii="Times New Roman" w:hAnsi="Times New Roman" w:cs="Times New Roman"/>
          <w:sz w:val="28"/>
          <w:szCs w:val="28"/>
        </w:rPr>
        <w:t xml:space="preserve"> Отже, </w:t>
      </w:r>
      <w:r w:rsidR="009A20C2" w:rsidRPr="0038315E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="0038315E" w:rsidRPr="0038315E">
        <w:rPr>
          <w:rFonts w:ascii="Times New Roman" w:hAnsi="Times New Roman" w:cs="Times New Roman"/>
          <w:i/>
          <w:sz w:val="28"/>
          <w:szCs w:val="28"/>
        </w:rPr>
        <w:t xml:space="preserve">правильності </w:t>
      </w:r>
      <w:r w:rsidR="009A20C2" w:rsidRPr="0038315E">
        <w:rPr>
          <w:rFonts w:ascii="Times New Roman" w:hAnsi="Times New Roman" w:cs="Times New Roman"/>
          <w:i/>
          <w:sz w:val="28"/>
          <w:szCs w:val="28"/>
        </w:rPr>
        <w:t>визначення надзавдання залежить словесна дія персонажа</w:t>
      </w:r>
      <w:r w:rsidR="009A2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15E" w:rsidRDefault="0037206D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C2">
        <w:rPr>
          <w:rFonts w:ascii="Times New Roman" w:hAnsi="Times New Roman" w:cs="Times New Roman"/>
          <w:b/>
          <w:i/>
          <w:sz w:val="28"/>
          <w:szCs w:val="28"/>
        </w:rPr>
        <w:t>По-друге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0C2">
        <w:rPr>
          <w:rFonts w:ascii="Times New Roman" w:hAnsi="Times New Roman" w:cs="Times New Roman"/>
          <w:sz w:val="28"/>
          <w:szCs w:val="28"/>
        </w:rPr>
        <w:t xml:space="preserve">працюючи над словесною дією, студенту треба виходити із </w:t>
      </w:r>
      <w:r>
        <w:rPr>
          <w:rFonts w:ascii="Times New Roman" w:hAnsi="Times New Roman" w:cs="Times New Roman"/>
          <w:sz w:val="28"/>
          <w:szCs w:val="28"/>
        </w:rPr>
        <w:t xml:space="preserve">наскрізної </w:t>
      </w:r>
      <w:r w:rsidRPr="009A20C2">
        <w:rPr>
          <w:rFonts w:ascii="Times New Roman" w:hAnsi="Times New Roman" w:cs="Times New Roman"/>
          <w:sz w:val="28"/>
          <w:szCs w:val="28"/>
        </w:rPr>
        <w:t>дії ролі</w:t>
      </w:r>
      <w:r w:rsidR="009A20C2" w:rsidRPr="009A20C2">
        <w:rPr>
          <w:rFonts w:ascii="Times New Roman" w:hAnsi="Times New Roman" w:cs="Times New Roman"/>
          <w:sz w:val="28"/>
          <w:szCs w:val="28"/>
        </w:rPr>
        <w:t xml:space="preserve">. </w:t>
      </w:r>
      <w:r w:rsidR="009A20C2" w:rsidRPr="002000CF">
        <w:rPr>
          <w:rFonts w:ascii="Times New Roman" w:hAnsi="Times New Roman" w:cs="Times New Roman"/>
          <w:b/>
          <w:i/>
          <w:sz w:val="28"/>
          <w:szCs w:val="28"/>
        </w:rPr>
        <w:t>Наскрізна дія</w:t>
      </w:r>
      <w:r w:rsidR="009A20C2" w:rsidRPr="009A20C2">
        <w:rPr>
          <w:rFonts w:ascii="Times New Roman" w:hAnsi="Times New Roman" w:cs="Times New Roman"/>
          <w:sz w:val="28"/>
          <w:szCs w:val="28"/>
        </w:rPr>
        <w:t xml:space="preserve"> –</w:t>
      </w:r>
      <w:r w:rsidR="002000CF">
        <w:rPr>
          <w:rFonts w:ascii="Times New Roman" w:hAnsi="Times New Roman" w:cs="Times New Roman"/>
          <w:sz w:val="28"/>
          <w:szCs w:val="28"/>
        </w:rPr>
        <w:t xml:space="preserve"> це </w:t>
      </w:r>
      <w:r w:rsidR="001066A1" w:rsidRPr="009A20C2">
        <w:rPr>
          <w:rFonts w:ascii="Times New Roman" w:hAnsi="Times New Roman" w:cs="Times New Roman"/>
          <w:sz w:val="28"/>
          <w:szCs w:val="28"/>
        </w:rPr>
        <w:t>закріплення дієвого, внутрішнього спрямування</w:t>
      </w:r>
      <w:r w:rsidR="0038315E">
        <w:rPr>
          <w:rFonts w:ascii="Times New Roman" w:hAnsi="Times New Roman" w:cs="Times New Roman"/>
          <w:sz w:val="28"/>
          <w:szCs w:val="28"/>
        </w:rPr>
        <w:t>,</w:t>
      </w:r>
      <w:r w:rsidR="001066A1" w:rsidRPr="009A20C2">
        <w:rPr>
          <w:rFonts w:ascii="Times New Roman" w:hAnsi="Times New Roman" w:cs="Times New Roman"/>
          <w:sz w:val="28"/>
          <w:szCs w:val="28"/>
        </w:rPr>
        <w:t xml:space="preserve"> через драматургічний матеріал</w:t>
      </w:r>
      <w:r w:rsidR="0038315E">
        <w:rPr>
          <w:rFonts w:ascii="Times New Roman" w:hAnsi="Times New Roman" w:cs="Times New Roman"/>
          <w:sz w:val="28"/>
          <w:szCs w:val="28"/>
        </w:rPr>
        <w:t>,</w:t>
      </w:r>
      <w:r w:rsidR="001066A1" w:rsidRPr="009A20C2">
        <w:rPr>
          <w:rFonts w:ascii="Times New Roman" w:hAnsi="Times New Roman" w:cs="Times New Roman"/>
          <w:sz w:val="28"/>
          <w:szCs w:val="28"/>
        </w:rPr>
        <w:t xml:space="preserve"> двигунів психічного життя акторської ролі. Для самого виконавця наскрізна дія є прямим продовженням ліній прагнення двигунів психічного життя, що беруть свій початок від розуму, волі й почуття. </w:t>
      </w:r>
    </w:p>
    <w:p w:rsidR="00054C32" w:rsidRDefault="001066A1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C2">
        <w:rPr>
          <w:rFonts w:ascii="Times New Roman" w:hAnsi="Times New Roman" w:cs="Times New Roman"/>
          <w:sz w:val="28"/>
          <w:szCs w:val="28"/>
        </w:rPr>
        <w:t xml:space="preserve">Якби не було наскрізної дії, усі частини (шматки) і завдання п’єси (драматичного твору), всі запропоновані обставини, спілкування, пристосування тощо існували б на сцені окремо одне від одного, без будь-якої надії відчути правду життя. Саме </w:t>
      </w:r>
      <w:r w:rsidRPr="00054C32">
        <w:rPr>
          <w:rFonts w:ascii="Times New Roman" w:hAnsi="Times New Roman" w:cs="Times New Roman"/>
          <w:i/>
          <w:sz w:val="28"/>
          <w:szCs w:val="28"/>
        </w:rPr>
        <w:t>лінія наскрізної дії</w:t>
      </w:r>
      <w:r w:rsidRPr="009A20C2">
        <w:rPr>
          <w:rFonts w:ascii="Times New Roman" w:hAnsi="Times New Roman" w:cs="Times New Roman"/>
          <w:sz w:val="28"/>
          <w:szCs w:val="28"/>
        </w:rPr>
        <w:t xml:space="preserve"> з’єднує воєдино, пронизує всі елементи і спрямовує їх до загального надзавдання. </w:t>
      </w:r>
      <w:r w:rsidR="00054C32">
        <w:rPr>
          <w:rFonts w:ascii="Times New Roman" w:hAnsi="Times New Roman" w:cs="Times New Roman"/>
          <w:sz w:val="28"/>
          <w:szCs w:val="28"/>
        </w:rPr>
        <w:t>Таким чином, від відчуття та розуміння наскрізної дії ролі залежить словесна дія персонажа.</w:t>
      </w:r>
    </w:p>
    <w:p w:rsidR="001066A1" w:rsidRPr="009A20C2" w:rsidRDefault="001066A1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0C2">
        <w:rPr>
          <w:rFonts w:ascii="Times New Roman" w:hAnsi="Times New Roman" w:cs="Times New Roman"/>
          <w:sz w:val="28"/>
          <w:szCs w:val="28"/>
        </w:rPr>
        <w:t>На репетиціях</w:t>
      </w:r>
      <w:r w:rsidR="00DE0CF0">
        <w:rPr>
          <w:rFonts w:ascii="Times New Roman" w:hAnsi="Times New Roman" w:cs="Times New Roman"/>
          <w:sz w:val="28"/>
          <w:szCs w:val="28"/>
        </w:rPr>
        <w:t xml:space="preserve">, працюючи </w:t>
      </w:r>
      <w:r w:rsidR="00DE0CF0" w:rsidRPr="0038315E">
        <w:rPr>
          <w:rFonts w:ascii="Times New Roman" w:hAnsi="Times New Roman" w:cs="Times New Roman"/>
          <w:i/>
          <w:sz w:val="28"/>
          <w:szCs w:val="28"/>
        </w:rPr>
        <w:t>над словесною дією сценічного образу</w:t>
      </w:r>
      <w:r w:rsidR="00DE0CF0">
        <w:rPr>
          <w:rFonts w:ascii="Times New Roman" w:hAnsi="Times New Roman" w:cs="Times New Roman"/>
          <w:sz w:val="28"/>
          <w:szCs w:val="28"/>
        </w:rPr>
        <w:t xml:space="preserve">, треба </w:t>
      </w:r>
      <w:r w:rsidRPr="009A20C2">
        <w:rPr>
          <w:rFonts w:ascii="Times New Roman" w:hAnsi="Times New Roman" w:cs="Times New Roman"/>
          <w:sz w:val="28"/>
          <w:szCs w:val="28"/>
        </w:rPr>
        <w:t>з</w:t>
      </w:r>
      <w:r w:rsidR="00DE0CF0">
        <w:rPr>
          <w:rFonts w:ascii="Times New Roman" w:hAnsi="Times New Roman" w:cs="Times New Roman"/>
          <w:sz w:val="28"/>
          <w:szCs w:val="28"/>
        </w:rPr>
        <w:t xml:space="preserve">осередитися на таких позиціях: </w:t>
      </w:r>
    </w:p>
    <w:p w:rsidR="001066A1" w:rsidRDefault="001066A1" w:rsidP="004726FF">
      <w:pPr>
        <w:pStyle w:val="a5"/>
      </w:pPr>
      <w:r>
        <w:t xml:space="preserve">● закріплення точної лінії фізичного життя кожного персонажу як найбільш зрозуміле вираження його внутрішнього життя та втілення цього життя в дії на сцені; </w:t>
      </w:r>
    </w:p>
    <w:p w:rsidR="001066A1" w:rsidRDefault="001066A1" w:rsidP="004726FF">
      <w:pPr>
        <w:pStyle w:val="a5"/>
      </w:pPr>
      <w:r>
        <w:t>● оволодіння сценічною дією</w:t>
      </w:r>
      <w:r w:rsidR="00DE0CF0">
        <w:t>, зокрема і словесною,</w:t>
      </w:r>
      <w:r>
        <w:t xml:space="preserve"> в умовах точного планування; </w:t>
      </w:r>
    </w:p>
    <w:p w:rsidR="001066A1" w:rsidRDefault="001066A1" w:rsidP="004726FF">
      <w:pPr>
        <w:pStyle w:val="a5"/>
      </w:pPr>
      <w:r>
        <w:t xml:space="preserve">● коректура </w:t>
      </w:r>
      <w:r w:rsidRPr="00684578">
        <w:t xml:space="preserve">мізансцен, </w:t>
      </w:r>
      <w:r>
        <w:t>що</w:t>
      </w:r>
      <w:r w:rsidRPr="00684578">
        <w:t xml:space="preserve"> розкривають наскрізну дію</w:t>
      </w:r>
      <w:r>
        <w:t xml:space="preserve"> образів, які ведуть основну дію та протидію; </w:t>
      </w:r>
    </w:p>
    <w:p w:rsidR="001066A1" w:rsidRDefault="001066A1" w:rsidP="004726FF">
      <w:pPr>
        <w:pStyle w:val="a5"/>
      </w:pPr>
      <w:r>
        <w:t xml:space="preserve">● установлення безперервної лінії взаємодії з об’єктами-партнерами під час сценічної боротьби; </w:t>
      </w:r>
    </w:p>
    <w:p w:rsidR="001066A1" w:rsidRDefault="001066A1" w:rsidP="004726FF">
      <w:pPr>
        <w:pStyle w:val="a5"/>
      </w:pPr>
      <w:r>
        <w:t xml:space="preserve">● відбір і закріплення кращих пристосувань та фарб внутрішньої і зовнішньої характерності образу як елементів, якими завершується процес роботи над роллю. </w:t>
      </w:r>
    </w:p>
    <w:p w:rsidR="005E6D52" w:rsidRPr="005E6D52" w:rsidRDefault="00DE0CF0" w:rsidP="00472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нагадую вам, що на дисципліні </w:t>
      </w:r>
      <w:r w:rsidRPr="0038315E">
        <w:rPr>
          <w:rFonts w:ascii="Times New Roman" w:hAnsi="Times New Roman" w:cs="Times New Roman"/>
          <w:b/>
          <w:sz w:val="28"/>
          <w:szCs w:val="28"/>
        </w:rPr>
        <w:t>«Мистецтво сценічного мовлення та публічного виступу»</w:t>
      </w:r>
      <w:r>
        <w:rPr>
          <w:rFonts w:ascii="Times New Roman" w:hAnsi="Times New Roman" w:cs="Times New Roman"/>
          <w:sz w:val="28"/>
          <w:szCs w:val="28"/>
        </w:rPr>
        <w:t xml:space="preserve"> ми з вами вивчали тему </w:t>
      </w:r>
      <w:r w:rsidRPr="0038315E">
        <w:rPr>
          <w:rFonts w:ascii="Times New Roman" w:hAnsi="Times New Roman" w:cs="Times New Roman"/>
          <w:b/>
          <w:sz w:val="28"/>
          <w:szCs w:val="28"/>
        </w:rPr>
        <w:t>«В</w:t>
      </w:r>
      <w:r w:rsidRPr="0038315E">
        <w:rPr>
          <w:rFonts w:ascii="Times New Roman" w:hAnsi="Times New Roman" w:cs="Times New Roman"/>
          <w:b/>
          <w:bCs/>
          <w:sz w:val="28"/>
          <w:szCs w:val="28"/>
        </w:rPr>
        <w:t>ідправні позиції роботи на мовою у виставі»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60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Там звернено вашу увагу на </w:t>
      </w:r>
      <w:r w:rsidR="005E6D52" w:rsidRPr="005E6D52"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</w:rPr>
        <w:t xml:space="preserve">ість </w:t>
      </w:r>
      <w:r w:rsidR="005E6D52" w:rsidRPr="005E6D52">
        <w:rPr>
          <w:rFonts w:ascii="Times New Roman" w:hAnsi="Times New Roman" w:cs="Times New Roman"/>
          <w:sz w:val="28"/>
          <w:szCs w:val="28"/>
        </w:rPr>
        <w:t>визнач</w:t>
      </w:r>
      <w:r w:rsidR="0038315E">
        <w:rPr>
          <w:rFonts w:ascii="Times New Roman" w:hAnsi="Times New Roman" w:cs="Times New Roman"/>
          <w:sz w:val="28"/>
          <w:szCs w:val="28"/>
        </w:rPr>
        <w:t>ення</w:t>
      </w:r>
      <w:r w:rsidR="005E6D52" w:rsidRPr="005E6D52">
        <w:rPr>
          <w:rFonts w:ascii="Times New Roman" w:hAnsi="Times New Roman" w:cs="Times New Roman"/>
          <w:sz w:val="28"/>
          <w:szCs w:val="28"/>
        </w:rPr>
        <w:t xml:space="preserve"> мовно-голосов</w:t>
      </w:r>
      <w:r w:rsidR="0038315E">
        <w:rPr>
          <w:rFonts w:ascii="Times New Roman" w:hAnsi="Times New Roman" w:cs="Times New Roman"/>
          <w:sz w:val="28"/>
          <w:szCs w:val="28"/>
        </w:rPr>
        <w:t>их</w:t>
      </w:r>
      <w:r w:rsidR="005E6D52" w:rsidRPr="005E6D52">
        <w:rPr>
          <w:rFonts w:ascii="Times New Roman" w:hAnsi="Times New Roman" w:cs="Times New Roman"/>
          <w:sz w:val="28"/>
          <w:szCs w:val="28"/>
        </w:rPr>
        <w:t xml:space="preserve"> проблем вистави, т</w:t>
      </w:r>
      <w:r w:rsidR="0038315E">
        <w:rPr>
          <w:rFonts w:ascii="Times New Roman" w:hAnsi="Times New Roman" w:cs="Times New Roman"/>
          <w:sz w:val="28"/>
          <w:szCs w:val="28"/>
        </w:rPr>
        <w:t>ого</w:t>
      </w:r>
      <w:r w:rsidR="005E6D52" w:rsidRPr="005E6D52">
        <w:rPr>
          <w:rFonts w:ascii="Times New Roman" w:hAnsi="Times New Roman" w:cs="Times New Roman"/>
          <w:sz w:val="28"/>
          <w:szCs w:val="28"/>
        </w:rPr>
        <w:t xml:space="preserve"> кол</w:t>
      </w:r>
      <w:r w:rsidR="0038315E">
        <w:rPr>
          <w:rFonts w:ascii="Times New Roman" w:hAnsi="Times New Roman" w:cs="Times New Roman"/>
          <w:sz w:val="28"/>
          <w:szCs w:val="28"/>
        </w:rPr>
        <w:t>а</w:t>
      </w:r>
      <w:r w:rsidR="005E6D52" w:rsidRPr="005E6D52">
        <w:rPr>
          <w:rFonts w:ascii="Times New Roman" w:hAnsi="Times New Roman" w:cs="Times New Roman"/>
          <w:sz w:val="28"/>
          <w:szCs w:val="28"/>
        </w:rPr>
        <w:t xml:space="preserve"> питань, які потребують найбільшої уваги</w:t>
      </w:r>
      <w:r w:rsidR="00CF122A">
        <w:rPr>
          <w:rFonts w:ascii="Times New Roman" w:hAnsi="Times New Roman" w:cs="Times New Roman"/>
          <w:sz w:val="28"/>
          <w:szCs w:val="28"/>
        </w:rPr>
        <w:t>, а саме</w:t>
      </w:r>
    </w:p>
    <w:p w:rsidR="005E6D52" w:rsidRPr="005E6D52" w:rsidRDefault="005E6D52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52">
        <w:rPr>
          <w:rFonts w:ascii="Times New Roman" w:hAnsi="Times New Roman" w:cs="Times New Roman"/>
          <w:sz w:val="28"/>
          <w:szCs w:val="28"/>
        </w:rPr>
        <w:t>● жанр драматургічного матеріалу;</w:t>
      </w:r>
    </w:p>
    <w:p w:rsidR="005E6D52" w:rsidRPr="005E6D52" w:rsidRDefault="005E6D52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52">
        <w:rPr>
          <w:rFonts w:ascii="Times New Roman" w:hAnsi="Times New Roman" w:cs="Times New Roman"/>
          <w:sz w:val="28"/>
          <w:szCs w:val="28"/>
        </w:rPr>
        <w:t xml:space="preserve">● стиль мовлення вистави; </w:t>
      </w:r>
    </w:p>
    <w:p w:rsidR="005E6D52" w:rsidRPr="005E6D52" w:rsidRDefault="005E6D52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52">
        <w:rPr>
          <w:rFonts w:ascii="Times New Roman" w:hAnsi="Times New Roman" w:cs="Times New Roman"/>
          <w:sz w:val="28"/>
          <w:szCs w:val="28"/>
        </w:rPr>
        <w:t xml:space="preserve">● класика чи сучасність; </w:t>
      </w:r>
    </w:p>
    <w:p w:rsidR="005E6D52" w:rsidRPr="005E6D52" w:rsidRDefault="005E6D52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52">
        <w:rPr>
          <w:rFonts w:ascii="Times New Roman" w:hAnsi="Times New Roman" w:cs="Times New Roman"/>
          <w:sz w:val="28"/>
          <w:szCs w:val="28"/>
        </w:rPr>
        <w:t>● зв‘язок мовлення актора з його рухами;</w:t>
      </w:r>
    </w:p>
    <w:p w:rsidR="005E6D52" w:rsidRPr="005E6D52" w:rsidRDefault="005E6D52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52">
        <w:rPr>
          <w:rFonts w:ascii="Times New Roman" w:hAnsi="Times New Roman" w:cs="Times New Roman"/>
          <w:sz w:val="28"/>
          <w:szCs w:val="28"/>
        </w:rPr>
        <w:lastRenderedPageBreak/>
        <w:t>● підтекст, тощо.</w:t>
      </w:r>
    </w:p>
    <w:p w:rsidR="00CF122A" w:rsidRDefault="00CF122A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вищезазначені позиції</w:t>
      </w:r>
      <w:r w:rsidR="004726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звичайно</w:t>
      </w:r>
      <w:r w:rsidR="003831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впливають на словесну дію ролі. </w:t>
      </w:r>
    </w:p>
    <w:p w:rsidR="005E6D52" w:rsidRPr="005E6D52" w:rsidRDefault="005E6D52" w:rsidP="004726F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D52">
        <w:rPr>
          <w:rFonts w:ascii="Times New Roman" w:hAnsi="Times New Roman" w:cs="Times New Roman"/>
          <w:sz w:val="28"/>
          <w:szCs w:val="28"/>
        </w:rPr>
        <w:t xml:space="preserve">Отже, працюючи над словом </w:t>
      </w:r>
      <w:r w:rsidR="00CF122A">
        <w:rPr>
          <w:rFonts w:ascii="Times New Roman" w:hAnsi="Times New Roman" w:cs="Times New Roman"/>
          <w:sz w:val="28"/>
          <w:szCs w:val="28"/>
        </w:rPr>
        <w:t>ролі, в</w:t>
      </w:r>
      <w:r w:rsidRPr="005E6D52">
        <w:rPr>
          <w:rFonts w:ascii="Times New Roman" w:hAnsi="Times New Roman" w:cs="Times New Roman"/>
          <w:sz w:val="28"/>
          <w:szCs w:val="28"/>
        </w:rPr>
        <w:t xml:space="preserve">и </w:t>
      </w:r>
      <w:r w:rsidR="00CF122A">
        <w:rPr>
          <w:rFonts w:ascii="Times New Roman" w:hAnsi="Times New Roman" w:cs="Times New Roman"/>
          <w:sz w:val="28"/>
          <w:szCs w:val="28"/>
        </w:rPr>
        <w:t xml:space="preserve">як виконавці </w:t>
      </w:r>
      <w:r w:rsidRPr="005E6D52">
        <w:rPr>
          <w:rFonts w:ascii="Times New Roman" w:hAnsi="Times New Roman" w:cs="Times New Roman"/>
          <w:sz w:val="28"/>
          <w:szCs w:val="28"/>
        </w:rPr>
        <w:t>повинні мати на увазі і текст, і підтекст</w:t>
      </w:r>
      <w:r w:rsidR="0038315E">
        <w:rPr>
          <w:rFonts w:ascii="Times New Roman" w:hAnsi="Times New Roman" w:cs="Times New Roman"/>
          <w:sz w:val="28"/>
          <w:szCs w:val="28"/>
        </w:rPr>
        <w:t>. Потрібно</w:t>
      </w:r>
      <w:r w:rsidRPr="005E6D52">
        <w:rPr>
          <w:rFonts w:ascii="Times New Roman" w:hAnsi="Times New Roman" w:cs="Times New Roman"/>
          <w:sz w:val="28"/>
          <w:szCs w:val="28"/>
        </w:rPr>
        <w:t xml:space="preserve"> бачити за кожним вимовленим словом не </w:t>
      </w:r>
      <w:r w:rsidR="00CF122A">
        <w:rPr>
          <w:rFonts w:ascii="Times New Roman" w:hAnsi="Times New Roman" w:cs="Times New Roman"/>
          <w:sz w:val="28"/>
          <w:szCs w:val="28"/>
        </w:rPr>
        <w:t xml:space="preserve">якісь абстраговані </w:t>
      </w:r>
      <w:r w:rsidRPr="005E6D52">
        <w:rPr>
          <w:rFonts w:ascii="Times New Roman" w:hAnsi="Times New Roman" w:cs="Times New Roman"/>
          <w:sz w:val="28"/>
          <w:szCs w:val="28"/>
        </w:rPr>
        <w:t>поняття, а справжнє життя</w:t>
      </w:r>
      <w:r w:rsidR="0038315E">
        <w:rPr>
          <w:rFonts w:ascii="Times New Roman" w:hAnsi="Times New Roman" w:cs="Times New Roman"/>
          <w:sz w:val="28"/>
          <w:szCs w:val="28"/>
        </w:rPr>
        <w:t>. Щ</w:t>
      </w:r>
      <w:r w:rsidRPr="005E6D52">
        <w:rPr>
          <w:rFonts w:ascii="Times New Roman" w:hAnsi="Times New Roman" w:cs="Times New Roman"/>
          <w:sz w:val="28"/>
          <w:szCs w:val="28"/>
        </w:rPr>
        <w:t>об текст, який ви вимовляєте зі сцени захоплював, переконував партнерів і глядачів своїми внутрішніми ба</w:t>
      </w:r>
      <w:r w:rsidR="00CF122A">
        <w:rPr>
          <w:rFonts w:ascii="Times New Roman" w:hAnsi="Times New Roman" w:cs="Times New Roman"/>
          <w:sz w:val="28"/>
          <w:szCs w:val="28"/>
        </w:rPr>
        <w:t xml:space="preserve">ченнями, почуттями, словесною </w:t>
      </w:r>
      <w:r w:rsidRPr="005E6D52">
        <w:rPr>
          <w:rFonts w:ascii="Times New Roman" w:hAnsi="Times New Roman" w:cs="Times New Roman"/>
          <w:sz w:val="28"/>
          <w:szCs w:val="28"/>
        </w:rPr>
        <w:t>дією.</w:t>
      </w:r>
      <w:r w:rsidR="00CF122A">
        <w:rPr>
          <w:rFonts w:ascii="Times New Roman" w:hAnsi="Times New Roman" w:cs="Times New Roman"/>
          <w:sz w:val="28"/>
          <w:szCs w:val="28"/>
        </w:rPr>
        <w:t xml:space="preserve"> Згодна з вами – це складно, але можливо, якщо до цього прагнути і наполегливо працювати</w:t>
      </w:r>
      <w:r w:rsidR="0038315E">
        <w:rPr>
          <w:rFonts w:ascii="Times New Roman" w:hAnsi="Times New Roman" w:cs="Times New Roman"/>
          <w:sz w:val="28"/>
          <w:szCs w:val="28"/>
        </w:rPr>
        <w:t xml:space="preserve"> в цьому напрямі</w:t>
      </w:r>
      <w:r w:rsidR="00CF122A">
        <w:rPr>
          <w:rFonts w:ascii="Times New Roman" w:hAnsi="Times New Roman" w:cs="Times New Roman"/>
          <w:sz w:val="28"/>
          <w:szCs w:val="28"/>
        </w:rPr>
        <w:t>.</w:t>
      </w:r>
    </w:p>
    <w:p w:rsidR="00A353E1" w:rsidRDefault="00A353E1" w:rsidP="00472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3E1" w:rsidRDefault="00CF122A" w:rsidP="00472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Самостійна робота: </w:t>
      </w:r>
      <w:r w:rsidRPr="00CF122A">
        <w:rPr>
          <w:rFonts w:ascii="Times New Roman" w:hAnsi="Times New Roman" w:cs="Times New Roman"/>
          <w:sz w:val="28"/>
          <w:szCs w:val="28"/>
        </w:rPr>
        <w:t>опрацювати тексти ролей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3E1">
        <w:rPr>
          <w:rFonts w:ascii="Times New Roman" w:hAnsi="Times New Roman" w:cs="Times New Roman"/>
          <w:sz w:val="28"/>
          <w:szCs w:val="28"/>
        </w:rPr>
        <w:t>у інсценізаціях «Останній лист», «Кнопка, кнопка», «Дари волхвів», «Справжня мама».</w:t>
      </w:r>
      <w:r w:rsidR="00A353E1" w:rsidRPr="00DA1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E1" w:rsidRPr="00DA1BE7" w:rsidRDefault="00A353E1" w:rsidP="004726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E1" w:rsidRDefault="00A353E1" w:rsidP="003831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рекомендованих джерел:</w:t>
      </w:r>
    </w:p>
    <w:p w:rsidR="004726FF" w:rsidRDefault="004726FF" w:rsidP="00383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Гладишева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 А.О. Сценічна мова : дикційна та орфоепічна нормативність :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. для використ. в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навч.-вихов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. процесі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. культури і мистецтв III – IV р. а. ; Київ. нац. ун-т театру, кіно і телебачення імені І.К. Карпенко-Карого. 2-е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перевид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>. (допов. до 1-го, 1996 р.). К. : 2007. 264 с.</w:t>
      </w:r>
    </w:p>
    <w:p w:rsidR="004726FF" w:rsidRPr="004726FF" w:rsidRDefault="004726FF" w:rsidP="00472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726FF">
        <w:rPr>
          <w:rFonts w:ascii="Times New Roman" w:hAnsi="Times New Roman" w:cs="Times New Roman"/>
          <w:sz w:val="28"/>
          <w:szCs w:val="28"/>
        </w:rPr>
        <w:t xml:space="preserve">Защепкина В.В. Театр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особый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6FF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4726FF">
        <w:rPr>
          <w:rFonts w:ascii="Times New Roman" w:hAnsi="Times New Roman" w:cs="Times New Roman"/>
          <w:sz w:val="28"/>
          <w:szCs w:val="28"/>
        </w:rPr>
        <w:t>. 2012. № 84 (10). С. 134–142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3E1" w:rsidRPr="00844C07" w:rsidRDefault="004726FF" w:rsidP="00472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E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A353E1" w:rsidRPr="00844C07">
        <w:rPr>
          <w:rFonts w:ascii="Times New Roman" w:hAnsi="Times New Roman" w:cs="Times New Roman"/>
          <w:sz w:val="28"/>
          <w:szCs w:val="28"/>
        </w:rPr>
        <w:t>Ершов</w:t>
      </w:r>
      <w:proofErr w:type="spellEnd"/>
      <w:r w:rsidR="00A353E1" w:rsidRPr="00844C07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="00A353E1" w:rsidRPr="00844C07">
        <w:rPr>
          <w:rFonts w:ascii="Times New Roman" w:hAnsi="Times New Roman" w:cs="Times New Roman"/>
          <w:sz w:val="28"/>
          <w:szCs w:val="28"/>
        </w:rPr>
        <w:t>Режиссура</w:t>
      </w:r>
      <w:proofErr w:type="spellEnd"/>
      <w:r w:rsidR="00A353E1"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3E1" w:rsidRPr="00844C07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A353E1"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3E1" w:rsidRPr="00844C07"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 w:rsidR="00A353E1" w:rsidRPr="0084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3E1" w:rsidRPr="00844C07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="00A353E1"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53E1" w:rsidRPr="00844C07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spellEnd"/>
      <w:r w:rsidR="00A353E1" w:rsidRPr="00844C07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="00A353E1" w:rsidRPr="00844C07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A353E1" w:rsidRPr="00844C07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A353E1" w:rsidRPr="00844C07">
        <w:rPr>
          <w:rFonts w:ascii="Times New Roman" w:hAnsi="Times New Roman" w:cs="Times New Roman"/>
          <w:sz w:val="28"/>
          <w:szCs w:val="28"/>
        </w:rPr>
        <w:t>сцене</w:t>
      </w:r>
      <w:proofErr w:type="spellEnd"/>
      <w:r w:rsidR="00A353E1" w:rsidRPr="00844C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53E1" w:rsidRPr="00844C07">
        <w:rPr>
          <w:rFonts w:ascii="Times New Roman" w:hAnsi="Times New Roman" w:cs="Times New Roman"/>
          <w:sz w:val="28"/>
          <w:szCs w:val="28"/>
        </w:rPr>
        <w:t>Режис</w:t>
      </w:r>
      <w:r w:rsidR="00A353E1">
        <w:rPr>
          <w:rFonts w:ascii="Times New Roman" w:hAnsi="Times New Roman" w:cs="Times New Roman"/>
          <w:sz w:val="28"/>
          <w:szCs w:val="28"/>
        </w:rPr>
        <w:t>сура</w:t>
      </w:r>
      <w:proofErr w:type="spellEnd"/>
      <w:r w:rsidR="00A35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3E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A35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3E1">
        <w:rPr>
          <w:rFonts w:ascii="Times New Roman" w:hAnsi="Times New Roman" w:cs="Times New Roman"/>
          <w:sz w:val="28"/>
          <w:szCs w:val="28"/>
        </w:rPr>
        <w:t>построение</w:t>
      </w:r>
      <w:proofErr w:type="spellEnd"/>
      <w:r w:rsidR="00A35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3E1">
        <w:rPr>
          <w:rFonts w:ascii="Times New Roman" w:hAnsi="Times New Roman" w:cs="Times New Roman"/>
          <w:sz w:val="28"/>
          <w:szCs w:val="28"/>
        </w:rPr>
        <w:t>зрелища</w:t>
      </w:r>
      <w:proofErr w:type="spellEnd"/>
      <w:r w:rsidR="00A353E1">
        <w:rPr>
          <w:rFonts w:ascii="Times New Roman" w:hAnsi="Times New Roman" w:cs="Times New Roman"/>
          <w:sz w:val="28"/>
          <w:szCs w:val="28"/>
        </w:rPr>
        <w:t>. М. </w:t>
      </w:r>
      <w:r w:rsidR="00A353E1" w:rsidRPr="00844C07">
        <w:rPr>
          <w:rFonts w:ascii="Times New Roman" w:hAnsi="Times New Roman" w:cs="Times New Roman"/>
          <w:sz w:val="28"/>
          <w:szCs w:val="28"/>
        </w:rPr>
        <w:t>: Мир искусства, 2010. 408 с.</w:t>
      </w:r>
    </w:p>
    <w:p w:rsidR="00A353E1" w:rsidRDefault="004726FF" w:rsidP="004726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3E1">
        <w:rPr>
          <w:sz w:val="28"/>
          <w:szCs w:val="28"/>
        </w:rPr>
        <w:t xml:space="preserve">. Захава Б. Е. Мастерство </w:t>
      </w:r>
      <w:proofErr w:type="spellStart"/>
      <w:r w:rsidR="00A353E1">
        <w:rPr>
          <w:sz w:val="28"/>
          <w:szCs w:val="28"/>
        </w:rPr>
        <w:t>актера</w:t>
      </w:r>
      <w:proofErr w:type="spellEnd"/>
      <w:r w:rsidR="00A353E1">
        <w:rPr>
          <w:sz w:val="28"/>
          <w:szCs w:val="28"/>
        </w:rPr>
        <w:t xml:space="preserve"> и </w:t>
      </w:r>
      <w:proofErr w:type="spellStart"/>
      <w:r w:rsidR="00A353E1">
        <w:rPr>
          <w:sz w:val="28"/>
          <w:szCs w:val="28"/>
        </w:rPr>
        <w:t>режиссера</w:t>
      </w:r>
      <w:proofErr w:type="spellEnd"/>
      <w:r w:rsidR="00A353E1">
        <w:rPr>
          <w:sz w:val="28"/>
          <w:szCs w:val="28"/>
        </w:rPr>
        <w:t xml:space="preserve"> : </w:t>
      </w:r>
      <w:proofErr w:type="spellStart"/>
      <w:r w:rsidR="00A353E1">
        <w:rPr>
          <w:sz w:val="28"/>
          <w:szCs w:val="28"/>
        </w:rPr>
        <w:t>учебн</w:t>
      </w:r>
      <w:proofErr w:type="spellEnd"/>
      <w:r w:rsidR="00A353E1">
        <w:rPr>
          <w:sz w:val="28"/>
          <w:szCs w:val="28"/>
        </w:rPr>
        <w:t xml:space="preserve">. пособ. для спец. учеб. </w:t>
      </w:r>
      <w:proofErr w:type="spellStart"/>
      <w:r w:rsidR="00A353E1">
        <w:rPr>
          <w:sz w:val="28"/>
          <w:szCs w:val="28"/>
        </w:rPr>
        <w:t>завед</w:t>
      </w:r>
      <w:proofErr w:type="spellEnd"/>
      <w:r w:rsidR="00A353E1">
        <w:rPr>
          <w:sz w:val="28"/>
          <w:szCs w:val="28"/>
        </w:rPr>
        <w:t xml:space="preserve">. </w:t>
      </w:r>
      <w:proofErr w:type="spellStart"/>
      <w:r w:rsidR="00A353E1">
        <w:rPr>
          <w:sz w:val="28"/>
          <w:szCs w:val="28"/>
        </w:rPr>
        <w:t>культуры</w:t>
      </w:r>
      <w:proofErr w:type="spellEnd"/>
      <w:r w:rsidR="00A353E1">
        <w:rPr>
          <w:sz w:val="28"/>
          <w:szCs w:val="28"/>
        </w:rPr>
        <w:t xml:space="preserve"> и искусства. 3-е </w:t>
      </w:r>
      <w:proofErr w:type="spellStart"/>
      <w:r w:rsidR="00A353E1">
        <w:rPr>
          <w:sz w:val="28"/>
          <w:szCs w:val="28"/>
        </w:rPr>
        <w:t>изд</w:t>
      </w:r>
      <w:proofErr w:type="spellEnd"/>
      <w:r w:rsidR="00A353E1">
        <w:rPr>
          <w:sz w:val="28"/>
          <w:szCs w:val="28"/>
        </w:rPr>
        <w:t xml:space="preserve">. </w:t>
      </w:r>
      <w:proofErr w:type="spellStart"/>
      <w:r w:rsidR="00A353E1">
        <w:rPr>
          <w:sz w:val="28"/>
          <w:szCs w:val="28"/>
        </w:rPr>
        <w:t>испр</w:t>
      </w:r>
      <w:proofErr w:type="spellEnd"/>
      <w:r w:rsidR="00A353E1">
        <w:rPr>
          <w:sz w:val="28"/>
          <w:szCs w:val="28"/>
        </w:rPr>
        <w:t xml:space="preserve">. и </w:t>
      </w:r>
      <w:proofErr w:type="spellStart"/>
      <w:r w:rsidR="00A353E1">
        <w:rPr>
          <w:sz w:val="28"/>
          <w:szCs w:val="28"/>
        </w:rPr>
        <w:t>доп</w:t>
      </w:r>
      <w:proofErr w:type="spellEnd"/>
      <w:r w:rsidR="00A353E1">
        <w:rPr>
          <w:sz w:val="28"/>
          <w:szCs w:val="28"/>
        </w:rPr>
        <w:t>. М. : Просвещение, 1973. 320 с. </w:t>
      </w:r>
    </w:p>
    <w:p w:rsidR="00A353E1" w:rsidRDefault="004726FF" w:rsidP="004726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3E1">
        <w:rPr>
          <w:sz w:val="28"/>
          <w:szCs w:val="28"/>
        </w:rPr>
        <w:t>. Курбас Л. Філософія театру / [</w:t>
      </w:r>
      <w:proofErr w:type="spellStart"/>
      <w:r w:rsidR="00A353E1">
        <w:rPr>
          <w:sz w:val="28"/>
          <w:szCs w:val="28"/>
        </w:rPr>
        <w:t>упоряд</w:t>
      </w:r>
      <w:proofErr w:type="spellEnd"/>
      <w:r w:rsidR="00A353E1">
        <w:rPr>
          <w:sz w:val="28"/>
          <w:szCs w:val="28"/>
        </w:rPr>
        <w:t>. М. </w:t>
      </w:r>
      <w:proofErr w:type="spellStart"/>
      <w:r w:rsidR="00A353E1">
        <w:rPr>
          <w:sz w:val="28"/>
          <w:szCs w:val="28"/>
        </w:rPr>
        <w:t>Лабінський</w:t>
      </w:r>
      <w:proofErr w:type="spellEnd"/>
      <w:r w:rsidR="00A353E1">
        <w:rPr>
          <w:sz w:val="28"/>
          <w:szCs w:val="28"/>
        </w:rPr>
        <w:t>]. Київ : Основи, 2001. 917 с.</w:t>
      </w:r>
    </w:p>
    <w:p w:rsidR="00A353E1" w:rsidRDefault="004726FF" w:rsidP="004726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53E1">
        <w:rPr>
          <w:sz w:val="28"/>
          <w:szCs w:val="28"/>
        </w:rPr>
        <w:t>. </w:t>
      </w:r>
      <w:r w:rsidR="00A353E1" w:rsidRPr="0047008A">
        <w:rPr>
          <w:sz w:val="28"/>
          <w:szCs w:val="28"/>
        </w:rPr>
        <w:t xml:space="preserve">Лимаренко Л. І. Створення художнього образу-ролі у виставах студентського театру // Зб. наук. праць Полтавського нац. пед. ун-ту імені В. Г. Короленка. Витоки педагогічної майстерності. </w:t>
      </w:r>
      <w:r w:rsidR="00A353E1">
        <w:rPr>
          <w:sz w:val="28"/>
          <w:szCs w:val="28"/>
        </w:rPr>
        <w:t xml:space="preserve">(Сер. «Пед. науки»). </w:t>
      </w:r>
      <w:r w:rsidR="00A353E1" w:rsidRPr="0047008A">
        <w:rPr>
          <w:sz w:val="28"/>
          <w:szCs w:val="28"/>
        </w:rPr>
        <w:t>Полтава : ПНПУ імені В. Г. Короленка, 2015. Вип. 15. С. 175–180.</w:t>
      </w:r>
    </w:p>
    <w:p w:rsidR="00A353E1" w:rsidRDefault="004726FF" w:rsidP="004726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53E1">
        <w:rPr>
          <w:sz w:val="28"/>
          <w:szCs w:val="28"/>
        </w:rPr>
        <w:t xml:space="preserve">. Лимаренко Л. І. Студентський театр у системі професійної підготовки майбутніх педагогів : монографія. </w:t>
      </w:r>
      <w:proofErr w:type="spellStart"/>
      <w:r w:rsidR="00A353E1">
        <w:rPr>
          <w:sz w:val="28"/>
          <w:szCs w:val="28"/>
        </w:rPr>
        <w:t>Херс</w:t>
      </w:r>
      <w:proofErr w:type="spellEnd"/>
      <w:r w:rsidR="00A353E1">
        <w:rPr>
          <w:sz w:val="28"/>
          <w:szCs w:val="28"/>
        </w:rPr>
        <w:t>. держ. ун-т. Херсон : ХДУ, 2015. 484 с.</w:t>
      </w:r>
    </w:p>
    <w:p w:rsidR="004726FF" w:rsidRDefault="004726FF" w:rsidP="004726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60EEA">
        <w:rPr>
          <w:sz w:val="28"/>
          <w:szCs w:val="28"/>
        </w:rPr>
        <w:t xml:space="preserve">Локарєва Г.В., Стадніченко Н.В. Підготовка майбутнього актора до професійного спілкування: теоретичний та практичний аспекти: монографія. Запоріжжя: </w:t>
      </w:r>
      <w:proofErr w:type="spellStart"/>
      <w:r w:rsidRPr="00A60EEA">
        <w:rPr>
          <w:sz w:val="28"/>
          <w:szCs w:val="28"/>
        </w:rPr>
        <w:t>Запоріжський</w:t>
      </w:r>
      <w:proofErr w:type="spellEnd"/>
      <w:r w:rsidRPr="00A60EEA">
        <w:rPr>
          <w:sz w:val="28"/>
          <w:szCs w:val="28"/>
        </w:rPr>
        <w:t xml:space="preserve"> національний університет, 2019. 428 с.</w:t>
      </w:r>
    </w:p>
    <w:p w:rsidR="00A353E1" w:rsidRDefault="004726FF" w:rsidP="004726FF">
      <w:pPr>
        <w:pStyle w:val="2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9</w:t>
      </w:r>
      <w:r w:rsidR="00A353E1">
        <w:rPr>
          <w:sz w:val="28"/>
          <w:szCs w:val="28"/>
          <w:lang w:val="ru-RU"/>
        </w:rPr>
        <w:t>. </w:t>
      </w:r>
      <w:r w:rsidR="00A353E1">
        <w:rPr>
          <w:sz w:val="28"/>
          <w:szCs w:val="28"/>
        </w:rPr>
        <w:t xml:space="preserve">Мерлин Б. </w:t>
      </w:r>
      <w:proofErr w:type="spellStart"/>
      <w:r w:rsidR="00A353E1">
        <w:rPr>
          <w:sz w:val="28"/>
          <w:szCs w:val="28"/>
        </w:rPr>
        <w:t>Актёрское</w:t>
      </w:r>
      <w:proofErr w:type="spellEnd"/>
      <w:r w:rsidR="00A353E1">
        <w:rPr>
          <w:sz w:val="28"/>
          <w:szCs w:val="28"/>
        </w:rPr>
        <w:t xml:space="preserve"> </w:t>
      </w:r>
      <w:proofErr w:type="spellStart"/>
      <w:r w:rsidR="00A353E1">
        <w:rPr>
          <w:sz w:val="28"/>
          <w:szCs w:val="28"/>
        </w:rPr>
        <w:t>мастерство</w:t>
      </w:r>
      <w:proofErr w:type="spellEnd"/>
      <w:r w:rsidR="00A353E1">
        <w:rPr>
          <w:sz w:val="28"/>
          <w:szCs w:val="28"/>
        </w:rPr>
        <w:t xml:space="preserve">. </w:t>
      </w:r>
      <w:proofErr w:type="spellStart"/>
      <w:r w:rsidR="00A353E1">
        <w:rPr>
          <w:sz w:val="28"/>
          <w:szCs w:val="28"/>
        </w:rPr>
        <w:t>Теория</w:t>
      </w:r>
      <w:proofErr w:type="spellEnd"/>
      <w:r w:rsidR="00A353E1">
        <w:rPr>
          <w:sz w:val="28"/>
          <w:szCs w:val="28"/>
        </w:rPr>
        <w:t xml:space="preserve"> и практика</w:t>
      </w:r>
      <w:r w:rsidR="00A353E1" w:rsidRPr="00694A29">
        <w:rPr>
          <w:rFonts w:eastAsia="Times New Roman"/>
          <w:sz w:val="28"/>
          <w:szCs w:val="28"/>
          <w:lang w:eastAsia="ru-RU"/>
        </w:rPr>
        <w:t xml:space="preserve"> /</w:t>
      </w:r>
      <w:r w:rsidR="00A353E1">
        <w:rPr>
          <w:rFonts w:eastAsia="Times New Roman"/>
          <w:sz w:val="28"/>
          <w:szCs w:val="28"/>
          <w:lang w:val="ru-RU" w:eastAsia="ru-RU"/>
        </w:rPr>
        <w:t xml:space="preserve"> Пер. с англ. Х.</w:t>
      </w:r>
      <w:proofErr w:type="gramStart"/>
      <w:r w:rsidR="00A353E1">
        <w:rPr>
          <w:rFonts w:eastAsia="Times New Roman"/>
          <w:sz w:val="28"/>
          <w:szCs w:val="28"/>
          <w:lang w:val="ru-RU" w:eastAsia="ru-RU"/>
        </w:rPr>
        <w:t> :</w:t>
      </w:r>
      <w:proofErr w:type="gramEnd"/>
      <w:r w:rsidR="00A353E1">
        <w:rPr>
          <w:rFonts w:eastAsia="Times New Roman"/>
          <w:sz w:val="28"/>
          <w:szCs w:val="28"/>
          <w:lang w:val="ru-RU" w:eastAsia="ru-RU"/>
        </w:rPr>
        <w:t xml:space="preserve"> изд-во «Гуманитарный центр» </w:t>
      </w:r>
      <w:r w:rsidR="00A353E1" w:rsidRPr="00694A29">
        <w:rPr>
          <w:rFonts w:eastAsia="Times New Roman"/>
          <w:sz w:val="28"/>
          <w:szCs w:val="28"/>
          <w:lang w:eastAsia="ru-RU"/>
        </w:rPr>
        <w:t>/</w:t>
      </w:r>
      <w:r w:rsidR="00A353E1">
        <w:rPr>
          <w:rFonts w:eastAsia="Times New Roman"/>
          <w:sz w:val="28"/>
          <w:szCs w:val="28"/>
          <w:lang w:val="ru-RU" w:eastAsia="ru-RU"/>
        </w:rPr>
        <w:t xml:space="preserve"> А.А. Чепалов, 2017. 256 с.</w:t>
      </w:r>
    </w:p>
    <w:p w:rsidR="00A353E1" w:rsidRDefault="004726FF" w:rsidP="004726FF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A353E1">
        <w:rPr>
          <w:sz w:val="28"/>
          <w:szCs w:val="28"/>
        </w:rPr>
        <w:t>. Неллі В.О. Про режисуру. Київ : Мистецтво, 1977. 207 с.</w:t>
      </w:r>
    </w:p>
    <w:p w:rsidR="004726FF" w:rsidRDefault="004726FF" w:rsidP="004726FF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097E88">
        <w:rPr>
          <w:sz w:val="28"/>
          <w:szCs w:val="28"/>
        </w:rPr>
        <w:t xml:space="preserve">Станиславский К.С. </w:t>
      </w:r>
      <w:proofErr w:type="spellStart"/>
      <w:r w:rsidRPr="00097E88">
        <w:rPr>
          <w:sz w:val="28"/>
          <w:szCs w:val="28"/>
        </w:rPr>
        <w:t>Работа</w:t>
      </w:r>
      <w:proofErr w:type="spellEnd"/>
      <w:r w:rsidRPr="00097E88">
        <w:rPr>
          <w:sz w:val="28"/>
          <w:szCs w:val="28"/>
        </w:rPr>
        <w:t xml:space="preserve"> </w:t>
      </w:r>
      <w:proofErr w:type="spellStart"/>
      <w:r w:rsidRPr="00097E88">
        <w:rPr>
          <w:sz w:val="28"/>
          <w:szCs w:val="28"/>
        </w:rPr>
        <w:t>актера</w:t>
      </w:r>
      <w:proofErr w:type="spellEnd"/>
      <w:r w:rsidRPr="00097E88">
        <w:rPr>
          <w:sz w:val="28"/>
          <w:szCs w:val="28"/>
        </w:rPr>
        <w:t xml:space="preserve"> над </w:t>
      </w:r>
      <w:proofErr w:type="spellStart"/>
      <w:r w:rsidRPr="00097E88">
        <w:rPr>
          <w:sz w:val="28"/>
          <w:szCs w:val="28"/>
        </w:rPr>
        <w:t>ролью</w:t>
      </w:r>
      <w:proofErr w:type="spellEnd"/>
      <w:r>
        <w:rPr>
          <w:sz w:val="28"/>
          <w:szCs w:val="28"/>
        </w:rPr>
        <w:t>.</w:t>
      </w:r>
      <w:r w:rsidRPr="00097E88">
        <w:rPr>
          <w:sz w:val="28"/>
          <w:szCs w:val="28"/>
        </w:rPr>
        <w:t xml:space="preserve"> М.</w:t>
      </w:r>
      <w:r>
        <w:rPr>
          <w:sz w:val="28"/>
          <w:szCs w:val="28"/>
        </w:rPr>
        <w:t> </w:t>
      </w:r>
      <w:r w:rsidRPr="00097E88">
        <w:rPr>
          <w:sz w:val="28"/>
          <w:szCs w:val="28"/>
        </w:rPr>
        <w:t>: АСТ, 2010. 480</w:t>
      </w:r>
      <w:r>
        <w:rPr>
          <w:sz w:val="28"/>
          <w:szCs w:val="28"/>
        </w:rPr>
        <w:t> </w:t>
      </w:r>
      <w:r w:rsidRPr="00097E88">
        <w:rPr>
          <w:sz w:val="28"/>
          <w:szCs w:val="28"/>
        </w:rPr>
        <w:t>с.</w:t>
      </w:r>
    </w:p>
    <w:p w:rsidR="00A353E1" w:rsidRDefault="004726FF" w:rsidP="004726FF">
      <w:pPr>
        <w:pStyle w:val="23"/>
        <w:tabs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353E1">
        <w:rPr>
          <w:rFonts w:ascii="Times New Roman" w:hAnsi="Times New Roman"/>
          <w:sz w:val="28"/>
          <w:szCs w:val="28"/>
        </w:rPr>
        <w:t>. </w:t>
      </w:r>
      <w:r w:rsidR="00A353E1" w:rsidRPr="00C5252D">
        <w:rPr>
          <w:rFonts w:ascii="Times New Roman" w:hAnsi="Times New Roman"/>
          <w:sz w:val="28"/>
          <w:szCs w:val="28"/>
        </w:rPr>
        <w:t xml:space="preserve">Станиславский К. С. </w:t>
      </w:r>
      <w:proofErr w:type="spellStart"/>
      <w:r w:rsidR="00A353E1" w:rsidRPr="00C5252D">
        <w:rPr>
          <w:rFonts w:ascii="Times New Roman" w:hAnsi="Times New Roman"/>
          <w:sz w:val="28"/>
          <w:szCs w:val="28"/>
        </w:rPr>
        <w:t>Работа</w:t>
      </w:r>
      <w:proofErr w:type="spellEnd"/>
      <w:r w:rsidR="00A353E1" w:rsidRPr="00C5252D">
        <w:rPr>
          <w:rFonts w:ascii="Times New Roman" w:hAnsi="Times New Roman"/>
          <w:sz w:val="28"/>
          <w:szCs w:val="28"/>
        </w:rPr>
        <w:t xml:space="preserve"> актёра над собой / </w:t>
      </w:r>
      <w:hyperlink r:id="rId5" w:history="1">
        <w:r w:rsidR="00A353E1" w:rsidRPr="00C5252D">
          <w:rPr>
            <w:rFonts w:ascii="Times New Roman" w:hAnsi="Times New Roman"/>
            <w:sz w:val="28"/>
            <w:szCs w:val="28"/>
          </w:rPr>
          <w:t xml:space="preserve">Константин </w:t>
        </w:r>
        <w:proofErr w:type="spellStart"/>
        <w:r w:rsidR="00A353E1" w:rsidRPr="00C5252D">
          <w:rPr>
            <w:rFonts w:ascii="Times New Roman" w:hAnsi="Times New Roman"/>
            <w:sz w:val="28"/>
            <w:szCs w:val="28"/>
          </w:rPr>
          <w:t>Сергеевич</w:t>
        </w:r>
        <w:proofErr w:type="spellEnd"/>
      </w:hyperlink>
      <w:r w:rsidR="00A353E1" w:rsidRPr="00C5252D">
        <w:rPr>
          <w:rFonts w:ascii="Times New Roman" w:hAnsi="Times New Roman"/>
          <w:sz w:val="28"/>
          <w:szCs w:val="28"/>
        </w:rPr>
        <w:t xml:space="preserve"> Станиславский. О </w:t>
      </w:r>
      <w:proofErr w:type="spellStart"/>
      <w:r w:rsidR="00A353E1" w:rsidRPr="00C5252D">
        <w:rPr>
          <w:rFonts w:ascii="Times New Roman" w:hAnsi="Times New Roman"/>
          <w:sz w:val="28"/>
          <w:szCs w:val="28"/>
        </w:rPr>
        <w:t>технике</w:t>
      </w:r>
      <w:proofErr w:type="spellEnd"/>
      <w:r w:rsidR="00A353E1" w:rsidRPr="00C5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3E1" w:rsidRPr="00C5252D">
        <w:rPr>
          <w:rFonts w:ascii="Times New Roman" w:hAnsi="Times New Roman"/>
          <w:sz w:val="28"/>
          <w:szCs w:val="28"/>
        </w:rPr>
        <w:t>актера</w:t>
      </w:r>
      <w:proofErr w:type="spellEnd"/>
      <w:r w:rsidR="00A353E1" w:rsidRPr="00C5252D">
        <w:rPr>
          <w:rFonts w:ascii="Times New Roman" w:hAnsi="Times New Roman"/>
          <w:sz w:val="28"/>
          <w:szCs w:val="28"/>
        </w:rPr>
        <w:t> / </w:t>
      </w:r>
      <w:proofErr w:type="spellStart"/>
      <w:r w:rsidR="00A353E1" w:rsidRPr="00C5252D">
        <w:rPr>
          <w:rFonts w:ascii="Times New Roman" w:hAnsi="Times New Roman"/>
          <w:sz w:val="28"/>
          <w:szCs w:val="28"/>
        </w:rPr>
        <w:t>Михаил</w:t>
      </w:r>
      <w:proofErr w:type="spellEnd"/>
      <w:r w:rsidR="00A353E1" w:rsidRPr="00C52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3E1" w:rsidRPr="00C5252D">
        <w:rPr>
          <w:rFonts w:ascii="Times New Roman" w:hAnsi="Times New Roman"/>
          <w:sz w:val="28"/>
          <w:szCs w:val="28"/>
        </w:rPr>
        <w:t>Александрович</w:t>
      </w:r>
      <w:proofErr w:type="spellEnd"/>
      <w:r w:rsidR="00A353E1" w:rsidRPr="00C5252D">
        <w:rPr>
          <w:rFonts w:ascii="Times New Roman" w:hAnsi="Times New Roman"/>
          <w:sz w:val="28"/>
          <w:szCs w:val="28"/>
        </w:rPr>
        <w:t xml:space="preserve"> Чехо</w:t>
      </w:r>
      <w:r w:rsidR="00A353E1">
        <w:rPr>
          <w:rFonts w:ascii="Times New Roman" w:hAnsi="Times New Roman"/>
          <w:sz w:val="28"/>
          <w:szCs w:val="28"/>
        </w:rPr>
        <w:t xml:space="preserve">в ; </w:t>
      </w:r>
      <w:proofErr w:type="spellStart"/>
      <w:r w:rsidR="00A353E1">
        <w:rPr>
          <w:rFonts w:ascii="Times New Roman" w:hAnsi="Times New Roman"/>
          <w:sz w:val="28"/>
          <w:szCs w:val="28"/>
        </w:rPr>
        <w:t>предисл</w:t>
      </w:r>
      <w:proofErr w:type="spellEnd"/>
      <w:r w:rsidR="00A353E1">
        <w:rPr>
          <w:rFonts w:ascii="Times New Roman" w:hAnsi="Times New Roman"/>
          <w:sz w:val="28"/>
          <w:szCs w:val="28"/>
        </w:rPr>
        <w:t>. О. А. </w:t>
      </w:r>
      <w:proofErr w:type="spellStart"/>
      <w:r w:rsidR="00A353E1">
        <w:rPr>
          <w:rFonts w:ascii="Times New Roman" w:hAnsi="Times New Roman"/>
          <w:sz w:val="28"/>
          <w:szCs w:val="28"/>
        </w:rPr>
        <w:t>Радищевой</w:t>
      </w:r>
      <w:proofErr w:type="spellEnd"/>
      <w:r w:rsidR="00A353E1">
        <w:rPr>
          <w:rFonts w:ascii="Times New Roman" w:hAnsi="Times New Roman"/>
          <w:sz w:val="28"/>
          <w:szCs w:val="28"/>
        </w:rPr>
        <w:t xml:space="preserve">. </w:t>
      </w:r>
      <w:r w:rsidR="00A353E1" w:rsidRPr="00C5252D">
        <w:rPr>
          <w:rFonts w:ascii="Times New Roman" w:hAnsi="Times New Roman"/>
          <w:sz w:val="28"/>
          <w:szCs w:val="28"/>
        </w:rPr>
        <w:t xml:space="preserve">М. : Артист. </w:t>
      </w:r>
      <w:proofErr w:type="spellStart"/>
      <w:r w:rsidR="00A353E1" w:rsidRPr="00C5252D">
        <w:rPr>
          <w:rFonts w:ascii="Times New Roman" w:hAnsi="Times New Roman"/>
          <w:sz w:val="28"/>
          <w:szCs w:val="28"/>
        </w:rPr>
        <w:t>Режиссёр</w:t>
      </w:r>
      <w:proofErr w:type="spellEnd"/>
      <w:r w:rsidR="00A353E1" w:rsidRPr="00C5252D">
        <w:rPr>
          <w:rFonts w:ascii="Times New Roman" w:hAnsi="Times New Roman"/>
          <w:sz w:val="28"/>
          <w:szCs w:val="28"/>
        </w:rPr>
        <w:t>.</w:t>
      </w:r>
      <w:r w:rsidR="00A353E1">
        <w:rPr>
          <w:rFonts w:ascii="Times New Roman" w:hAnsi="Times New Roman"/>
          <w:sz w:val="28"/>
          <w:szCs w:val="28"/>
        </w:rPr>
        <w:t xml:space="preserve"> Театр, 2007. </w:t>
      </w:r>
      <w:r w:rsidR="00A353E1" w:rsidRPr="00C5252D">
        <w:rPr>
          <w:rFonts w:ascii="Times New Roman" w:hAnsi="Times New Roman"/>
          <w:sz w:val="28"/>
          <w:szCs w:val="28"/>
        </w:rPr>
        <w:t xml:space="preserve">490 с. : </w:t>
      </w:r>
      <w:proofErr w:type="spellStart"/>
      <w:r w:rsidR="00A353E1" w:rsidRPr="00C5252D">
        <w:rPr>
          <w:rFonts w:ascii="Times New Roman" w:hAnsi="Times New Roman"/>
          <w:sz w:val="28"/>
          <w:szCs w:val="28"/>
        </w:rPr>
        <w:t>портр</w:t>
      </w:r>
      <w:proofErr w:type="spellEnd"/>
      <w:r w:rsidR="00A353E1" w:rsidRPr="00C525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A353E1" w:rsidRPr="00C5252D">
        <w:rPr>
          <w:rFonts w:ascii="Times New Roman" w:hAnsi="Times New Roman"/>
          <w:sz w:val="28"/>
          <w:szCs w:val="28"/>
        </w:rPr>
        <w:t>ил</w:t>
      </w:r>
      <w:proofErr w:type="spellEnd"/>
      <w:r w:rsidR="00A353E1" w:rsidRPr="00C5252D">
        <w:rPr>
          <w:rFonts w:ascii="Times New Roman" w:hAnsi="Times New Roman"/>
          <w:sz w:val="28"/>
          <w:szCs w:val="28"/>
        </w:rPr>
        <w:t>.</w:t>
      </w:r>
    </w:p>
    <w:p w:rsidR="00A353E1" w:rsidRDefault="00A353E1" w:rsidP="004726FF">
      <w:pPr>
        <w:pStyle w:val="a8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</w:p>
    <w:sectPr w:rsidR="00A353E1" w:rsidSect="00A2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35B"/>
    <w:multiLevelType w:val="hybridMultilevel"/>
    <w:tmpl w:val="F2F0984C"/>
    <w:lvl w:ilvl="0" w:tplc="24CC29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53E1"/>
    <w:rsid w:val="00054C32"/>
    <w:rsid w:val="001066A1"/>
    <w:rsid w:val="002000CF"/>
    <w:rsid w:val="002542A0"/>
    <w:rsid w:val="0037206D"/>
    <w:rsid w:val="0038315E"/>
    <w:rsid w:val="004726FF"/>
    <w:rsid w:val="005E6D52"/>
    <w:rsid w:val="00902709"/>
    <w:rsid w:val="009A20C2"/>
    <w:rsid w:val="00A353E1"/>
    <w:rsid w:val="00CF122A"/>
    <w:rsid w:val="00D57F38"/>
    <w:rsid w:val="00DE0CF0"/>
    <w:rsid w:val="00F4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A0"/>
  </w:style>
  <w:style w:type="paragraph" w:styleId="1">
    <w:name w:val="heading 1"/>
    <w:basedOn w:val="a"/>
    <w:next w:val="a"/>
    <w:link w:val="10"/>
    <w:uiPriority w:val="9"/>
    <w:qFormat/>
    <w:rsid w:val="00A353E1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3E1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A353E1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353E1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353E1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53E1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A353E1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53E1"/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A35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A35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353E1"/>
    <w:pPr>
      <w:spacing w:after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353E1"/>
    <w:rPr>
      <w:rFonts w:ascii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353E1"/>
    <w:pPr>
      <w:spacing w:after="0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53E1"/>
    <w:rPr>
      <w:rFonts w:ascii="Times New Roman" w:hAnsi="Times New Roman" w:cs="Times New Roman"/>
      <w:b/>
      <w:sz w:val="28"/>
      <w:szCs w:val="28"/>
    </w:rPr>
  </w:style>
  <w:style w:type="paragraph" w:customStyle="1" w:styleId="23">
    <w:name w:val="Абзац списка2"/>
    <w:basedOn w:val="a"/>
    <w:uiPriority w:val="99"/>
    <w:rsid w:val="00A353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A353E1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5E6D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6D5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search?hl=ru&amp;tbo=p&amp;tbm=bks&amp;q=inauthor:%22%D0%9A%D0%BE%D0%BD%D1%81%D1%82%D0%B0%D0%BD%D1%82%D0%B8%D0%BD+%D0%A1%D0%B5%D1%80%D0%B3%D0%B5%D0%B5%D0%B2%D0%B8%D1%87+%D0%A1%D1%82%D0%B0%D0%BD%D0%B8%D1%81%D0%BB%D0%B0%D0%B2%D1%81%D0%BA%D0%B8%D0%B9%22&amp;source=gbs_metadata_r&amp;ca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4458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2020-04-26T12:10:00Z</dcterms:created>
  <dcterms:modified xsi:type="dcterms:W3CDTF">2020-05-05T20:55:00Z</dcterms:modified>
</cp:coreProperties>
</file>