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71" w:rsidRPr="00227F28" w:rsidRDefault="000E6C7E" w:rsidP="000E6C7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27F28">
        <w:rPr>
          <w:rFonts w:ascii="Times New Roman" w:hAnsi="Times New Roman" w:cs="Times New Roman"/>
          <w:b/>
          <w:sz w:val="32"/>
          <w:szCs w:val="32"/>
          <w:lang w:val="uk-UA"/>
        </w:rPr>
        <w:t>Складносурядні речення</w:t>
      </w:r>
    </w:p>
    <w:p w:rsidR="000E6C7E" w:rsidRDefault="000E6C7E" w:rsidP="000E6C7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План</w:t>
      </w:r>
    </w:p>
    <w:p w:rsidR="000E6C7E" w:rsidRPr="000E6C7E" w:rsidRDefault="000E6C7E" w:rsidP="000E6C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C7E">
        <w:rPr>
          <w:rFonts w:ascii="Times New Roman" w:hAnsi="Times New Roman" w:cs="Times New Roman"/>
          <w:sz w:val="28"/>
          <w:szCs w:val="28"/>
          <w:lang w:val="uk-UA"/>
        </w:rPr>
        <w:t>Поняття про ССР.</w:t>
      </w:r>
    </w:p>
    <w:p w:rsidR="000E6C7E" w:rsidRDefault="000E6C7E" w:rsidP="000E6C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C7E">
        <w:rPr>
          <w:rFonts w:ascii="Times New Roman" w:hAnsi="Times New Roman" w:cs="Times New Roman"/>
          <w:sz w:val="28"/>
          <w:szCs w:val="28"/>
          <w:lang w:val="uk-UA"/>
        </w:rPr>
        <w:t>Засоби вираження синтаксичних зв’язк</w:t>
      </w:r>
      <w:r>
        <w:rPr>
          <w:rFonts w:ascii="Times New Roman" w:hAnsi="Times New Roman" w:cs="Times New Roman"/>
          <w:sz w:val="28"/>
          <w:szCs w:val="28"/>
          <w:lang w:val="uk-UA"/>
        </w:rPr>
        <w:t>ів і змістових відношень між ча</w:t>
      </w:r>
      <w:r w:rsidRPr="000E6C7E">
        <w:rPr>
          <w:rFonts w:ascii="Times New Roman" w:hAnsi="Times New Roman" w:cs="Times New Roman"/>
          <w:sz w:val="28"/>
          <w:szCs w:val="28"/>
          <w:lang w:val="uk-UA"/>
        </w:rPr>
        <w:t>стинами ССР.</w:t>
      </w:r>
    </w:p>
    <w:p w:rsidR="000E6C7E" w:rsidRDefault="000E6C7E" w:rsidP="000E6C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Структурно-семантичні типи ССР виділювані на основі єдності характеру синтаксичних зв’язків і семантичних відношень між </w:t>
      </w:r>
      <w:r w:rsidR="001E5DD5">
        <w:rPr>
          <w:rFonts w:ascii="Times New Roman" w:hAnsi="Times New Roman" w:cs="Times New Roman"/>
          <w:sz w:val="28"/>
          <w:szCs w:val="28"/>
          <w:lang w:val="uk-UA"/>
        </w:rPr>
        <w:t xml:space="preserve">компонентами: </w:t>
      </w:r>
      <w:r>
        <w:rPr>
          <w:rFonts w:ascii="Times New Roman" w:hAnsi="Times New Roman" w:cs="Times New Roman"/>
          <w:sz w:val="28"/>
          <w:szCs w:val="28"/>
          <w:lang w:val="uk-UA"/>
        </w:rPr>
        <w:t>єднальні</w:t>
      </w:r>
      <w:r w:rsidR="001E5D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розділові, зіставно-протиставні, приєднувальні та пояснювально-приєднувальні відношення у ССР.</w:t>
      </w:r>
    </w:p>
    <w:p w:rsidR="000E6C7E" w:rsidRDefault="000E6C7E" w:rsidP="000E6C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ССР відкритої та закритої структури.</w:t>
      </w:r>
    </w:p>
    <w:p w:rsidR="000E6C7E" w:rsidRDefault="000E6C7E" w:rsidP="000E6C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пунктуації у ССР (самостійно опрацювати).</w:t>
      </w:r>
    </w:p>
    <w:p w:rsidR="000E6C7E" w:rsidRDefault="000E6C7E" w:rsidP="000E6C7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6C7E" w:rsidRDefault="000E6C7E" w:rsidP="000E6C7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6C7E" w:rsidRDefault="000E6C7E" w:rsidP="000E6C7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0E6C7E" w:rsidRDefault="000E6C7E" w:rsidP="000E6C7E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Бевзенко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П. Структура складного речення в українській мові. – </w:t>
      </w:r>
      <w:r w:rsidRPr="000E6C7E">
        <w:rPr>
          <w:rFonts w:ascii="Times New Roman" w:hAnsi="Times New Roman" w:cs="Times New Roman"/>
          <w:sz w:val="28"/>
          <w:szCs w:val="28"/>
          <w:lang w:val="uk-UA"/>
        </w:rPr>
        <w:t>К.: Наукова думка, 1987. – 214 с.</w:t>
      </w:r>
    </w:p>
    <w:p w:rsidR="000E6C7E" w:rsidRDefault="000E6C7E" w:rsidP="000E6C7E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за ред. І. Білодіда. – К., 1969</w:t>
      </w:r>
      <w:r w:rsidR="001E5D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6C7E" w:rsidRDefault="000E6C7E" w:rsidP="000E6C7E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Жовтобрюх М. А. Українська літературна мова. – К., 1984</w:t>
      </w:r>
      <w:r w:rsidR="001E5D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6C7E" w:rsidRDefault="000E6C7E" w:rsidP="000E6C7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6C7E" w:rsidRDefault="000E6C7E" w:rsidP="000E6C7E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Додаткова література:</w:t>
      </w:r>
    </w:p>
    <w:p w:rsidR="000E6C7E" w:rsidRDefault="000E6C7E" w:rsidP="000E6C7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6C7E">
        <w:rPr>
          <w:rFonts w:ascii="Times New Roman" w:hAnsi="Times New Roman" w:cs="Times New Roman"/>
          <w:sz w:val="28"/>
          <w:szCs w:val="28"/>
          <w:lang w:val="uk-UA"/>
        </w:rPr>
        <w:t>Арполенко</w:t>
      </w:r>
      <w:proofErr w:type="spellEnd"/>
      <w:r w:rsidRPr="000E6C7E">
        <w:rPr>
          <w:rFonts w:ascii="Times New Roman" w:hAnsi="Times New Roman" w:cs="Times New Roman"/>
          <w:sz w:val="28"/>
          <w:szCs w:val="28"/>
          <w:lang w:val="uk-UA"/>
        </w:rPr>
        <w:t xml:space="preserve"> Г. П. Забєліна В. П. Структурно-семантична будова речення в сучасній українській мові. </w:t>
      </w:r>
      <w:r w:rsidR="001E5DD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E5DD5" w:rsidRPr="000E6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C7E">
        <w:rPr>
          <w:rFonts w:ascii="Times New Roman" w:hAnsi="Times New Roman" w:cs="Times New Roman"/>
          <w:sz w:val="28"/>
          <w:szCs w:val="28"/>
          <w:lang w:val="uk-UA"/>
        </w:rPr>
        <w:t xml:space="preserve"> К.: Наук. думка, 1982.</w:t>
      </w:r>
      <w:r w:rsidR="001E5DD5" w:rsidRPr="001E5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DD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0E6C7E">
        <w:rPr>
          <w:rFonts w:ascii="Times New Roman" w:hAnsi="Times New Roman" w:cs="Times New Roman"/>
          <w:sz w:val="28"/>
          <w:szCs w:val="28"/>
          <w:lang w:val="uk-UA"/>
        </w:rPr>
        <w:t>132 с.</w:t>
      </w:r>
    </w:p>
    <w:p w:rsidR="000E6C7E" w:rsidRDefault="000E6C7E" w:rsidP="000E6C7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Вихованець І. Р. та ін.. Семантико-синтаксична структура речення. – К., 1983.</w:t>
      </w:r>
    </w:p>
    <w:p w:rsidR="000E6C7E" w:rsidRPr="002928A8" w:rsidRDefault="001E5DD5" w:rsidP="000E6C7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Грамматика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русс</w:t>
      </w:r>
      <w:r w:rsidR="002928A8">
        <w:rPr>
          <w:rFonts w:ascii="Times New Roman" w:hAnsi="Times New Roman" w:cs="Times New Roman"/>
          <w:sz w:val="28"/>
          <w:szCs w:val="28"/>
          <w:lang w:val="uk-UA"/>
        </w:rPr>
        <w:t>кого</w:t>
      </w:r>
      <w:proofErr w:type="spellEnd"/>
      <w:r w:rsidR="002928A8">
        <w:rPr>
          <w:rFonts w:ascii="Times New Roman" w:hAnsi="Times New Roman" w:cs="Times New Roman"/>
          <w:sz w:val="28"/>
          <w:szCs w:val="28"/>
          <w:lang w:val="uk-UA"/>
        </w:rPr>
        <w:t xml:space="preserve"> яз</w:t>
      </w:r>
      <w:proofErr w:type="spellStart"/>
      <w:r w:rsidR="002928A8">
        <w:rPr>
          <w:rFonts w:ascii="Times New Roman" w:hAnsi="Times New Roman" w:cs="Times New Roman"/>
          <w:sz w:val="28"/>
          <w:szCs w:val="28"/>
        </w:rPr>
        <w:t>ыка</w:t>
      </w:r>
      <w:proofErr w:type="spellEnd"/>
      <w:r w:rsidR="002928A8">
        <w:rPr>
          <w:rFonts w:ascii="Times New Roman" w:hAnsi="Times New Roman" w:cs="Times New Roman"/>
          <w:sz w:val="28"/>
          <w:szCs w:val="28"/>
        </w:rPr>
        <w:t>. – М., 1982. – Т. 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28A8" w:rsidRDefault="001E5DD5" w:rsidP="000E6C7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Грищенко А. П. Складно</w:t>
      </w:r>
      <w:r w:rsidR="002928A8">
        <w:rPr>
          <w:rFonts w:ascii="Times New Roman" w:hAnsi="Times New Roman" w:cs="Times New Roman"/>
          <w:sz w:val="28"/>
          <w:szCs w:val="28"/>
          <w:lang w:val="uk-UA"/>
        </w:rPr>
        <w:t>сурядне речення в сучасній українській мові. – К., 1969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28A8" w:rsidRDefault="002928A8" w:rsidP="000E6C7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Мельничук О. С. Розвиток структури слов’янського речення. – К., 1966</w:t>
      </w:r>
      <w:r w:rsidR="001E5D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28A8" w:rsidRDefault="002928A8" w:rsidP="000E6C7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</w:t>
      </w:r>
      <w:r w:rsidR="001E5DD5">
        <w:rPr>
          <w:rFonts w:ascii="Times New Roman" w:hAnsi="Times New Roman" w:cs="Times New Roman"/>
          <w:sz w:val="28"/>
          <w:szCs w:val="28"/>
          <w:lang w:val="uk-UA"/>
        </w:rPr>
        <w:t>ійник І. С. Опрацювання складно</w:t>
      </w:r>
      <w:r>
        <w:rPr>
          <w:rFonts w:ascii="Times New Roman" w:hAnsi="Times New Roman" w:cs="Times New Roman"/>
          <w:sz w:val="28"/>
          <w:szCs w:val="28"/>
          <w:lang w:val="uk-UA"/>
        </w:rPr>
        <w:t>сурядного речення</w:t>
      </w:r>
      <w:r w:rsidR="001E5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// УМЛШ, 1980.</w:t>
      </w:r>
      <w:r w:rsidR="001E5DD5" w:rsidRPr="001E5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DD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№10</w:t>
      </w:r>
      <w:r w:rsidR="001E5D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28A8" w:rsidRDefault="002928A8" w:rsidP="000E6C7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Кучеренко І. К. Складні речення з сурядністю і підрядністю</w:t>
      </w:r>
      <w:r w:rsidR="001E5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// УМЛШ, 1973</w:t>
      </w:r>
      <w:r w:rsidR="001E5DD5">
        <w:rPr>
          <w:rFonts w:ascii="Times New Roman" w:hAnsi="Times New Roman" w:cs="Times New Roman"/>
          <w:sz w:val="28"/>
          <w:szCs w:val="28"/>
          <w:lang w:val="uk-UA"/>
        </w:rPr>
        <w:t>. – № 11.</w:t>
      </w:r>
    </w:p>
    <w:p w:rsidR="002928A8" w:rsidRDefault="002928A8" w:rsidP="002928A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28A8" w:rsidRDefault="002928A8" w:rsidP="002928A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3CD" w:rsidRDefault="008913CD" w:rsidP="002928A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3CD" w:rsidRDefault="008913CD" w:rsidP="002928A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3CD" w:rsidRDefault="008913CD" w:rsidP="002928A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3CD" w:rsidRDefault="008913CD" w:rsidP="002928A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28A8" w:rsidRDefault="002928A8" w:rsidP="002928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Наша лекція присвячена питанням структури ССР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28A8" w:rsidRDefault="002928A8" w:rsidP="002928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Зупиняємося спочатку на аналізі загальної синтаксичної природи цього типу складних речень.</w:t>
      </w:r>
    </w:p>
    <w:p w:rsidR="002928A8" w:rsidRDefault="002928A8" w:rsidP="002928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Одиниці, внаслідок поєднання яких виникає складне речення взагалі, а СС зокрема, по-різному визначаються в мовознавчій літературі. Одні дослідники вважають за можливе називати їх простими реченнями</w:t>
      </w:r>
      <w:r w:rsidR="001E5DD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беручи</w:t>
      </w:r>
      <w:r w:rsidR="001E5DD5">
        <w:rPr>
          <w:rFonts w:ascii="Times New Roman" w:hAnsi="Times New Roman" w:cs="Times New Roman"/>
          <w:sz w:val="28"/>
          <w:szCs w:val="28"/>
          <w:lang w:val="uk-UA"/>
        </w:rPr>
        <w:t xml:space="preserve"> до уваги насамперед </w:t>
      </w:r>
      <w:proofErr w:type="spellStart"/>
      <w:r w:rsidR="001E5DD5">
        <w:rPr>
          <w:rFonts w:ascii="Times New Roman" w:hAnsi="Times New Roman" w:cs="Times New Roman"/>
          <w:sz w:val="28"/>
          <w:szCs w:val="28"/>
          <w:lang w:val="uk-UA"/>
        </w:rPr>
        <w:t>внутрішньо</w:t>
      </w:r>
      <w:r>
        <w:rPr>
          <w:rFonts w:ascii="Times New Roman" w:hAnsi="Times New Roman" w:cs="Times New Roman"/>
          <w:sz w:val="28"/>
          <w:szCs w:val="28"/>
          <w:lang w:val="uk-UA"/>
        </w:rPr>
        <w:t>синтаксичну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схожість, подібність звичайних незалежних простих речень та частин ССР. Такий погляд висловили Л.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Булаховський</w:t>
      </w:r>
      <w:proofErr w:type="spellEnd"/>
      <w:r w:rsidR="001E5DD5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«Курс</w:t>
      </w:r>
      <w:r w:rsidR="001E5DD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(Т. 2) та Б. М. Кулик</w:t>
      </w:r>
      <w:r w:rsidR="001E5DD5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«Курс</w:t>
      </w:r>
      <w:r w:rsidR="001E5DD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(Ч. 2).</w:t>
      </w:r>
    </w:p>
    <w:p w:rsidR="002928A8" w:rsidRDefault="002928A8" w:rsidP="002928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4B29">
        <w:rPr>
          <w:rFonts w:ascii="Times New Roman" w:hAnsi="Times New Roman" w:cs="Times New Roman"/>
          <w:sz w:val="28"/>
          <w:szCs w:val="28"/>
          <w:lang w:val="uk-UA"/>
        </w:rPr>
        <w:t>Ось, як наприклад, визначає сурядність Б. М. Кулик: «</w:t>
      </w:r>
      <w:r w:rsidR="00F14B29" w:rsidRPr="001E5DD5">
        <w:rPr>
          <w:rFonts w:ascii="Times New Roman" w:hAnsi="Times New Roman" w:cs="Times New Roman"/>
          <w:i/>
          <w:sz w:val="28"/>
          <w:szCs w:val="28"/>
          <w:lang w:val="uk-UA"/>
        </w:rPr>
        <w:t>Сурядністю називається таке сполучення простих речень, яке утворює смислову і синтаксичну єдність і в якому прості речення є синтаксично рівноправними,</w:t>
      </w:r>
      <w:r w:rsidR="00F14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4B29" w:rsidRPr="001E5DD5">
        <w:rPr>
          <w:rFonts w:ascii="Times New Roman" w:hAnsi="Times New Roman" w:cs="Times New Roman"/>
          <w:i/>
          <w:sz w:val="28"/>
          <w:szCs w:val="28"/>
          <w:lang w:val="uk-UA"/>
        </w:rPr>
        <w:t>але інтонаційно і з смислового боку не самостійними»</w:t>
      </w:r>
      <w:r w:rsidR="00F14B29">
        <w:rPr>
          <w:rFonts w:ascii="Times New Roman" w:hAnsi="Times New Roman" w:cs="Times New Roman"/>
          <w:sz w:val="28"/>
          <w:szCs w:val="28"/>
          <w:lang w:val="uk-UA"/>
        </w:rPr>
        <w:t xml:space="preserve"> (Курс </w:t>
      </w:r>
      <w:proofErr w:type="spellStart"/>
      <w:r w:rsidR="00F14B29">
        <w:rPr>
          <w:rFonts w:ascii="Times New Roman" w:hAnsi="Times New Roman" w:cs="Times New Roman"/>
          <w:sz w:val="28"/>
          <w:szCs w:val="28"/>
          <w:lang w:val="uk-UA"/>
        </w:rPr>
        <w:t>СУЛМ</w:t>
      </w:r>
      <w:proofErr w:type="spellEnd"/>
      <w:r w:rsidR="00F14B2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14B29" w:rsidRPr="001E5DD5" w:rsidRDefault="00F14B29" w:rsidP="002928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 все ж, структурні частини, побудовані в більшості випадках за зразком простого речення, з граматичного погляду не тотожні з ним. Вони функціонують як частини у межах синтаксичних одиниць, що визначаються як складні речення напротивагу простим, а тому речення не можуть бути названі. До того ж СР не є механічним зчепленням кількох простих речень, як вважають </w:t>
      </w:r>
      <w:r w:rsidR="001E5DD5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Шахматов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1E5DD5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Пєшковський. </w:t>
      </w:r>
      <w:r w:rsidRPr="001E5D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СР властиві своєрідні граматичні і семантичні закономірності, </w:t>
      </w:r>
      <w:r w:rsidRPr="001E5DD5">
        <w:rPr>
          <w:rFonts w:ascii="Times New Roman" w:hAnsi="Times New Roman" w:cs="Times New Roman"/>
          <w:sz w:val="28"/>
          <w:szCs w:val="28"/>
          <w:lang w:val="uk-UA"/>
        </w:rPr>
        <w:t>завдяки поєднанню яких вони і виділяються в граматичній системі української мови.</w:t>
      </w:r>
    </w:p>
    <w:p w:rsidR="00F14B29" w:rsidRDefault="00F14B29" w:rsidP="002928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</w:t>
      </w:r>
      <w:r w:rsidRPr="001E5DD5">
        <w:rPr>
          <w:rFonts w:ascii="Times New Roman" w:hAnsi="Times New Roman" w:cs="Times New Roman"/>
          <w:b/>
          <w:sz w:val="28"/>
          <w:szCs w:val="28"/>
          <w:lang w:val="uk-UA"/>
        </w:rPr>
        <w:t>граматичного погляду ССР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синтаксичне ціле, утворене поєднанням кількох </w:t>
      </w:r>
      <w:r w:rsidRPr="001E5DD5">
        <w:rPr>
          <w:rFonts w:ascii="Times New Roman" w:hAnsi="Times New Roman" w:cs="Times New Roman"/>
          <w:b/>
          <w:sz w:val="28"/>
          <w:szCs w:val="28"/>
          <w:lang w:val="uk-UA"/>
        </w:rPr>
        <w:t>складових частин</w:t>
      </w:r>
      <w:r w:rsidRPr="001E5DD5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основі </w:t>
      </w:r>
      <w:r w:rsidRPr="001E5DD5">
        <w:rPr>
          <w:rFonts w:ascii="Times New Roman" w:hAnsi="Times New Roman" w:cs="Times New Roman"/>
          <w:b/>
          <w:sz w:val="28"/>
          <w:szCs w:val="28"/>
          <w:lang w:val="uk-UA"/>
        </w:rPr>
        <w:t>граматичної рівнозначності.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</w:t>
      </w:r>
      <w:r w:rsidRPr="001E5DD5">
        <w:rPr>
          <w:rFonts w:ascii="Times New Roman" w:hAnsi="Times New Roman" w:cs="Times New Roman"/>
          <w:i/>
          <w:sz w:val="28"/>
          <w:szCs w:val="28"/>
          <w:lang w:val="uk-UA"/>
        </w:rPr>
        <w:t>граматичною рівнозначністю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складових частин розуміємо </w:t>
      </w:r>
      <w:r w:rsidRPr="001E5DD5">
        <w:rPr>
          <w:rFonts w:ascii="Times New Roman" w:hAnsi="Times New Roman" w:cs="Times New Roman"/>
          <w:i/>
          <w:sz w:val="28"/>
          <w:szCs w:val="28"/>
          <w:lang w:val="uk-UA"/>
        </w:rPr>
        <w:t>однакову функцію в межах ССР</w:t>
      </w:r>
      <w:r>
        <w:rPr>
          <w:rFonts w:ascii="Times New Roman" w:hAnsi="Times New Roman" w:cs="Times New Roman"/>
          <w:sz w:val="28"/>
          <w:szCs w:val="28"/>
          <w:lang w:val="uk-UA"/>
        </w:rPr>
        <w:t>. Жодна з частин ССР не може виступати як головна граматично підпорядковуюча</w:t>
      </w:r>
      <w:r w:rsidR="00863B65">
        <w:rPr>
          <w:rFonts w:ascii="Times New Roman" w:hAnsi="Times New Roman" w:cs="Times New Roman"/>
          <w:sz w:val="28"/>
          <w:szCs w:val="28"/>
          <w:lang w:val="uk-UA"/>
        </w:rPr>
        <w:t xml:space="preserve"> щодо іншої (інших) складової частини, але це, звичайно, не виключає в одних випадках більшої, виразнішої, а в інших випадках меншої граматичної пов’язаності їх.</w:t>
      </w:r>
    </w:p>
    <w:p w:rsidR="00863B65" w:rsidRPr="00FD0C05" w:rsidRDefault="00863B65" w:rsidP="002928A8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Такі частини називають </w:t>
      </w:r>
      <w:r w:rsidRPr="00FD0C05">
        <w:rPr>
          <w:rFonts w:ascii="Times New Roman" w:hAnsi="Times New Roman" w:cs="Times New Roman"/>
          <w:b/>
          <w:i/>
          <w:sz w:val="28"/>
          <w:szCs w:val="28"/>
          <w:lang w:val="uk-UA"/>
        </w:rPr>
        <w:t>«предикативними одиницями»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r w:rsidRPr="00FD0C05">
        <w:rPr>
          <w:rFonts w:ascii="Times New Roman" w:hAnsi="Times New Roman" w:cs="Times New Roman"/>
          <w:b/>
          <w:i/>
          <w:sz w:val="28"/>
          <w:szCs w:val="28"/>
          <w:lang w:val="uk-UA"/>
        </w:rPr>
        <w:t>«предикативними частинами».</w:t>
      </w:r>
    </w:p>
    <w:p w:rsidR="007B76F0" w:rsidRDefault="007B76F0" w:rsidP="002928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Таке ро</w:t>
      </w:r>
      <w:r w:rsidR="00FD0C05">
        <w:rPr>
          <w:rFonts w:ascii="Times New Roman" w:hAnsi="Times New Roman" w:cs="Times New Roman"/>
          <w:sz w:val="28"/>
          <w:szCs w:val="28"/>
          <w:lang w:val="uk-UA"/>
        </w:rPr>
        <w:t>зуміння ССР знаходимо в праці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Гр</w:t>
      </w:r>
      <w:r w:rsidR="003E12A1">
        <w:rPr>
          <w:rFonts w:ascii="Times New Roman" w:hAnsi="Times New Roman" w:cs="Times New Roman"/>
          <w:sz w:val="28"/>
          <w:szCs w:val="28"/>
          <w:lang w:val="uk-UA"/>
        </w:rPr>
        <w:t xml:space="preserve">ищенка «ССР в </w:t>
      </w:r>
      <w:proofErr w:type="spellStart"/>
      <w:r w:rsidR="003E12A1">
        <w:rPr>
          <w:rFonts w:ascii="Times New Roman" w:hAnsi="Times New Roman" w:cs="Times New Roman"/>
          <w:sz w:val="28"/>
          <w:szCs w:val="28"/>
          <w:lang w:val="uk-UA"/>
        </w:rPr>
        <w:t>СУЛМ</w:t>
      </w:r>
      <w:proofErr w:type="spellEnd"/>
      <w:r w:rsidR="003E12A1">
        <w:rPr>
          <w:rFonts w:ascii="Times New Roman" w:hAnsi="Times New Roman" w:cs="Times New Roman"/>
          <w:sz w:val="28"/>
          <w:szCs w:val="28"/>
          <w:lang w:val="uk-UA"/>
        </w:rPr>
        <w:t xml:space="preserve">», в академічному </w:t>
      </w:r>
      <w:r w:rsidR="008913C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E12A1">
        <w:rPr>
          <w:rFonts w:ascii="Times New Roman" w:hAnsi="Times New Roman" w:cs="Times New Roman"/>
          <w:sz w:val="28"/>
          <w:szCs w:val="28"/>
          <w:lang w:val="uk-UA"/>
        </w:rPr>
        <w:t>интаксисі,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праці М. А. Жовтобрюха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найновішій праці «Українська граматика» (автори:</w:t>
      </w:r>
      <w:r w:rsidR="003E12A1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12A1">
        <w:rPr>
          <w:rFonts w:ascii="Times New Roman" w:hAnsi="Times New Roman" w:cs="Times New Roman"/>
          <w:sz w:val="28"/>
          <w:szCs w:val="28"/>
          <w:lang w:val="uk-UA"/>
        </w:rPr>
        <w:t>М.А.</w:t>
      </w:r>
      <w:r>
        <w:rPr>
          <w:rFonts w:ascii="Times New Roman" w:hAnsi="Times New Roman" w:cs="Times New Roman"/>
          <w:sz w:val="28"/>
          <w:szCs w:val="28"/>
          <w:lang w:val="uk-UA"/>
        </w:rPr>
        <w:t>Жовтобрюх</w:t>
      </w:r>
      <w:r w:rsidR="00222A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12A1">
        <w:rPr>
          <w:rFonts w:ascii="Times New Roman" w:hAnsi="Times New Roman" w:cs="Times New Roman"/>
          <w:sz w:val="28"/>
          <w:szCs w:val="28"/>
          <w:lang w:val="uk-UA"/>
        </w:rPr>
        <w:t>К.Г.</w:t>
      </w:r>
      <w:proofErr w:type="spellStart"/>
      <w:r w:rsidR="00222A83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="00222A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E12A1">
        <w:rPr>
          <w:rFonts w:ascii="Times New Roman" w:hAnsi="Times New Roman" w:cs="Times New Roman"/>
          <w:sz w:val="28"/>
          <w:szCs w:val="28"/>
          <w:lang w:val="uk-UA"/>
        </w:rPr>
        <w:t xml:space="preserve"> А.П.</w:t>
      </w:r>
      <w:r w:rsidR="00222A83">
        <w:rPr>
          <w:rFonts w:ascii="Times New Roman" w:hAnsi="Times New Roman" w:cs="Times New Roman"/>
          <w:sz w:val="28"/>
          <w:szCs w:val="28"/>
          <w:lang w:val="uk-UA"/>
        </w:rPr>
        <w:t>Грищенко (Синтаксис), у працях російських мовознавців (</w:t>
      </w:r>
      <w:r w:rsidR="00D7616E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222A83">
        <w:rPr>
          <w:rFonts w:ascii="Times New Roman" w:hAnsi="Times New Roman" w:cs="Times New Roman"/>
          <w:sz w:val="28"/>
          <w:szCs w:val="28"/>
          <w:lang w:val="uk-UA"/>
        </w:rPr>
        <w:t>Бєлошапкової</w:t>
      </w:r>
      <w:proofErr w:type="spellEnd"/>
      <w:r w:rsidR="00222A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616E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222A83">
        <w:rPr>
          <w:rFonts w:ascii="Times New Roman" w:hAnsi="Times New Roman" w:cs="Times New Roman"/>
          <w:sz w:val="28"/>
          <w:szCs w:val="28"/>
          <w:lang w:val="uk-UA"/>
        </w:rPr>
        <w:t>Бабайцевої</w:t>
      </w:r>
      <w:proofErr w:type="spellEnd"/>
      <w:r w:rsidR="00222A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616E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222A83">
        <w:rPr>
          <w:rFonts w:ascii="Times New Roman" w:hAnsi="Times New Roman" w:cs="Times New Roman"/>
          <w:sz w:val="28"/>
          <w:szCs w:val="28"/>
          <w:lang w:val="uk-UA"/>
        </w:rPr>
        <w:t>Максимова, в «</w:t>
      </w:r>
      <w:proofErr w:type="spellStart"/>
      <w:r w:rsidR="00222A83">
        <w:rPr>
          <w:rFonts w:ascii="Times New Roman" w:hAnsi="Times New Roman" w:cs="Times New Roman"/>
          <w:sz w:val="28"/>
          <w:szCs w:val="28"/>
          <w:lang w:val="uk-UA"/>
        </w:rPr>
        <w:t>Русской</w:t>
      </w:r>
      <w:proofErr w:type="spellEnd"/>
      <w:r w:rsidR="00222A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22A83">
        <w:rPr>
          <w:rFonts w:ascii="Times New Roman" w:hAnsi="Times New Roman" w:cs="Times New Roman"/>
          <w:sz w:val="28"/>
          <w:szCs w:val="28"/>
          <w:lang w:val="uk-UA"/>
        </w:rPr>
        <w:t>грамматике</w:t>
      </w:r>
      <w:proofErr w:type="spellEnd"/>
      <w:r w:rsidR="00222A8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22A83" w:rsidRDefault="00222A83" w:rsidP="002928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усіх існуючих виз</w:t>
      </w:r>
      <w:r w:rsidR="008913CD">
        <w:rPr>
          <w:rFonts w:ascii="Times New Roman" w:hAnsi="Times New Roman" w:cs="Times New Roman"/>
          <w:sz w:val="28"/>
          <w:szCs w:val="28"/>
          <w:lang w:val="uk-UA"/>
        </w:rPr>
        <w:t>начень найповніше характеризує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ССР:</w:t>
      </w:r>
    </w:p>
    <w:p w:rsidR="00222A83" w:rsidRDefault="00222A83" w:rsidP="00222A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СР, що утворюється з двох або більше предикативних одиниць, які об’єднані між собою за принципом рівнозначності в єдине синтаксичне, граматичне й інтонаційне ціле сполучниками сурядності та іншими граматичними засобами, називається СС (Структура СР в</w:t>
      </w:r>
      <w:r w:rsidR="00D7616E">
        <w:rPr>
          <w:rFonts w:ascii="Times New Roman" w:hAnsi="Times New Roman" w:cs="Times New Roman"/>
          <w:sz w:val="28"/>
          <w:szCs w:val="28"/>
          <w:lang w:val="uk-UA"/>
        </w:rPr>
        <w:t xml:space="preserve"> УМ знаходимо у </w:t>
      </w:r>
      <w:proofErr w:type="spellStart"/>
      <w:r w:rsidR="00D7616E">
        <w:rPr>
          <w:rFonts w:ascii="Times New Roman" w:hAnsi="Times New Roman" w:cs="Times New Roman"/>
          <w:sz w:val="28"/>
          <w:szCs w:val="28"/>
          <w:lang w:val="uk-UA"/>
        </w:rPr>
        <w:t>Бевзенка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П.).</w:t>
      </w:r>
    </w:p>
    <w:p w:rsidR="00222A83" w:rsidRDefault="00222A83" w:rsidP="00222A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СС називається таке СР, предикативні частини якого граматично рівноправні і пов’язані між собою, крім інтонації, також сурядними  сполучниками (Жовтобрюх</w:t>
      </w:r>
      <w:r w:rsidR="00D7616E">
        <w:rPr>
          <w:rFonts w:ascii="Times New Roman" w:hAnsi="Times New Roman" w:cs="Times New Roman"/>
          <w:sz w:val="28"/>
          <w:szCs w:val="28"/>
          <w:lang w:val="uk-UA"/>
        </w:rPr>
        <w:t xml:space="preserve"> М.А.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7616E" w:rsidRDefault="00222A83" w:rsidP="00222A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Отже, головними ознаками ССР є наявність двох і більше предикативних частин, об’єднаних в єдине семантичне, граматичне й інтонаційне ціле за допомогою сполучника сурядності:</w:t>
      </w:r>
    </w:p>
    <w:p w:rsidR="00222A83" w:rsidRDefault="00D7616E" w:rsidP="00222A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2A83" w:rsidRPr="00222A83">
        <w:rPr>
          <w:rFonts w:ascii="Times New Roman" w:hAnsi="Times New Roman" w:cs="Times New Roman"/>
          <w:i/>
          <w:sz w:val="28"/>
          <w:szCs w:val="28"/>
          <w:lang w:val="uk-UA"/>
        </w:rPr>
        <w:t>Гуляє вітер по полях, несе дощ</w:t>
      </w:r>
      <w:r w:rsidR="00EE0C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ласкаві й добрі, </w:t>
      </w:r>
      <w:r w:rsidR="00EE0C22" w:rsidRPr="00D761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</w:t>
      </w:r>
      <w:r w:rsidR="00EE0C22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EE0C22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EE0C22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EE0C22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EE0C22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стелеться </w:t>
      </w:r>
      <w:r w:rsidR="00222A83" w:rsidRPr="00222A83">
        <w:rPr>
          <w:rFonts w:ascii="Times New Roman" w:hAnsi="Times New Roman" w:cs="Times New Roman"/>
          <w:i/>
          <w:sz w:val="28"/>
          <w:szCs w:val="28"/>
          <w:lang w:val="uk-UA"/>
        </w:rPr>
        <w:t>велик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ий шлях за синій неозорий обрій</w:t>
      </w:r>
      <w:r w:rsidR="00222A83" w:rsidRPr="00222A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22A83" w:rsidRPr="00222A83">
        <w:rPr>
          <w:rFonts w:ascii="Times New Roman" w:hAnsi="Times New Roman" w:cs="Times New Roman"/>
          <w:sz w:val="28"/>
          <w:szCs w:val="28"/>
          <w:lang w:val="uk-UA"/>
        </w:rPr>
        <w:t>(М. Рильський).</w:t>
      </w:r>
    </w:p>
    <w:p w:rsidR="00D7616E" w:rsidRDefault="00222A83" w:rsidP="00222A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22A83" w:rsidRDefault="00D7616E" w:rsidP="00222A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2A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Хай жовтий лист зникає вдалині, </w:t>
      </w:r>
      <w:r w:rsidR="00222A83" w:rsidRPr="00D761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</w:t>
      </w:r>
      <w:r w:rsidR="00222A83" w:rsidRPr="00D7616E">
        <w:rPr>
          <w:rFonts w:ascii="Times New Roman" w:hAnsi="Times New Roman" w:cs="Times New Roman"/>
          <w:i/>
          <w:sz w:val="28"/>
          <w:szCs w:val="28"/>
          <w:lang w:val="uk-UA"/>
        </w:rPr>
        <w:t>ще</w:t>
      </w:r>
      <w:r w:rsidR="00222A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раз весна тобі </w:t>
      </w:r>
      <w:r w:rsidR="00222A83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222A83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222A83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всміхнеться </w:t>
      </w:r>
      <w:r w:rsidR="00222A83">
        <w:rPr>
          <w:rFonts w:ascii="Times New Roman" w:hAnsi="Times New Roman" w:cs="Times New Roman"/>
          <w:sz w:val="28"/>
          <w:szCs w:val="28"/>
          <w:lang w:val="uk-UA"/>
        </w:rPr>
        <w:t>(В. Сосюра).</w:t>
      </w:r>
    </w:p>
    <w:p w:rsidR="00D7616E" w:rsidRDefault="00222A83" w:rsidP="00222A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22A83" w:rsidRDefault="00D7616E" w:rsidP="00222A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2A83">
        <w:rPr>
          <w:rFonts w:ascii="Times New Roman" w:hAnsi="Times New Roman" w:cs="Times New Roman"/>
          <w:sz w:val="28"/>
          <w:szCs w:val="28"/>
          <w:lang w:val="uk-UA"/>
        </w:rPr>
        <w:t xml:space="preserve">Рівнозначні предикативні частини, що входять до складу ССР, є однією з найхарактерніших ознак СР цього типу. З цієї ознакою ССР тісно пов'язаний той факт, </w:t>
      </w:r>
      <w:r w:rsidR="00007698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07698" w:rsidRDefault="00D7616E" w:rsidP="00D7616E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у</w:t>
      </w:r>
      <w:r w:rsidR="00007698">
        <w:rPr>
          <w:rFonts w:ascii="Times New Roman" w:hAnsi="Times New Roman" w:cs="Times New Roman"/>
          <w:sz w:val="28"/>
          <w:szCs w:val="28"/>
          <w:lang w:val="uk-UA"/>
        </w:rPr>
        <w:t xml:space="preserve"> них кожна з предикативних частин виступає як </w:t>
      </w:r>
      <w:r w:rsidR="00007698" w:rsidRPr="00D7616E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відносно самостійна</w:t>
      </w:r>
      <w:r w:rsidR="00007698">
        <w:rPr>
          <w:rFonts w:ascii="Times New Roman" w:hAnsi="Times New Roman" w:cs="Times New Roman"/>
          <w:sz w:val="28"/>
          <w:szCs w:val="28"/>
          <w:lang w:val="uk-UA"/>
        </w:rPr>
        <w:t>, зберігає значення окремого твердження і певну синтаксичну незалежність, хоч семантична самостійність і синтаксична незалежність цих частин є відносна (</w:t>
      </w:r>
      <w:r w:rsidR="00007698" w:rsidRPr="00D7616E">
        <w:rPr>
          <w:rFonts w:ascii="Times New Roman" w:hAnsi="Times New Roman" w:cs="Times New Roman"/>
          <w:i/>
          <w:sz w:val="28"/>
          <w:szCs w:val="28"/>
          <w:lang w:val="uk-UA"/>
        </w:rPr>
        <w:t>тільки перша з них будується більш-менш вільно, а друга й наступні предикативні частини в своєму лексичному складі і побудові зумовлені виключенням їх в єдине ціле з</w:t>
      </w:r>
      <w:r w:rsidR="000076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698" w:rsidRPr="00D7616E">
        <w:rPr>
          <w:rFonts w:ascii="Times New Roman" w:hAnsi="Times New Roman" w:cs="Times New Roman"/>
          <w:i/>
          <w:sz w:val="28"/>
          <w:szCs w:val="28"/>
          <w:lang w:val="uk-UA"/>
        </w:rPr>
        <w:t>першою частиною</w:t>
      </w:r>
      <w:r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007698" w:rsidRDefault="00007698" w:rsidP="000076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Хай жовтий лист зникає в долині, </w:t>
      </w:r>
      <w:r w:rsidRPr="00D761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</w:t>
      </w:r>
      <w:r w:rsidRPr="00D761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ще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й не раз весна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тобі всміхнеться </w:t>
      </w:r>
      <w:r w:rsidR="00D7616E">
        <w:rPr>
          <w:rFonts w:ascii="Times New Roman" w:hAnsi="Times New Roman" w:cs="Times New Roman"/>
          <w:sz w:val="28"/>
          <w:szCs w:val="28"/>
          <w:lang w:val="uk-UA"/>
        </w:rPr>
        <w:t>(В. Сосюра);</w:t>
      </w:r>
    </w:p>
    <w:p w:rsidR="00007698" w:rsidRDefault="00D7616E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д</w:t>
      </w:r>
      <w:r w:rsidR="00007698">
        <w:rPr>
          <w:rFonts w:ascii="Times New Roman" w:hAnsi="Times New Roman" w:cs="Times New Roman"/>
          <w:sz w:val="28"/>
          <w:szCs w:val="28"/>
          <w:lang w:val="uk-UA"/>
        </w:rPr>
        <w:t xml:space="preserve">ругою характерною ознакою ССР є те, що свої компоненти – предикативні одиниці, - вони поєднуються між собою сполучниками сурядності, які </w:t>
      </w:r>
      <w:r w:rsidR="00007698" w:rsidRPr="00D7616E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завжди знаходяться тільки між предикативними одиницями</w:t>
      </w:r>
      <w:r w:rsidR="000076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7698" w:rsidRPr="00D7616E">
        <w:rPr>
          <w:rFonts w:ascii="Times New Roman" w:hAnsi="Times New Roman" w:cs="Times New Roman"/>
          <w:b/>
          <w:i/>
          <w:sz w:val="28"/>
          <w:szCs w:val="28"/>
          <w:lang w:val="uk-UA"/>
        </w:rPr>
        <w:t>не належачи при цьому жодній із них</w:t>
      </w:r>
      <w:r w:rsidR="00007698">
        <w:rPr>
          <w:rFonts w:ascii="Times New Roman" w:hAnsi="Times New Roman" w:cs="Times New Roman"/>
          <w:sz w:val="28"/>
          <w:szCs w:val="28"/>
          <w:lang w:val="uk-UA"/>
        </w:rPr>
        <w:t xml:space="preserve">, а всьому ССР в цілому. </w:t>
      </w:r>
      <w:r w:rsidR="00677CFC">
        <w:rPr>
          <w:rFonts w:ascii="Times New Roman" w:hAnsi="Times New Roman" w:cs="Times New Roman"/>
          <w:sz w:val="28"/>
          <w:szCs w:val="28"/>
          <w:lang w:val="uk-UA"/>
        </w:rPr>
        <w:t xml:space="preserve">У цьому можна переконатися, якщо спробувати поміняти місцями </w:t>
      </w:r>
      <w:r>
        <w:rPr>
          <w:rFonts w:ascii="Times New Roman" w:hAnsi="Times New Roman" w:cs="Times New Roman"/>
          <w:sz w:val="28"/>
          <w:szCs w:val="28"/>
          <w:lang w:val="uk-UA"/>
        </w:rPr>
        <w:t>предикативні частини цих речень:</w:t>
      </w:r>
    </w:p>
    <w:p w:rsidR="00677CFC" w:rsidRDefault="00677CFC" w:rsidP="00677CF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красується в полі жито, </w:t>
      </w:r>
      <w:r w:rsidRPr="00D7616E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лунає дитячий сміх.</w:t>
      </w:r>
    </w:p>
    <w:p w:rsidR="00677CFC" w:rsidRDefault="00677CFC" w:rsidP="00677CF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677CFC" w:rsidRDefault="00F9131C" w:rsidP="00677CF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677C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Степ тремтів сонячно, </w:t>
      </w:r>
      <w:r w:rsidR="00677CFC" w:rsidRPr="00D761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</w:t>
      </w:r>
      <w:r w:rsidR="00677CFC">
        <w:rPr>
          <w:rFonts w:ascii="Times New Roman" w:hAnsi="Times New Roman" w:cs="Times New Roman"/>
          <w:i/>
          <w:sz w:val="28"/>
          <w:szCs w:val="28"/>
          <w:lang w:val="uk-UA"/>
        </w:rPr>
        <w:t>дзвеніли жайворонки.</w:t>
      </w:r>
    </w:p>
    <w:p w:rsidR="00677CFC" w:rsidRDefault="00677CFC" w:rsidP="00EE0C22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Цим ССР різко відрізняється від СПР, в яких сполучники чи сполучні слова, що ним</w:t>
      </w:r>
      <w:r w:rsidR="00F9131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поєднуються предикативні частини, належать тільки підрядній частині, а при зміні порядку структурних частин цих речень сполучник чи сполучне слово </w:t>
      </w:r>
      <w:r w:rsidR="00254037">
        <w:rPr>
          <w:rFonts w:ascii="Times New Roman" w:hAnsi="Times New Roman" w:cs="Times New Roman"/>
          <w:sz w:val="28"/>
          <w:szCs w:val="28"/>
          <w:lang w:val="uk-UA"/>
        </w:rPr>
        <w:t>переміщується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разом </w:t>
      </w:r>
      <w:r w:rsidR="00F9131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підрядною частиною:</w:t>
      </w:r>
    </w:p>
    <w:p w:rsidR="00F9131C" w:rsidRDefault="00677CFC" w:rsidP="00677CF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131C">
        <w:rPr>
          <w:rFonts w:ascii="Times New Roman" w:hAnsi="Times New Roman" w:cs="Times New Roman"/>
          <w:b/>
          <w:i/>
          <w:sz w:val="28"/>
          <w:szCs w:val="28"/>
          <w:lang w:val="uk-UA"/>
        </w:rPr>
        <w:t>Якби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поезії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дивнії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чари, убогі жили б ми, понурі, як </w:t>
      </w:r>
      <w:r w:rsidR="00EE0C22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EE0C22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EE0C22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хмари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(І. Франко). </w:t>
      </w:r>
    </w:p>
    <w:p w:rsidR="00F9131C" w:rsidRDefault="00F9131C" w:rsidP="00677CF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7C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Лесі Українці було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тринадцять років, </w:t>
      </w:r>
      <w:r w:rsidRPr="00F9131C">
        <w:rPr>
          <w:rFonts w:ascii="Times New Roman" w:hAnsi="Times New Roman" w:cs="Times New Roman"/>
          <w:b/>
          <w:i/>
          <w:sz w:val="28"/>
          <w:szCs w:val="28"/>
          <w:lang w:val="uk-UA"/>
        </w:rPr>
        <w:t>коли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вона </w:t>
      </w:r>
      <w:r w:rsidR="00677C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надрукувала 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677CFC">
        <w:rPr>
          <w:rFonts w:ascii="Times New Roman" w:hAnsi="Times New Roman" w:cs="Times New Roman"/>
          <w:i/>
          <w:sz w:val="28"/>
          <w:szCs w:val="28"/>
          <w:lang w:val="uk-UA"/>
        </w:rPr>
        <w:t>журналі свій перший поетичний твір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9131C" w:rsidRDefault="00F9131C" w:rsidP="00F9131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677C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Лесі Українці, </w:t>
      </w:r>
      <w:r w:rsidR="00677CFC" w:rsidRPr="00F913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коли </w:t>
      </w:r>
      <w:r w:rsidR="00677C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вона надрукувала в журналі свій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перший </w:t>
      </w:r>
      <w:r w:rsidR="00254037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677CFC">
        <w:rPr>
          <w:rFonts w:ascii="Times New Roman" w:hAnsi="Times New Roman" w:cs="Times New Roman"/>
          <w:i/>
          <w:sz w:val="28"/>
          <w:szCs w:val="28"/>
          <w:lang w:val="uk-UA"/>
        </w:rPr>
        <w:t>оетичний твір, було 13 років</w:t>
      </w:r>
      <w:r w:rsidR="0025403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14BD8" w:rsidRPr="00F9131C" w:rsidRDefault="00F9131C" w:rsidP="00F9131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014BD8" w:rsidRPr="00F9131C">
        <w:rPr>
          <w:rFonts w:ascii="Times New Roman" w:hAnsi="Times New Roman" w:cs="Times New Roman"/>
          <w:b/>
          <w:i/>
          <w:sz w:val="28"/>
          <w:szCs w:val="28"/>
          <w:lang w:val="uk-UA"/>
        </w:rPr>
        <w:t>Коли</w:t>
      </w:r>
      <w:r w:rsidR="00014B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вона надрукувала св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ій перший поетичний твір, Лесі Укр</w:t>
      </w:r>
      <w:r w:rsidR="00014BD8">
        <w:rPr>
          <w:rFonts w:ascii="Times New Roman" w:hAnsi="Times New Roman" w:cs="Times New Roman"/>
          <w:i/>
          <w:sz w:val="28"/>
          <w:szCs w:val="28"/>
          <w:lang w:val="uk-UA"/>
        </w:rPr>
        <w:t>аїнці було 13 років.</w:t>
      </w:r>
    </w:p>
    <w:p w:rsidR="00F9131C" w:rsidRDefault="00EE0C22" w:rsidP="00F913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BD8">
        <w:rPr>
          <w:rFonts w:ascii="Times New Roman" w:hAnsi="Times New Roman" w:cs="Times New Roman"/>
          <w:sz w:val="28"/>
          <w:szCs w:val="28"/>
          <w:lang w:val="uk-UA"/>
        </w:rPr>
        <w:t>Однією з характерних структурних озн</w:t>
      </w:r>
      <w:r w:rsidR="00DD2A20">
        <w:rPr>
          <w:rFonts w:ascii="Times New Roman" w:hAnsi="Times New Roman" w:cs="Times New Roman"/>
          <w:sz w:val="28"/>
          <w:szCs w:val="28"/>
          <w:lang w:val="uk-UA"/>
        </w:rPr>
        <w:t>ак ССР є те, що ніколи один з й</w:t>
      </w:r>
      <w:r w:rsidR="00014BD8">
        <w:rPr>
          <w:rFonts w:ascii="Times New Roman" w:hAnsi="Times New Roman" w:cs="Times New Roman"/>
          <w:sz w:val="28"/>
          <w:szCs w:val="28"/>
          <w:lang w:val="uk-UA"/>
        </w:rPr>
        <w:t xml:space="preserve">ого компонентів </w:t>
      </w:r>
      <w:r w:rsidR="00DD2A20">
        <w:rPr>
          <w:rFonts w:ascii="Times New Roman" w:hAnsi="Times New Roman" w:cs="Times New Roman"/>
          <w:sz w:val="28"/>
          <w:szCs w:val="28"/>
          <w:lang w:val="uk-UA"/>
        </w:rPr>
        <w:t xml:space="preserve">не може знаходитись у середині іншого компонента, іншої предикативної частини, в той час як у СПР його </w:t>
      </w:r>
      <w:proofErr w:type="spellStart"/>
      <w:r w:rsidR="00DD2A20">
        <w:rPr>
          <w:rFonts w:ascii="Times New Roman" w:hAnsi="Times New Roman" w:cs="Times New Roman"/>
          <w:sz w:val="28"/>
          <w:szCs w:val="28"/>
          <w:lang w:val="uk-UA"/>
        </w:rPr>
        <w:t>ПЧ</w:t>
      </w:r>
      <w:proofErr w:type="spellEnd"/>
      <w:r w:rsidR="00DD2A20">
        <w:rPr>
          <w:rFonts w:ascii="Times New Roman" w:hAnsi="Times New Roman" w:cs="Times New Roman"/>
          <w:sz w:val="28"/>
          <w:szCs w:val="28"/>
          <w:lang w:val="uk-UA"/>
        </w:rPr>
        <w:t xml:space="preserve"> може розміщуватися і в середині головної:</w:t>
      </w:r>
    </w:p>
    <w:p w:rsidR="00DD2A20" w:rsidRPr="00F9131C" w:rsidRDefault="00F9131C" w:rsidP="00F913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DD2A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Лесі Українці, </w:t>
      </w:r>
      <w:r w:rsidR="00DD2A20" w:rsidRPr="00F9131C">
        <w:rPr>
          <w:rFonts w:ascii="Times New Roman" w:hAnsi="Times New Roman" w:cs="Times New Roman"/>
          <w:b/>
          <w:i/>
          <w:sz w:val="28"/>
          <w:szCs w:val="28"/>
          <w:lang w:val="uk-UA"/>
        </w:rPr>
        <w:t>коли в</w:t>
      </w:r>
      <w:r w:rsidRPr="00F913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она надрукувала свій перший </w:t>
      </w:r>
      <w:r w:rsidR="00DD2A20" w:rsidRPr="00F9131C">
        <w:rPr>
          <w:rFonts w:ascii="Times New Roman" w:hAnsi="Times New Roman" w:cs="Times New Roman"/>
          <w:b/>
          <w:i/>
          <w:sz w:val="28"/>
          <w:szCs w:val="28"/>
          <w:lang w:val="uk-UA"/>
        </w:rPr>
        <w:t>поетичний</w:t>
      </w:r>
      <w:r w:rsidR="00DD2A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9131C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DD2A20" w:rsidRPr="00F9131C">
        <w:rPr>
          <w:rFonts w:ascii="Times New Roman" w:hAnsi="Times New Roman" w:cs="Times New Roman"/>
          <w:b/>
          <w:i/>
          <w:sz w:val="28"/>
          <w:szCs w:val="28"/>
          <w:lang w:val="uk-UA"/>
        </w:rPr>
        <w:t>твір,</w:t>
      </w:r>
      <w:r w:rsidR="00DD2A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було 13 років.</w:t>
      </w:r>
    </w:p>
    <w:p w:rsidR="00F9131C" w:rsidRDefault="00F9131C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A20" w:rsidRPr="00F9131C" w:rsidRDefault="00DD2A20" w:rsidP="00EE0C22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131C">
        <w:rPr>
          <w:rFonts w:ascii="Times New Roman" w:hAnsi="Times New Roman" w:cs="Times New Roman"/>
          <w:b/>
          <w:i/>
          <w:sz w:val="28"/>
          <w:szCs w:val="28"/>
          <w:lang w:val="uk-UA"/>
        </w:rPr>
        <w:t>ССР відрізняється від простих речень</w:t>
      </w:r>
      <w:r w:rsidRPr="00F9131C">
        <w:rPr>
          <w:rFonts w:ascii="Times New Roman" w:hAnsi="Times New Roman" w:cs="Times New Roman"/>
          <w:i/>
          <w:sz w:val="28"/>
          <w:szCs w:val="28"/>
          <w:lang w:val="uk-UA"/>
        </w:rPr>
        <w:t>, але мають і спільні ознаки, а саме</w:t>
      </w:r>
      <w:r w:rsidRPr="00F9131C">
        <w:rPr>
          <w:rFonts w:ascii="Times New Roman" w:hAnsi="Times New Roman" w:cs="Times New Roman"/>
          <w:b/>
          <w:i/>
          <w:sz w:val="28"/>
          <w:szCs w:val="28"/>
          <w:lang w:val="uk-UA"/>
        </w:rPr>
        <w:t>: смислові і синтаксичні відношення між предикативними частинами в основному такі самі, як і між однорідними членами в простому реченні</w:t>
      </w:r>
      <w:r w:rsidRPr="00F9131C">
        <w:rPr>
          <w:rFonts w:ascii="Times New Roman" w:hAnsi="Times New Roman" w:cs="Times New Roman"/>
          <w:i/>
          <w:sz w:val="28"/>
          <w:szCs w:val="28"/>
          <w:lang w:val="uk-UA"/>
        </w:rPr>
        <w:t>. Так, засобами вираження зв’язку між простими реченнями В СС, як і зв’язку між однорідними членами в простому речення, є інтонація і сполучники сурядності (єднальні, приєднувальні, протиставні і розділові), крім того, смислові відношення між предикативними частинами в ССР виражені чіткіше.</w:t>
      </w:r>
    </w:p>
    <w:p w:rsidR="00F9131C" w:rsidRDefault="00F9131C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0576" w:rsidRPr="00F9131C" w:rsidRDefault="00370576" w:rsidP="00EE0C22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3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Засоби вираження синтаксичних зв’язків і змістових відношень між частинами ССР. </w:t>
      </w:r>
    </w:p>
    <w:p w:rsidR="00370576" w:rsidRDefault="00370576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Найважливішим засобом поєднання предикативних частин в одне ціле у ССР є сполучники сурядності і інтонація.</w:t>
      </w:r>
    </w:p>
    <w:p w:rsidR="00370576" w:rsidRDefault="00370576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сполучників сурядності, як відомо, виділяють єднальні, розділові, хоч серед перших, зокрема, розрізняють ще й окремі протиставні, зіставно-протиставні під різновиди: приєднувальні, пояснювально-приєднувальні</w:t>
      </w:r>
      <w:r w:rsidR="00F9131C">
        <w:rPr>
          <w:rFonts w:ascii="Times New Roman" w:hAnsi="Times New Roman" w:cs="Times New Roman"/>
          <w:sz w:val="28"/>
          <w:szCs w:val="28"/>
          <w:lang w:val="uk-UA"/>
        </w:rPr>
        <w:t xml:space="preserve"> (за С. </w:t>
      </w:r>
      <w:proofErr w:type="spellStart"/>
      <w:r w:rsidR="00F9131C">
        <w:rPr>
          <w:rFonts w:ascii="Times New Roman" w:hAnsi="Times New Roman" w:cs="Times New Roman"/>
          <w:sz w:val="28"/>
          <w:szCs w:val="28"/>
          <w:lang w:val="uk-UA"/>
        </w:rPr>
        <w:t>Бевзенком</w:t>
      </w:r>
      <w:proofErr w:type="spellEnd"/>
      <w:r w:rsidR="00F9131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0576" w:rsidRDefault="00370576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Роль сполучників сурядності в організації ССР настільки значна, що </w:t>
      </w:r>
      <w:r w:rsidRPr="00F9131C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класифікація цих сполучників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звичайно кладеться в основу класифікаці</w:t>
      </w:r>
      <w:r w:rsidR="00EE0C22">
        <w:rPr>
          <w:rFonts w:ascii="Times New Roman" w:hAnsi="Times New Roman" w:cs="Times New Roman"/>
          <w:sz w:val="28"/>
          <w:szCs w:val="28"/>
          <w:lang w:val="uk-UA"/>
        </w:rPr>
        <w:t xml:space="preserve">ї самих ССР, бо сполучники сурядності є не тільки засобом поєднання в них </w:t>
      </w:r>
      <w:r w:rsidR="00EE0C2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предикативних частин в одне ціле, а й засобом виявлення взаємовідношень між цими предикативними частинами у ССР.</w:t>
      </w:r>
    </w:p>
    <w:p w:rsidR="00EE0C22" w:rsidRDefault="00EE0C22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Важливу роль, як відзначають, відіграє інтонація. Вона може бути перелічувальною, протиставно-зіставною, градаційною, розділовою (</w:t>
      </w:r>
      <w:r w:rsidR="00F9131C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Бевзенко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причому кожна з них характеризується своєю специфікою.</w:t>
      </w:r>
    </w:p>
    <w:p w:rsidR="008D2617" w:rsidRDefault="008D2617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0C22" w:rsidRDefault="00EE0C22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</w:t>
      </w:r>
      <w:r w:rsidRPr="008D2617">
        <w:rPr>
          <w:rFonts w:ascii="Times New Roman" w:hAnsi="Times New Roman" w:cs="Times New Roman"/>
          <w:b/>
          <w:sz w:val="28"/>
          <w:szCs w:val="28"/>
          <w:lang w:val="uk-UA"/>
        </w:rPr>
        <w:t>перелічувальна інтонація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однаковий інтонаційний малюнок у всіх предикативних одиницях, за винятком останньої, яка виголошується з пониженням тону, що вказує на кінець речення</w:t>
      </w:r>
      <w:r w:rsidR="008D2617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14F0" w:rsidRDefault="008D2617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5214F0" w:rsidRPr="005214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Минає </w:t>
      </w:r>
      <w:r w:rsidR="005214F0" w:rsidRPr="008D2617">
        <w:rPr>
          <w:rFonts w:ascii="Times New Roman" w:hAnsi="Times New Roman" w:cs="Times New Roman"/>
          <w:b/>
          <w:i/>
          <w:sz w:val="28"/>
          <w:szCs w:val="28"/>
          <w:lang w:val="uk-UA"/>
        </w:rPr>
        <w:t>день,</w:t>
      </w:r>
      <w:r w:rsidR="005214F0" w:rsidRPr="005214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світ </w:t>
      </w:r>
      <w:r w:rsidR="005214F0" w:rsidRPr="008D2617">
        <w:rPr>
          <w:rFonts w:ascii="Times New Roman" w:hAnsi="Times New Roman" w:cs="Times New Roman"/>
          <w:b/>
          <w:i/>
          <w:sz w:val="28"/>
          <w:szCs w:val="28"/>
          <w:lang w:val="uk-UA"/>
        </w:rPr>
        <w:t>згасає,</w:t>
      </w:r>
      <w:r w:rsidR="005214F0" w:rsidRPr="005214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найсвітліший промінь </w:t>
      </w:r>
      <w:r w:rsidR="005214F0" w:rsidRPr="008D2617">
        <w:rPr>
          <w:rFonts w:ascii="Times New Roman" w:hAnsi="Times New Roman" w:cs="Times New Roman"/>
          <w:b/>
          <w:i/>
          <w:sz w:val="28"/>
          <w:szCs w:val="28"/>
          <w:lang w:val="uk-UA"/>
        </w:rPr>
        <w:t>згас</w:t>
      </w:r>
      <w:r w:rsidRPr="008D261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D2617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(М.</w:t>
      </w:r>
      <w:r w:rsidR="005214F0">
        <w:rPr>
          <w:rFonts w:ascii="Times New Roman" w:hAnsi="Times New Roman" w:cs="Times New Roman"/>
          <w:sz w:val="28"/>
          <w:szCs w:val="28"/>
          <w:lang w:val="uk-UA"/>
        </w:rPr>
        <w:t>Рильський)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2617" w:rsidRDefault="005214F0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Особливістю </w:t>
      </w:r>
      <w:r w:rsidRPr="008D2617">
        <w:rPr>
          <w:rFonts w:ascii="Times New Roman" w:hAnsi="Times New Roman" w:cs="Times New Roman"/>
          <w:b/>
          <w:sz w:val="28"/>
          <w:szCs w:val="28"/>
          <w:lang w:val="uk-UA"/>
        </w:rPr>
        <w:t>протиставно-зіставної інтонації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її протилежний для окремих частин, але симетричний для всього СР характер, який проявляється в тому, що перша предикативна частина має висхідний рух тону, а друга – </w:t>
      </w:r>
      <w:r w:rsidR="004F0D67">
        <w:rPr>
          <w:rFonts w:ascii="Times New Roman" w:hAnsi="Times New Roman" w:cs="Times New Roman"/>
          <w:sz w:val="28"/>
          <w:szCs w:val="28"/>
          <w:lang w:val="uk-UA"/>
        </w:rPr>
        <w:t>низхідний</w:t>
      </w:r>
      <w:r>
        <w:rPr>
          <w:rFonts w:ascii="Times New Roman" w:hAnsi="Times New Roman" w:cs="Times New Roman"/>
          <w:sz w:val="28"/>
          <w:szCs w:val="28"/>
          <w:lang w:val="uk-UA"/>
        </w:rPr>
        <w:t>, причому логічно наголошені слова обох компонентів таких речень вимовляється з більшою інтенсивністю, ніж при перелічувальній інтонації, а пауза між предикативними частинами є довша:</w:t>
      </w:r>
    </w:p>
    <w:p w:rsidR="005214F0" w:rsidRPr="008D2617" w:rsidRDefault="008D2617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14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Поїзд </w:t>
      </w:r>
      <w:r w:rsidR="005214F0" w:rsidRPr="008D261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прибув</w:t>
      </w:r>
      <w:r w:rsidR="005214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станцію заран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– опівдні, але по розгаслій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5214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дорозі </w:t>
      </w:r>
      <w:r w:rsidR="005214F0" w:rsidRPr="008D261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іти </w:t>
      </w:r>
      <w:r w:rsidR="005214F0">
        <w:rPr>
          <w:rFonts w:ascii="Times New Roman" w:hAnsi="Times New Roman" w:cs="Times New Roman"/>
          <w:i/>
          <w:sz w:val="28"/>
          <w:szCs w:val="28"/>
          <w:lang w:val="uk-UA"/>
        </w:rPr>
        <w:t>було важко.</w:t>
      </w:r>
    </w:p>
    <w:p w:rsidR="008D2617" w:rsidRDefault="008D2617" w:rsidP="00EE0C22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5214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Ти </w:t>
      </w:r>
      <w:r w:rsidR="005214F0" w:rsidRPr="008D2617">
        <w:rPr>
          <w:rFonts w:ascii="Times New Roman" w:hAnsi="Times New Roman" w:cs="Times New Roman"/>
          <w:b/>
          <w:i/>
          <w:sz w:val="28"/>
          <w:szCs w:val="28"/>
          <w:lang w:val="uk-UA"/>
        </w:rPr>
        <w:t>гукай не гукай</w:t>
      </w:r>
      <w:r w:rsidR="005214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а літа не </w:t>
      </w:r>
      <w:r w:rsidR="005214F0" w:rsidRPr="008D2617">
        <w:rPr>
          <w:rFonts w:ascii="Times New Roman" w:hAnsi="Times New Roman" w:cs="Times New Roman"/>
          <w:b/>
          <w:i/>
          <w:sz w:val="28"/>
          <w:szCs w:val="28"/>
          <w:lang w:val="uk-UA"/>
        </w:rPr>
        <w:t>почують.</w:t>
      </w:r>
    </w:p>
    <w:p w:rsidR="00933BDD" w:rsidRDefault="008D2617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617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933BDD" w:rsidRPr="008D2617">
        <w:rPr>
          <w:rFonts w:ascii="Times New Roman" w:hAnsi="Times New Roman" w:cs="Times New Roman"/>
          <w:b/>
          <w:sz w:val="28"/>
          <w:szCs w:val="28"/>
          <w:lang w:val="uk-UA"/>
        </w:rPr>
        <w:t>Розділова ж інтонація</w:t>
      </w:r>
      <w:r w:rsidR="00933BDD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характеризується енергійним рухом основного тону в окремих предикативних одиницях і довгими паузами між ними:</w:t>
      </w:r>
    </w:p>
    <w:p w:rsidR="00933BDD" w:rsidRDefault="00933BDD" w:rsidP="00EE0C22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Або </w:t>
      </w:r>
      <w:r w:rsidRPr="008D2617">
        <w:rPr>
          <w:rFonts w:ascii="Times New Roman" w:hAnsi="Times New Roman" w:cs="Times New Roman"/>
          <w:b/>
          <w:i/>
          <w:sz w:val="28"/>
          <w:szCs w:val="28"/>
          <w:lang w:val="uk-UA"/>
        </w:rPr>
        <w:t>не сокіл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я, або </w:t>
      </w:r>
      <w:r w:rsidRPr="008D2617">
        <w:rPr>
          <w:rFonts w:ascii="Times New Roman" w:hAnsi="Times New Roman" w:cs="Times New Roman"/>
          <w:b/>
          <w:i/>
          <w:sz w:val="28"/>
          <w:szCs w:val="28"/>
          <w:lang w:val="uk-UA"/>
        </w:rPr>
        <w:t>спалила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мені неволя крила.</w:t>
      </w:r>
    </w:p>
    <w:p w:rsidR="00933BDD" w:rsidRDefault="00933BDD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617">
        <w:rPr>
          <w:rFonts w:ascii="Times New Roman" w:hAnsi="Times New Roman" w:cs="Times New Roman"/>
          <w:b/>
          <w:sz w:val="28"/>
          <w:szCs w:val="28"/>
          <w:lang w:val="uk-UA"/>
        </w:rPr>
        <w:t>Градаційна інтонація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26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виділяє зміст різних предикативних одиниць поступовим наростанням частоти основного  тону, </w:t>
      </w:r>
      <w:r w:rsidRPr="008D2617">
        <w:rPr>
          <w:rFonts w:ascii="Times New Roman" w:hAnsi="Times New Roman" w:cs="Times New Roman"/>
          <w:sz w:val="28"/>
          <w:szCs w:val="28"/>
          <w:lang w:val="uk-UA"/>
        </w:rPr>
        <w:t>інтенсивністю звучання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сили логічного наголошення слів або поступовим спадом цих ознак залежно від потреби</w:t>
      </w:r>
      <w:r w:rsidR="008D2617">
        <w:rPr>
          <w:rFonts w:ascii="Times New Roman" w:hAnsi="Times New Roman" w:cs="Times New Roman"/>
          <w:sz w:val="28"/>
          <w:szCs w:val="28"/>
          <w:lang w:val="uk-UA"/>
        </w:rPr>
        <w:t xml:space="preserve"> змісту і граматичної будови СР:</w:t>
      </w:r>
    </w:p>
    <w:p w:rsidR="00F57DCA" w:rsidRPr="00F57DCA" w:rsidRDefault="00F57DCA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8D26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Любий командир, відзначений </w:t>
      </w:r>
      <w:proofErr w:type="spellStart"/>
      <w:r w:rsidR="008D2617">
        <w:rPr>
          <w:rFonts w:ascii="Times New Roman" w:hAnsi="Times New Roman" w:cs="Times New Roman"/>
          <w:i/>
          <w:sz w:val="28"/>
          <w:szCs w:val="28"/>
          <w:lang w:val="uk-UA"/>
        </w:rPr>
        <w:t>Ясногорською</w:t>
      </w:r>
      <w:proofErr w:type="spellEnd"/>
      <w:r w:rsidR="008D26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8D261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не </w:t>
      </w:r>
      <w:r w:rsidR="008D2617" w:rsidRPr="008D2617">
        <w:rPr>
          <w:rFonts w:ascii="Times New Roman" w:hAnsi="Times New Roman" w:cs="Times New Roman"/>
          <w:b/>
          <w:i/>
          <w:sz w:val="28"/>
          <w:szCs w:val="28"/>
          <w:lang w:val="uk-UA"/>
        </w:rPr>
        <w:t>тільки</w:t>
      </w:r>
      <w:r w:rsidR="008D26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</w:t>
      </w:r>
      <w:r w:rsidR="008D2617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викликав у Маковея неприязні, </w:t>
      </w:r>
      <w:r w:rsidR="008D2617" w:rsidRPr="008D2617">
        <w:rPr>
          <w:rFonts w:ascii="Times New Roman" w:hAnsi="Times New Roman" w:cs="Times New Roman"/>
          <w:b/>
          <w:i/>
          <w:sz w:val="28"/>
          <w:szCs w:val="28"/>
          <w:lang w:val="uk-UA"/>
        </w:rPr>
        <w:t>а навпаки,</w:t>
      </w:r>
      <w:r w:rsidR="008D26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після свого успіху він ще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8D2617">
        <w:rPr>
          <w:rFonts w:ascii="Times New Roman" w:hAnsi="Times New Roman" w:cs="Times New Roman"/>
          <w:i/>
          <w:sz w:val="28"/>
          <w:szCs w:val="28"/>
          <w:lang w:val="uk-UA"/>
        </w:rPr>
        <w:t>більше виріс в очах телефоніста</w:t>
      </w:r>
      <w:r w:rsidR="008D2617" w:rsidRPr="00F57DCA">
        <w:rPr>
          <w:rFonts w:ascii="Times New Roman" w:hAnsi="Times New Roman" w:cs="Times New Roman"/>
          <w:sz w:val="28"/>
          <w:szCs w:val="28"/>
          <w:lang w:val="uk-UA"/>
        </w:rPr>
        <w:t xml:space="preserve"> (це конструкція із </w:t>
      </w:r>
      <w:r w:rsidR="008D2617" w:rsidRPr="00F57DC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сполучником не </w:t>
      </w:r>
      <w:r w:rsidRPr="00F57D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2617" w:rsidRPr="00F57DCA">
        <w:rPr>
          <w:rFonts w:ascii="Times New Roman" w:hAnsi="Times New Roman" w:cs="Times New Roman"/>
          <w:sz w:val="28"/>
          <w:szCs w:val="28"/>
          <w:lang w:val="uk-UA"/>
        </w:rPr>
        <w:t>тільки… але й, не… - та й, не лише, але й).</w:t>
      </w:r>
    </w:p>
    <w:p w:rsidR="00F57DCA" w:rsidRDefault="00F57DCA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33BDD" w:rsidRPr="00F57DCA">
        <w:rPr>
          <w:rFonts w:ascii="Times New Roman" w:hAnsi="Times New Roman" w:cs="Times New Roman"/>
          <w:b/>
          <w:i/>
          <w:sz w:val="28"/>
          <w:szCs w:val="28"/>
          <w:lang w:val="uk-UA"/>
        </w:rPr>
        <w:t>Не тільки</w:t>
      </w:r>
      <w:r w:rsidR="00933B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пісні про те, «як синиця десь жила», </w:t>
      </w:r>
      <w:r w:rsidR="00933BDD" w:rsidRPr="00F57DCA">
        <w:rPr>
          <w:rFonts w:ascii="Times New Roman" w:hAnsi="Times New Roman" w:cs="Times New Roman"/>
          <w:b/>
          <w:i/>
          <w:sz w:val="28"/>
          <w:szCs w:val="28"/>
          <w:lang w:val="uk-UA"/>
        </w:rPr>
        <w:t>а й</w:t>
      </w:r>
      <w:r w:rsidR="00933B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пісні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33B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33BDD">
        <w:rPr>
          <w:rFonts w:ascii="Times New Roman" w:hAnsi="Times New Roman" w:cs="Times New Roman"/>
          <w:i/>
          <w:sz w:val="28"/>
          <w:szCs w:val="28"/>
          <w:lang w:val="uk-UA"/>
        </w:rPr>
        <w:t>народні страждання,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 народні прагнення, про </w:t>
      </w:r>
      <w:r w:rsidR="00933B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народний гнів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33B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цікавили Пушкіна </w:t>
      </w:r>
      <w:r w:rsidR="00933BDD" w:rsidRPr="00933BDD">
        <w:rPr>
          <w:rFonts w:ascii="Times New Roman" w:hAnsi="Times New Roman" w:cs="Times New Roman"/>
          <w:sz w:val="28"/>
          <w:szCs w:val="28"/>
          <w:lang w:val="uk-UA"/>
        </w:rPr>
        <w:t xml:space="preserve">(М. </w:t>
      </w:r>
      <w:proofErr w:type="spellStart"/>
      <w:r w:rsidR="00933BDD" w:rsidRPr="00933BDD">
        <w:rPr>
          <w:rFonts w:ascii="Times New Roman" w:hAnsi="Times New Roman" w:cs="Times New Roman"/>
          <w:sz w:val="28"/>
          <w:szCs w:val="28"/>
          <w:lang w:val="uk-UA"/>
        </w:rPr>
        <w:t>Рильский</w:t>
      </w:r>
      <w:proofErr w:type="spellEnd"/>
      <w:r w:rsidR="00933BDD" w:rsidRPr="00933BD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33BDD">
        <w:rPr>
          <w:rFonts w:ascii="Times New Roman" w:hAnsi="Times New Roman" w:cs="Times New Roman"/>
          <w:sz w:val="28"/>
          <w:szCs w:val="28"/>
          <w:lang w:val="uk-UA"/>
        </w:rPr>
        <w:t xml:space="preserve">(Зміст ІІ предикативної частини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3BDD">
        <w:rPr>
          <w:rFonts w:ascii="Times New Roman" w:hAnsi="Times New Roman" w:cs="Times New Roman"/>
          <w:sz w:val="28"/>
          <w:szCs w:val="28"/>
          <w:lang w:val="uk-UA"/>
        </w:rPr>
        <w:t>вважається важливішим, ніж І)</w:t>
      </w:r>
    </w:p>
    <w:p w:rsidR="00933BDD" w:rsidRDefault="00AF3F83" w:rsidP="00EE0C22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3F8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0" type="#_x0000_t86" style="position:absolute;left:0;text-align:left;margin-left:301.1pt;margin-top:36.45pt;width:6pt;height:37.65pt;z-index:251660288"/>
        </w:pict>
      </w:r>
      <w:r w:rsidRPr="00AF3F8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5.5pt;margin-top:36.45pt;width:.05pt;height:37.65pt;z-index:251659264" o:connectortype="straight"/>
        </w:pict>
      </w:r>
      <w:r w:rsidRPr="00AF3F8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left:0;text-align:left;margin-left:99.85pt;margin-top:36.45pt;width:6pt;height:37.65pt;z-index:251658240"/>
        </w:pict>
      </w:r>
      <w:r w:rsidR="00F57D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D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3BDD" w:rsidRPr="00F57DCA">
        <w:rPr>
          <w:rFonts w:ascii="Times New Roman" w:hAnsi="Times New Roman" w:cs="Times New Roman"/>
          <w:b/>
          <w:i/>
          <w:sz w:val="28"/>
          <w:szCs w:val="28"/>
          <w:lang w:val="uk-UA"/>
        </w:rPr>
        <w:t>Не те щоб</w:t>
      </w:r>
      <w:r w:rsidR="00933B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менше ставало її</w:t>
      </w:r>
      <w:r w:rsidR="00F57D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світі, </w:t>
      </w:r>
      <w:r w:rsidR="00F57DCA" w:rsidRPr="00F57DCA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F57D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ділять її межи </w:t>
      </w:r>
      <w:r w:rsidR="00F57DCA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33BDD">
        <w:rPr>
          <w:rFonts w:ascii="Times New Roman" w:hAnsi="Times New Roman" w:cs="Times New Roman"/>
          <w:i/>
          <w:sz w:val="28"/>
          <w:szCs w:val="28"/>
          <w:lang w:val="uk-UA"/>
        </w:rPr>
        <w:t>собою на грядки.</w:t>
      </w:r>
    </w:p>
    <w:p w:rsidR="00933BDD" w:rsidRDefault="008A05E1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не те щоб</w:t>
      </w:r>
      <w:r w:rsidR="00933BD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а,       сумнів,</w:t>
      </w:r>
    </w:p>
    <w:p w:rsidR="008A05E1" w:rsidRDefault="008A05E1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не те що – 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невпевненість</w:t>
      </w:r>
    </w:p>
    <w:p w:rsidR="008A05E1" w:rsidRDefault="008A05E1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05E1" w:rsidRDefault="008A05E1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ССР має свої інтонаційні особливості, але пов</w:t>
      </w:r>
      <w:r w:rsidRPr="008A05E1">
        <w:rPr>
          <w:rFonts w:ascii="Times New Roman" w:hAnsi="Times New Roman" w:cs="Times New Roman"/>
          <w:sz w:val="28"/>
          <w:szCs w:val="28"/>
          <w:lang w:val="uk-UA"/>
        </w:rPr>
        <w:t>’язат</w:t>
      </w:r>
      <w:r w:rsidR="00F57DCA">
        <w:rPr>
          <w:rFonts w:ascii="Times New Roman" w:hAnsi="Times New Roman" w:cs="Times New Roman"/>
          <w:sz w:val="28"/>
          <w:szCs w:val="28"/>
          <w:lang w:val="uk-UA"/>
        </w:rPr>
        <w:t>и окремі різновиди інтонації з конкретними типами ССР не можна</w:t>
      </w:r>
      <w:r w:rsidRPr="008A05E1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те ж саме речення може інтонуватися по-різному.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Вирішальну роль інтонація має лише в БСР (</w:t>
      </w:r>
      <w:proofErr w:type="spellStart"/>
      <w:r w:rsidRPr="008A05E1">
        <w:rPr>
          <w:rFonts w:ascii="Times New Roman" w:hAnsi="Times New Roman" w:cs="Times New Roman"/>
          <w:i/>
          <w:sz w:val="28"/>
          <w:szCs w:val="28"/>
          <w:lang w:val="uk-UA"/>
        </w:rPr>
        <w:t>Багмут</w:t>
      </w:r>
      <w:proofErr w:type="spellEnd"/>
      <w:r w:rsidRPr="008A05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А.Й. Інтона</w:t>
      </w:r>
      <w:r w:rsidR="00F57D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ція як засіб мовної комунікації </w:t>
      </w:r>
      <w:r w:rsidRPr="008A05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/ </w:t>
      </w:r>
      <w:r w:rsidR="00614A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</w:t>
      </w:r>
      <w:r w:rsidRPr="008A05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А.Й. </w:t>
      </w:r>
      <w:proofErr w:type="spellStart"/>
      <w:r w:rsidRPr="008A05E1">
        <w:rPr>
          <w:rFonts w:ascii="Times New Roman" w:hAnsi="Times New Roman" w:cs="Times New Roman"/>
          <w:i/>
          <w:sz w:val="28"/>
          <w:szCs w:val="28"/>
          <w:lang w:val="uk-UA"/>
        </w:rPr>
        <w:t>Багмут</w:t>
      </w:r>
      <w:proofErr w:type="spellEnd"/>
      <w:r w:rsidRPr="008A05E1">
        <w:rPr>
          <w:rFonts w:ascii="Times New Roman" w:hAnsi="Times New Roman" w:cs="Times New Roman"/>
          <w:i/>
          <w:sz w:val="28"/>
          <w:szCs w:val="28"/>
          <w:lang w:val="uk-UA"/>
        </w:rPr>
        <w:t>, І.В. Борисюк, Г.П. Олійник. – К.: Наукова думка, 1980. – 243 с.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57DCA" w:rsidRPr="00F57DCA" w:rsidRDefault="00F57DCA" w:rsidP="00EE0C22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DCA" w:rsidRDefault="008A05E1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DCA">
        <w:rPr>
          <w:rFonts w:ascii="Times New Roman" w:hAnsi="Times New Roman" w:cs="Times New Roman"/>
          <w:b/>
          <w:sz w:val="28"/>
          <w:szCs w:val="28"/>
          <w:lang w:val="uk-UA"/>
        </w:rPr>
        <w:t>Важливу 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вираження взаємозв’язку між предикативними частинами відіграє співвідношення </w:t>
      </w:r>
      <w:r w:rsidRPr="00F57DCA">
        <w:rPr>
          <w:rFonts w:ascii="Times New Roman" w:hAnsi="Times New Roman" w:cs="Times New Roman"/>
          <w:b/>
          <w:sz w:val="28"/>
          <w:szCs w:val="28"/>
          <w:lang w:val="uk-UA"/>
        </w:rPr>
        <w:t>видових, часових і способових форм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дієслів-присудків усіх компонентів ССР. Так, одночасність для усіх предикативних частин ССР виражається однаковими часовими формами недоконаного виду (</w:t>
      </w:r>
      <w:r w:rsidR="00F57DCA">
        <w:rPr>
          <w:rFonts w:ascii="Times New Roman" w:hAnsi="Times New Roman" w:cs="Times New Roman"/>
          <w:sz w:val="28"/>
          <w:szCs w:val="28"/>
          <w:lang w:val="uk-UA"/>
        </w:rPr>
        <w:t>теперішній, минулий, майбутній):</w:t>
      </w:r>
    </w:p>
    <w:p w:rsidR="008A05E1" w:rsidRDefault="00F57DCA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A05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О, недаремні, ні, в степах </w:t>
      </w:r>
      <w:r w:rsidR="008A05E1" w:rsidRPr="00F57DCA"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r w:rsidRPr="00F57D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ули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гармати, і </w:t>
      </w:r>
      <w:r w:rsidRPr="00F57DCA">
        <w:rPr>
          <w:rFonts w:ascii="Times New Roman" w:hAnsi="Times New Roman" w:cs="Times New Roman"/>
          <w:b/>
          <w:i/>
          <w:sz w:val="28"/>
          <w:szCs w:val="28"/>
          <w:lang w:val="uk-UA"/>
        </w:rPr>
        <w:t>ллялась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наша </w:t>
      </w:r>
      <w:r w:rsidR="008A05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кров, 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8A05E1" w:rsidRPr="00F57D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падали </w:t>
      </w:r>
      <w:r w:rsidR="008A05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брати </w:t>
      </w:r>
      <w:r w:rsidR="008A05E1">
        <w:rPr>
          <w:rFonts w:ascii="Times New Roman" w:hAnsi="Times New Roman" w:cs="Times New Roman"/>
          <w:sz w:val="28"/>
          <w:szCs w:val="28"/>
          <w:lang w:val="uk-UA"/>
        </w:rPr>
        <w:t>(В. Сосюра).</w:t>
      </w:r>
    </w:p>
    <w:p w:rsidR="008A05E1" w:rsidRPr="008A05E1" w:rsidRDefault="008A05E1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і трапляються різні часові форми в різних предикативних частинах ССР, то це буває у випадках, коли одна з них виступає в значенні іншої. </w:t>
      </w:r>
    </w:p>
    <w:p w:rsidR="008A05E1" w:rsidRDefault="008A05E1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DCA" w:rsidRDefault="00857CDA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Зв'язок між предикативними частинами ССР може здійснюватися і за допомогою </w:t>
      </w:r>
      <w:r w:rsidRPr="00F57DCA">
        <w:rPr>
          <w:rFonts w:ascii="Times New Roman" w:hAnsi="Times New Roman" w:cs="Times New Roman"/>
          <w:b/>
          <w:sz w:val="28"/>
          <w:szCs w:val="28"/>
          <w:lang w:val="uk-UA"/>
        </w:rPr>
        <w:t>займенників,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які, заступаючи іменник попередньої частини у наступній, тим самим вказують на зв'язок між предикативними частинами, а саме лексичне значення таких займенників розкривається іменником попередньої предикативної частини:</w:t>
      </w:r>
    </w:p>
    <w:p w:rsidR="00857CDA" w:rsidRDefault="00F57DCA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7C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Рядок за рядком, поема за поемою народжувалися </w:t>
      </w:r>
      <w:r w:rsidR="00857CDA" w:rsidRPr="00F57D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 </w:t>
      </w:r>
      <w:r w:rsidR="00857C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заповітній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857CDA" w:rsidRPr="00F57DCA">
        <w:rPr>
          <w:rFonts w:ascii="Times New Roman" w:hAnsi="Times New Roman" w:cs="Times New Roman"/>
          <w:b/>
          <w:i/>
          <w:sz w:val="28"/>
          <w:szCs w:val="28"/>
          <w:lang w:val="uk-UA"/>
        </w:rPr>
        <w:t>книжечці,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о</w:t>
      </w:r>
      <w:r w:rsidR="00857C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жила </w:t>
      </w:r>
      <w:r w:rsidR="00857CDA" w:rsidRPr="00F57DCA">
        <w:rPr>
          <w:rFonts w:ascii="Times New Roman" w:hAnsi="Times New Roman" w:cs="Times New Roman"/>
          <w:b/>
          <w:i/>
          <w:sz w:val="28"/>
          <w:szCs w:val="28"/>
          <w:lang w:val="uk-UA"/>
        </w:rPr>
        <w:t>в ній</w:t>
      </w:r>
      <w:r w:rsidR="00857C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жахлива правда кріпацтва</w:t>
      </w:r>
      <w:r w:rsidR="001778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77809">
        <w:rPr>
          <w:rFonts w:ascii="Times New Roman" w:hAnsi="Times New Roman" w:cs="Times New Roman"/>
          <w:sz w:val="28"/>
          <w:szCs w:val="28"/>
          <w:lang w:val="uk-UA"/>
        </w:rPr>
        <w:t>(З. Тулуб).</w:t>
      </w:r>
    </w:p>
    <w:p w:rsidR="00177809" w:rsidRDefault="00177809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Такий займенник узгоджується в роді і числі з іменником попередньої частини, внаслідок чого здійснюється не тільки лексичний, а й граматичний зв'язок між предикативними частинами ССР. </w:t>
      </w:r>
    </w:p>
    <w:p w:rsidR="00F57DCA" w:rsidRDefault="00F57DCA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7809" w:rsidRDefault="00177809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Взаємозв’язок між предикативними частинами ССР може здійснюватися також за допомогою </w:t>
      </w:r>
      <w:r w:rsidRPr="00F57DCA">
        <w:rPr>
          <w:rFonts w:ascii="Times New Roman" w:hAnsi="Times New Roman" w:cs="Times New Roman"/>
          <w:b/>
          <w:sz w:val="28"/>
          <w:szCs w:val="28"/>
          <w:lang w:val="uk-UA"/>
        </w:rPr>
        <w:t>спільних членів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DCA">
        <w:rPr>
          <w:rFonts w:ascii="Times New Roman" w:hAnsi="Times New Roman" w:cs="Times New Roman"/>
          <w:sz w:val="28"/>
          <w:szCs w:val="28"/>
          <w:lang w:val="uk-UA"/>
        </w:rPr>
        <w:t>речення. Ним може бути присудок або обставина:</w:t>
      </w:r>
    </w:p>
    <w:p w:rsidR="00177809" w:rsidRDefault="00177809" w:rsidP="00EE0C22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1) Земля </w:t>
      </w:r>
      <w:r w:rsidRPr="00F57DCA">
        <w:rPr>
          <w:rFonts w:ascii="Times New Roman" w:hAnsi="Times New Roman" w:cs="Times New Roman"/>
          <w:b/>
          <w:i/>
          <w:sz w:val="28"/>
          <w:szCs w:val="28"/>
          <w:lang w:val="uk-UA"/>
        </w:rPr>
        <w:t>не може жити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без сонця, а людина – без щастя.</w:t>
      </w:r>
    </w:p>
    <w:p w:rsidR="00177809" w:rsidRDefault="00F57DCA" w:rsidP="00EE0C22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1778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2)Від малих дітей </w:t>
      </w:r>
      <w:r w:rsidR="00177809" w:rsidRPr="00F57D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болить </w:t>
      </w:r>
      <w:r w:rsidR="00177809">
        <w:rPr>
          <w:rFonts w:ascii="Times New Roman" w:hAnsi="Times New Roman" w:cs="Times New Roman"/>
          <w:i/>
          <w:sz w:val="28"/>
          <w:szCs w:val="28"/>
          <w:lang w:val="uk-UA"/>
        </w:rPr>
        <w:t>голова, а від великих – серце.</w:t>
      </w:r>
    </w:p>
    <w:p w:rsidR="00177809" w:rsidRDefault="00F57DCA" w:rsidP="00EE0C22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1778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3) </w:t>
      </w:r>
      <w:r w:rsidR="00177809" w:rsidRPr="00F57DCA">
        <w:rPr>
          <w:rFonts w:ascii="Times New Roman" w:hAnsi="Times New Roman" w:cs="Times New Roman"/>
          <w:b/>
          <w:i/>
          <w:sz w:val="28"/>
          <w:szCs w:val="28"/>
          <w:lang w:val="uk-UA"/>
        </w:rPr>
        <w:t>За селом</w:t>
      </w:r>
      <w:r w:rsidR="001778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шелестіли хліба і пахло полином.</w:t>
      </w:r>
    </w:p>
    <w:p w:rsidR="00F57DCA" w:rsidRDefault="00F57DCA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7809" w:rsidRDefault="00177809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Важливу роль в організації ССР відіграє і </w:t>
      </w:r>
      <w:r w:rsidRPr="00F57DCA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предикативних одиниць, який може бути </w:t>
      </w:r>
      <w:r w:rsidRPr="00F57DCA">
        <w:rPr>
          <w:rFonts w:ascii="Times New Roman" w:hAnsi="Times New Roman" w:cs="Times New Roman"/>
          <w:b/>
          <w:sz w:val="28"/>
          <w:szCs w:val="28"/>
          <w:lang w:val="uk-UA"/>
        </w:rPr>
        <w:t>відносно вільним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F57DCA">
        <w:rPr>
          <w:rFonts w:ascii="Times New Roman" w:hAnsi="Times New Roman" w:cs="Times New Roman"/>
          <w:b/>
          <w:sz w:val="28"/>
          <w:szCs w:val="28"/>
          <w:lang w:val="uk-UA"/>
        </w:rPr>
        <w:t>сталим, незмінним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Вільний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порядок предикативних одиниць спостерігається, в таких реченнях, в яких дії усіх його складових частин відбувається паралельно в часі, одночасно:</w:t>
      </w:r>
    </w:p>
    <w:p w:rsidR="00177809" w:rsidRDefault="00177809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Дівчина троянди поливала, і кудись котилась хмар навала,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і сміялась осінь за вікном </w:t>
      </w:r>
      <w:r>
        <w:rPr>
          <w:rFonts w:ascii="Times New Roman" w:hAnsi="Times New Roman" w:cs="Times New Roman"/>
          <w:sz w:val="28"/>
          <w:szCs w:val="28"/>
          <w:lang w:val="uk-UA"/>
        </w:rPr>
        <w:t>(В. Сосюра).</w:t>
      </w:r>
    </w:p>
    <w:p w:rsidR="00177809" w:rsidRDefault="00177809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Переважна більшість ССР має сталий незмінний порядок предикативних одиниць, що зумовлюється їхнім змістом, значенням і граматичною будовою. Зокрема сталий незмінний порядок структурних частин ССР може вказувати на логічну послідовність розвитку дії у різних його предикативних частинах, і в таких випадках порушення послідовності предикативних одиниць викликало б руйнування причинових зв’язків і порушення логічного викладу думки:</w:t>
      </w:r>
    </w:p>
    <w:p w:rsidR="003132B0" w:rsidRDefault="00177809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132B0">
        <w:rPr>
          <w:rFonts w:ascii="Times New Roman" w:hAnsi="Times New Roman" w:cs="Times New Roman"/>
          <w:i/>
          <w:sz w:val="28"/>
          <w:szCs w:val="28"/>
          <w:lang w:val="uk-UA"/>
        </w:rPr>
        <w:t>Найменший шелест або стук – і моє серце завмирало</w:t>
      </w:r>
      <w:r w:rsidR="003132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7809" w:rsidRDefault="003132B0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(М. Коцюбинський).</w:t>
      </w:r>
    </w:p>
    <w:p w:rsidR="003132B0" w:rsidRDefault="003132B0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Пройшла гроза, і ніч промчала, і знову день шумить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кругом </w:t>
      </w:r>
      <w:r>
        <w:rPr>
          <w:rFonts w:ascii="Times New Roman" w:hAnsi="Times New Roman" w:cs="Times New Roman"/>
          <w:sz w:val="28"/>
          <w:szCs w:val="28"/>
          <w:lang w:val="uk-UA"/>
        </w:rPr>
        <w:t>(В. Сосюра).</w:t>
      </w:r>
    </w:p>
    <w:p w:rsidR="003132B0" w:rsidRDefault="003132B0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Підсумовуючи огляд засобів поєднання предикативних одиниць у ССР, відзначимо, що в українській мові з них використані такі:</w:t>
      </w:r>
    </w:p>
    <w:p w:rsidR="003132B0" w:rsidRDefault="003132B0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сполучники сурядності;</w:t>
      </w:r>
    </w:p>
    <w:p w:rsidR="003132B0" w:rsidRDefault="003132B0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інтонація;</w:t>
      </w:r>
    </w:p>
    <w:p w:rsidR="003132B0" w:rsidRPr="003132B0" w:rsidRDefault="003132B0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співвідношення видових, часових і способових форм дієслів-присудків у поєднуваних предикативних одиниць;</w:t>
      </w:r>
    </w:p>
    <w:p w:rsidR="00933BDD" w:rsidRDefault="003132B0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займенники у наступній частині, що замінюють іменник у попередній частині;</w:t>
      </w:r>
    </w:p>
    <w:p w:rsidR="003132B0" w:rsidRDefault="003132B0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5)спільні члени речення і взагалі спільні слова для предикативних одиниць;</w:t>
      </w:r>
    </w:p>
    <w:p w:rsidR="003132B0" w:rsidRDefault="003132B0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 порядок поєднуваних предикативних одиниць.</w:t>
      </w:r>
    </w:p>
    <w:p w:rsidR="003132B0" w:rsidRDefault="003132B0" w:rsidP="00EE0C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основі семантико-синтаксичних відношень між предикативними частинами та існуючих для їх формального вираження сполучникових засобів клас ССР можна поділити на такі підтипи (різновиди):</w:t>
      </w:r>
    </w:p>
    <w:p w:rsidR="003132B0" w:rsidRDefault="003132B0" w:rsidP="003132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єднальні, </w:t>
      </w:r>
    </w:p>
    <w:p w:rsidR="003132B0" w:rsidRDefault="003132B0" w:rsidP="003132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132B0">
        <w:rPr>
          <w:rFonts w:ascii="Times New Roman" w:hAnsi="Times New Roman" w:cs="Times New Roman"/>
          <w:sz w:val="28"/>
          <w:szCs w:val="28"/>
          <w:lang w:val="uk-UA"/>
        </w:rPr>
        <w:t xml:space="preserve">іставно-протиставні, </w:t>
      </w:r>
    </w:p>
    <w:p w:rsidR="003132B0" w:rsidRDefault="003132B0" w:rsidP="003132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2B0">
        <w:rPr>
          <w:rFonts w:ascii="Times New Roman" w:hAnsi="Times New Roman" w:cs="Times New Roman"/>
          <w:sz w:val="28"/>
          <w:szCs w:val="28"/>
          <w:lang w:val="uk-UA"/>
        </w:rPr>
        <w:t>розділові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32B0" w:rsidRDefault="003132B0" w:rsidP="003132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F3AEF" w:rsidRDefault="00226B32" w:rsidP="003132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1)ССР з єднальними сполучниками</w:t>
      </w:r>
      <w:r w:rsidR="00CF3AEF">
        <w:rPr>
          <w:rFonts w:ascii="Times New Roman" w:hAnsi="Times New Roman" w:cs="Times New Roman"/>
          <w:sz w:val="28"/>
          <w:szCs w:val="28"/>
          <w:lang w:val="uk-UA"/>
        </w:rPr>
        <w:t xml:space="preserve"> виражають звичайно єднальні смислові відношення і поєднуються єднальними сполучниками. Єднальні сполучники найбільш поширені і найбільш різноманітні. Сам термін «єднальні» є умовним бо, як правильно зазначив О. М. Пєшковський «кожний сполучник з’єднує».</w:t>
      </w:r>
    </w:p>
    <w:p w:rsidR="00CF3AEF" w:rsidRDefault="00CF3AEF" w:rsidP="003132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AEF" w:rsidRDefault="00F16611" w:rsidP="00CF3A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9A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</w:t>
      </w:r>
      <w:r w:rsidR="00CF3AEF" w:rsidRPr="00BD39A1">
        <w:rPr>
          <w:rFonts w:ascii="Times New Roman" w:hAnsi="Times New Roman" w:cs="Times New Roman"/>
          <w:b/>
          <w:sz w:val="28"/>
          <w:szCs w:val="28"/>
          <w:lang w:val="uk-UA"/>
        </w:rPr>
        <w:t>ласне єднальні відношення</w:t>
      </w:r>
      <w:r w:rsidR="00CF3AEF">
        <w:rPr>
          <w:rFonts w:ascii="Times New Roman" w:hAnsi="Times New Roman" w:cs="Times New Roman"/>
          <w:sz w:val="28"/>
          <w:szCs w:val="28"/>
          <w:lang w:val="uk-UA"/>
        </w:rPr>
        <w:t>, що виявляю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у вираженні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одночасовості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двох або кількох дій, явищ, подій. У ССР цього різновиду використовується сполучник </w:t>
      </w:r>
      <w:r w:rsidRPr="00BD39A1">
        <w:rPr>
          <w:rFonts w:ascii="Times New Roman" w:hAnsi="Times New Roman" w:cs="Times New Roman"/>
          <w:b/>
          <w:sz w:val="28"/>
          <w:szCs w:val="28"/>
          <w:lang w:val="uk-UA"/>
        </w:rPr>
        <w:t>і (й), та (і), а (і).</w:t>
      </w:r>
    </w:p>
    <w:p w:rsidR="00F16611" w:rsidRDefault="00F16611" w:rsidP="00F1661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Сама ж одночасність перед присудками, виражає теперішній або майбутній та минулий час недоконаного виду:</w:t>
      </w:r>
    </w:p>
    <w:p w:rsidR="00F16611" w:rsidRDefault="00F16611" w:rsidP="00F1661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166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Почорнілі сніги зустрічатимуть знову весну, і вологі вітри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16611">
        <w:rPr>
          <w:rFonts w:ascii="Times New Roman" w:hAnsi="Times New Roman" w:cs="Times New Roman"/>
          <w:i/>
          <w:sz w:val="28"/>
          <w:szCs w:val="28"/>
          <w:lang w:val="uk-UA"/>
        </w:rPr>
        <w:t>обмиватимуть коси березам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(Л. Перво</w:t>
      </w:r>
      <w:r w:rsidRPr="00F16611">
        <w:rPr>
          <w:rFonts w:ascii="Times New Roman" w:hAnsi="Times New Roman" w:cs="Times New Roman"/>
          <w:sz w:val="28"/>
          <w:szCs w:val="28"/>
          <w:lang w:val="uk-UA"/>
        </w:rPr>
        <w:t>майський)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6611" w:rsidRDefault="00F16611" w:rsidP="00F1661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Власне єднальні відношення виявляються також у вираженні послідовності дій або станів зо допомогою сполучників </w:t>
      </w:r>
      <w:r w:rsidRPr="00BD39A1">
        <w:rPr>
          <w:rFonts w:ascii="Times New Roman" w:hAnsi="Times New Roman" w:cs="Times New Roman"/>
          <w:b/>
          <w:sz w:val="28"/>
          <w:szCs w:val="28"/>
          <w:lang w:val="uk-UA"/>
        </w:rPr>
        <w:t>і, а, а потім, а там,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також порядком частин ССР та формами минулого часу доконаного виду дієслів-присудків:</w:t>
      </w:r>
    </w:p>
    <w:p w:rsidR="00F16611" w:rsidRPr="00F16611" w:rsidRDefault="00F16611" w:rsidP="00F1661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16611">
        <w:rPr>
          <w:rFonts w:ascii="Times New Roman" w:hAnsi="Times New Roman" w:cs="Times New Roman"/>
          <w:i/>
          <w:sz w:val="28"/>
          <w:szCs w:val="28"/>
          <w:lang w:val="uk-UA"/>
        </w:rPr>
        <w:t>Сонце зайшло, і надворі почало вже темніти.</w:t>
      </w:r>
    </w:p>
    <w:p w:rsidR="00F16611" w:rsidRPr="00F16611" w:rsidRDefault="00F16611" w:rsidP="00F1661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166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Наполохані гуси, гогочучи, розлетілися по всій вулиці, 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16611">
        <w:rPr>
          <w:rFonts w:ascii="Times New Roman" w:hAnsi="Times New Roman" w:cs="Times New Roman"/>
          <w:i/>
          <w:sz w:val="28"/>
          <w:szCs w:val="28"/>
          <w:lang w:val="uk-UA"/>
        </w:rPr>
        <w:t>Василько вбіг до себе у двір.</w:t>
      </w:r>
    </w:p>
    <w:p w:rsidR="00F16611" w:rsidRPr="00F16611" w:rsidRDefault="00F16611" w:rsidP="00F1661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166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над краєм журавлі з лиману, а в долині хвиля з-за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16611">
        <w:rPr>
          <w:rFonts w:ascii="Times New Roman" w:hAnsi="Times New Roman" w:cs="Times New Roman"/>
          <w:i/>
          <w:sz w:val="28"/>
          <w:szCs w:val="28"/>
          <w:lang w:val="uk-UA"/>
        </w:rPr>
        <w:t>туману.</w:t>
      </w:r>
    </w:p>
    <w:p w:rsidR="00F16611" w:rsidRDefault="00F16611" w:rsidP="00F166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9A1">
        <w:rPr>
          <w:rFonts w:ascii="Times New Roman" w:hAnsi="Times New Roman" w:cs="Times New Roman"/>
          <w:b/>
          <w:sz w:val="28"/>
          <w:szCs w:val="28"/>
          <w:lang w:val="uk-UA"/>
        </w:rPr>
        <w:t>Єднальні-перелічувальні відношення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9A1">
        <w:rPr>
          <w:rFonts w:ascii="Times New Roman" w:hAnsi="Times New Roman" w:cs="Times New Roman"/>
          <w:sz w:val="28"/>
          <w:szCs w:val="28"/>
          <w:lang w:val="uk-UA"/>
        </w:rPr>
        <w:t xml:space="preserve">виражають інтонацію та за допомогою повторювальних сполучників </w:t>
      </w:r>
      <w:r w:rsidR="00BD39A1" w:rsidRPr="00BD39A1">
        <w:rPr>
          <w:rFonts w:ascii="Times New Roman" w:hAnsi="Times New Roman" w:cs="Times New Roman"/>
          <w:b/>
          <w:sz w:val="28"/>
          <w:szCs w:val="28"/>
          <w:lang w:val="uk-UA"/>
        </w:rPr>
        <w:t>і…і, ні…ні, ані…ані</w:t>
      </w:r>
      <w:r w:rsidR="00BD39A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D39A1" w:rsidRDefault="00BD39A1" w:rsidP="00BD39A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Пройшла гроза, і ніч промчала, і знову день шумить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кругом </w:t>
      </w:r>
      <w:r>
        <w:rPr>
          <w:rFonts w:ascii="Times New Roman" w:hAnsi="Times New Roman" w:cs="Times New Roman"/>
          <w:sz w:val="28"/>
          <w:szCs w:val="28"/>
          <w:lang w:val="uk-UA"/>
        </w:rPr>
        <w:t>(В. Сосюра).</w:t>
      </w:r>
    </w:p>
    <w:p w:rsidR="00BD39A1" w:rsidRDefault="00BD39A1" w:rsidP="00BD39A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 загримів ні грім у хмарах, ні зловісні блискавки не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розкраяли неба врочистим спалахом, ні бурі не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повивертали з корінням могутніх столітніх дубів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(О. Довженко).</w:t>
      </w:r>
    </w:p>
    <w:p w:rsidR="00BD39A1" w:rsidRDefault="00BD39A1" w:rsidP="00BD39A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Близькими як до власне єднальних, так і перелічувальних є сурядні відношення, що оформлюються парними сполучниками </w:t>
      </w:r>
      <w:r w:rsidRPr="00BD39A1">
        <w:rPr>
          <w:rFonts w:ascii="Times New Roman" w:hAnsi="Times New Roman" w:cs="Times New Roman"/>
          <w:b/>
          <w:sz w:val="28"/>
          <w:szCs w:val="28"/>
          <w:lang w:val="uk-UA"/>
        </w:rPr>
        <w:t>не тільки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(не лише)… а й, не тільки (не лише) … але й, </w:t>
      </w:r>
      <w:r>
        <w:rPr>
          <w:rFonts w:ascii="Times New Roman" w:hAnsi="Times New Roman" w:cs="Times New Roman"/>
          <w:sz w:val="28"/>
          <w:szCs w:val="28"/>
          <w:lang w:val="uk-UA"/>
        </w:rPr>
        <w:t>перша частина яких міститься в першій предикативній частині, а друга – в другій:</w:t>
      </w:r>
    </w:p>
    <w:p w:rsidR="00BD39A1" w:rsidRDefault="00BD39A1" w:rsidP="00BD39A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 тільки тужна пісня лилася </w:t>
      </w:r>
      <w:r w:rsidRPr="00BD39A1">
        <w:rPr>
          <w:rFonts w:ascii="Times New Roman" w:hAnsi="Times New Roman" w:cs="Times New Roman"/>
          <w:i/>
          <w:sz w:val="28"/>
          <w:szCs w:val="28"/>
          <w:lang w:val="uk-UA"/>
        </w:rPr>
        <w:t>із змученої душі матері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BD39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й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D39A1">
        <w:rPr>
          <w:rFonts w:ascii="Times New Roman" w:hAnsi="Times New Roman" w:cs="Times New Roman"/>
          <w:i/>
          <w:sz w:val="28"/>
          <w:szCs w:val="28"/>
          <w:lang w:val="uk-UA"/>
        </w:rPr>
        <w:t>пропікали сльози гарячі сліди на її обличчі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D39A1" w:rsidRDefault="00BD39A1" w:rsidP="00BD39A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Єднально-поширювальні відношення виражаються за допомогою сполучників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і, та, </w:t>
      </w:r>
      <w:r>
        <w:rPr>
          <w:rFonts w:ascii="Times New Roman" w:hAnsi="Times New Roman" w:cs="Times New Roman"/>
          <w:sz w:val="28"/>
          <w:szCs w:val="28"/>
          <w:lang w:val="uk-UA"/>
        </w:rPr>
        <w:t>причому в єднальних ССР цього різновиду друга частина поширює першу. Тому у другій частині виступають вказівні чи предметно-особові займенники, що вказують на якість предмета, ознаки тощо, про які говориться у першій частині, або на весь його зміст:</w:t>
      </w:r>
    </w:p>
    <w:p w:rsidR="00BD39A1" w:rsidRDefault="00BD39A1" w:rsidP="00BD39A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Василь будував цей будинок, і йому було приємно слухати </w:t>
      </w:r>
      <w:r w:rsidR="003355BD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3355BD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3355BD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схвальні відзиви про нього.</w:t>
      </w:r>
    </w:p>
    <w:p w:rsidR="003355BD" w:rsidRDefault="003355BD" w:rsidP="003355B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5B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Єднально-наслідкові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3355BD">
        <w:rPr>
          <w:rFonts w:ascii="Times New Roman" w:hAnsi="Times New Roman" w:cs="Times New Roman"/>
          <w:b/>
          <w:sz w:val="28"/>
          <w:szCs w:val="28"/>
          <w:lang w:val="uk-UA"/>
        </w:rPr>
        <w:t>причиново-наслідкові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 яких друга частина вказує на наслідок, що зумовлений змістом першої. Наслідкові відношення виражаються за допомогою сполучників </w:t>
      </w:r>
      <w:r w:rsidRPr="003355BD">
        <w:rPr>
          <w:rFonts w:ascii="Times New Roman" w:hAnsi="Times New Roman" w:cs="Times New Roman"/>
          <w:b/>
          <w:sz w:val="28"/>
          <w:szCs w:val="28"/>
          <w:lang w:val="uk-UA"/>
        </w:rPr>
        <w:t>і, і тому, а тому що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55BD" w:rsidRDefault="003355BD" w:rsidP="003355B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Добре знали в Криничках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опішнянський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посуд, і зараз не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>одна з дівчат потайки зітхнула на ходу, милуючись ним.</w:t>
      </w:r>
    </w:p>
    <w:p w:rsidR="003355BD" w:rsidRDefault="003355BD" w:rsidP="003355B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>Це його перший відкритий урок, і тому він довго не спав.</w:t>
      </w:r>
    </w:p>
    <w:p w:rsidR="003355BD" w:rsidRDefault="003355BD" w:rsidP="003355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Дуже близькими до </w:t>
      </w:r>
      <w:r w:rsidR="005E5503">
        <w:rPr>
          <w:rFonts w:ascii="Times New Roman" w:hAnsi="Times New Roman" w:cs="Times New Roman"/>
          <w:sz w:val="28"/>
          <w:szCs w:val="28"/>
          <w:lang w:val="uk-UA"/>
        </w:rPr>
        <w:t xml:space="preserve">ССР єднальних є речення з приєднувальними сполучниками. ССР з приєднувальним значенням виражаються за допомогою сполучників </w:t>
      </w:r>
      <w:r w:rsidR="005E5503" w:rsidRPr="005E5503">
        <w:rPr>
          <w:rFonts w:ascii="Times New Roman" w:hAnsi="Times New Roman" w:cs="Times New Roman"/>
          <w:b/>
          <w:sz w:val="28"/>
          <w:szCs w:val="28"/>
          <w:lang w:val="uk-UA"/>
        </w:rPr>
        <w:t>та й, а тому, і, та, і при тому, і при цьому</w:t>
      </w:r>
      <w:r w:rsidR="005E5503">
        <w:rPr>
          <w:rFonts w:ascii="Times New Roman" w:hAnsi="Times New Roman" w:cs="Times New Roman"/>
          <w:sz w:val="28"/>
          <w:szCs w:val="28"/>
          <w:lang w:val="uk-UA"/>
        </w:rPr>
        <w:t xml:space="preserve"> приєднання </w:t>
      </w:r>
      <w:r w:rsidR="005E5503" w:rsidRPr="005E55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5E5503">
        <w:rPr>
          <w:rFonts w:ascii="Times New Roman" w:hAnsi="Times New Roman" w:cs="Times New Roman"/>
          <w:sz w:val="28"/>
          <w:szCs w:val="28"/>
          <w:lang w:val="uk-UA"/>
        </w:rPr>
        <w:t>наступної предикативної частини до попередньої як додаткової:</w:t>
      </w:r>
    </w:p>
    <w:p w:rsidR="005E5503" w:rsidRDefault="005E5503" w:rsidP="003355B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Ім’я співака знають у всіх куточках нашої Батьківщини,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та й за кордоном багато людей зачаровані українською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>піснею.</w:t>
      </w:r>
    </w:p>
    <w:p w:rsidR="005E5503" w:rsidRDefault="005E5503" w:rsidP="003355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В озерах купаються хмари, а ріки пливуть в берегах, мов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потоки музики </w:t>
      </w:r>
      <w:r>
        <w:rPr>
          <w:rFonts w:ascii="Times New Roman" w:hAnsi="Times New Roman" w:cs="Times New Roman"/>
          <w:sz w:val="28"/>
          <w:szCs w:val="28"/>
          <w:lang w:val="uk-UA"/>
        </w:rPr>
        <w:t>(Л. Перво</w:t>
      </w:r>
      <w:r w:rsidRPr="00F16611">
        <w:rPr>
          <w:rFonts w:ascii="Times New Roman" w:hAnsi="Times New Roman" w:cs="Times New Roman"/>
          <w:sz w:val="28"/>
          <w:szCs w:val="28"/>
          <w:lang w:val="uk-UA"/>
        </w:rPr>
        <w:t>майський)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5503" w:rsidRDefault="005E5503" w:rsidP="003355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Прилинув вітер, і в тісній хатині він про весняну волю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заспівав </w:t>
      </w:r>
      <w:r>
        <w:rPr>
          <w:rFonts w:ascii="Times New Roman" w:hAnsi="Times New Roman" w:cs="Times New Roman"/>
          <w:sz w:val="28"/>
          <w:szCs w:val="28"/>
          <w:lang w:val="uk-UA"/>
        </w:rPr>
        <w:t>(Л. Українка).</w:t>
      </w:r>
    </w:p>
    <w:p w:rsidR="005E5503" w:rsidRDefault="006E278C" w:rsidP="003355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Дніпро плине в ритмах нових і могутніх, а там он і Волга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в огнях у блискучих </w:t>
      </w:r>
      <w:r>
        <w:rPr>
          <w:rFonts w:ascii="Times New Roman" w:hAnsi="Times New Roman" w:cs="Times New Roman"/>
          <w:sz w:val="28"/>
          <w:szCs w:val="28"/>
          <w:lang w:val="uk-UA"/>
        </w:rPr>
        <w:t>(П. Тичина).</w:t>
      </w:r>
    </w:p>
    <w:p w:rsidR="006E278C" w:rsidRDefault="006E278C" w:rsidP="0071475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ССР з приєднувальним значенням виділяють різновиди з та</w:t>
      </w:r>
      <w:r w:rsidR="00FE532F">
        <w:rPr>
          <w:rFonts w:ascii="Times New Roman" w:hAnsi="Times New Roman" w:cs="Times New Roman"/>
          <w:sz w:val="28"/>
          <w:szCs w:val="28"/>
          <w:lang w:val="uk-UA"/>
        </w:rPr>
        <w:t xml:space="preserve">к званим пояснювально-приєднувальним значенням, в яких друга предикативна частина приєднується до першої сполучниками </w:t>
      </w:r>
      <w:r w:rsidR="00FE532F" w:rsidRPr="00FE532F">
        <w:rPr>
          <w:rFonts w:ascii="Times New Roman" w:hAnsi="Times New Roman" w:cs="Times New Roman"/>
          <w:b/>
          <w:sz w:val="28"/>
          <w:szCs w:val="28"/>
          <w:lang w:val="uk-UA"/>
        </w:rPr>
        <w:t>тобто, а саме, як-от</w:t>
      </w:r>
      <w:r w:rsidR="00FE53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532F" w:rsidRDefault="00FE532F" w:rsidP="0071475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32F">
        <w:rPr>
          <w:rFonts w:ascii="Times New Roman" w:hAnsi="Times New Roman" w:cs="Times New Roman"/>
          <w:sz w:val="28"/>
          <w:szCs w:val="28"/>
          <w:lang w:val="uk-UA"/>
        </w:rPr>
        <w:t>Сфера використання таких речень обмежується науковим і публіцистичним  стилями мовлення. У таких реченнях друга частина уточнює, розкриває зміст першої:</w:t>
      </w:r>
    </w:p>
    <w:p w:rsidR="005E5503" w:rsidRDefault="00FE532F" w:rsidP="003355B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Задуми оповідань виникали, як правило, під час зустрічі з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>людьми , тобто джерелом цих задумів було саме життя.</w:t>
      </w:r>
    </w:p>
    <w:p w:rsidR="00FE532F" w:rsidRDefault="00FE532F" w:rsidP="0071475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ССР з приєднувальними і поснювально-приєднувальними сполучниками у шкільних підручниках не розглядаються. Це обумовлено</w:t>
      </w:r>
      <w:r w:rsidR="00D75608">
        <w:rPr>
          <w:rFonts w:ascii="Times New Roman" w:hAnsi="Times New Roman" w:cs="Times New Roman"/>
          <w:sz w:val="28"/>
          <w:szCs w:val="28"/>
          <w:lang w:val="uk-UA"/>
        </w:rPr>
        <w:t xml:space="preserve"> і складністю, і суперечливістю їх класифікації, так і обмеженістю сфери вживання.</w:t>
      </w:r>
    </w:p>
    <w:p w:rsidR="00D75608" w:rsidRDefault="00D75608" w:rsidP="003355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608" w:rsidRDefault="00D75608" w:rsidP="00714756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08">
        <w:rPr>
          <w:rFonts w:ascii="Times New Roman" w:hAnsi="Times New Roman" w:cs="Times New Roman"/>
          <w:b/>
          <w:sz w:val="28"/>
          <w:szCs w:val="28"/>
          <w:lang w:val="uk-UA"/>
        </w:rPr>
        <w:t>ССР з протиставними сполучниками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75608">
        <w:rPr>
          <w:rFonts w:ascii="Times New Roman" w:hAnsi="Times New Roman" w:cs="Times New Roman"/>
          <w:sz w:val="28"/>
          <w:szCs w:val="28"/>
          <w:lang w:val="uk-UA"/>
        </w:rPr>
        <w:t xml:space="preserve"> предикативна частина яких поєднується в одне ціле</w:t>
      </w:r>
      <w:r w:rsidR="009B7FA2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сполучників </w:t>
      </w:r>
      <w:r w:rsidR="009B7F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а, але, та </w:t>
      </w:r>
      <w:r w:rsidR="009B7FA2" w:rsidRPr="009B7FA2">
        <w:rPr>
          <w:rFonts w:ascii="Times New Roman" w:hAnsi="Times New Roman" w:cs="Times New Roman"/>
          <w:b/>
          <w:sz w:val="28"/>
          <w:szCs w:val="28"/>
          <w:lang w:val="uk-UA"/>
        </w:rPr>
        <w:t>але</w:t>
      </w:r>
      <w:r w:rsidR="009B7F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B7FA2" w:rsidRPr="009B7FA2">
        <w:rPr>
          <w:rFonts w:ascii="Times New Roman" w:hAnsi="Times New Roman" w:cs="Times New Roman"/>
          <w:b/>
          <w:sz w:val="28"/>
          <w:szCs w:val="28"/>
          <w:lang w:val="uk-UA"/>
        </w:rPr>
        <w:t>проте, однак, зате, так,</w:t>
      </w:r>
      <w:r w:rsidR="009B7FA2">
        <w:rPr>
          <w:rFonts w:ascii="Times New Roman" w:hAnsi="Times New Roman" w:cs="Times New Roman"/>
          <w:sz w:val="28"/>
          <w:szCs w:val="28"/>
          <w:lang w:val="uk-UA"/>
        </w:rPr>
        <w:t xml:space="preserve"> а також складеними сполучниками не </w:t>
      </w:r>
      <w:r w:rsidR="009B7FA2" w:rsidRPr="009B7FA2">
        <w:rPr>
          <w:rFonts w:ascii="Times New Roman" w:hAnsi="Times New Roman" w:cs="Times New Roman"/>
          <w:b/>
          <w:sz w:val="28"/>
          <w:szCs w:val="28"/>
          <w:lang w:val="uk-UA"/>
        </w:rPr>
        <w:t>тільки … а й, не лише… а й, не тільки…але й, не лише.. але й</w:t>
      </w:r>
      <w:r w:rsidR="009B7F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B7FA2" w:rsidRDefault="009B7FA2" w:rsidP="00714756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Такі речення характеризуються своєрідною структурою: вони можуть бути лише двочленними, двокомпонентними, тобто з двох предикативних одиниць.</w:t>
      </w:r>
    </w:p>
    <w:p w:rsidR="009B7FA2" w:rsidRDefault="009B7FA2" w:rsidP="00714756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погляду граматичної семантики ССР з протиставними сполучниками характеризується тим, що в них виражаються протиставні відношення.</w:t>
      </w:r>
    </w:p>
    <w:p w:rsidR="009B7FA2" w:rsidRDefault="009B7FA2" w:rsidP="00714756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особливостями будови і за основними граматичними значеннями всі речення ці поділяються </w:t>
      </w:r>
      <w:r w:rsidR="00714756">
        <w:rPr>
          <w:rFonts w:ascii="Times New Roman" w:hAnsi="Times New Roman" w:cs="Times New Roman"/>
          <w:sz w:val="28"/>
          <w:szCs w:val="28"/>
          <w:lang w:val="uk-UA"/>
        </w:rPr>
        <w:t xml:space="preserve">на дві форми: </w:t>
      </w:r>
    </w:p>
    <w:p w:rsidR="00714756" w:rsidRPr="00D75608" w:rsidRDefault="00714756" w:rsidP="003355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1) протиставні;</w:t>
      </w:r>
    </w:p>
    <w:p w:rsidR="003355BD" w:rsidRDefault="00714756" w:rsidP="003355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14756">
        <w:rPr>
          <w:rFonts w:ascii="Times New Roman" w:hAnsi="Times New Roman" w:cs="Times New Roman"/>
          <w:sz w:val="28"/>
          <w:szCs w:val="28"/>
          <w:lang w:val="uk-UA"/>
        </w:rPr>
        <w:t>2) зіставні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4756" w:rsidRDefault="00714756" w:rsidP="003355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4756" w:rsidRDefault="00714756" w:rsidP="0071475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протиставному ССР предикативні частини поєднуються за допомогою сполучників </w:t>
      </w:r>
      <w:r w:rsidRPr="00714756">
        <w:rPr>
          <w:rFonts w:ascii="Times New Roman" w:hAnsi="Times New Roman" w:cs="Times New Roman"/>
          <w:b/>
          <w:sz w:val="28"/>
          <w:szCs w:val="28"/>
          <w:lang w:val="uk-UA"/>
        </w:rPr>
        <w:t>а, але, та(але), однак, проте, зате, так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14756" w:rsidRDefault="00714756" w:rsidP="00714756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Нелегкі у нас дороги, та висока в нас мета.</w:t>
      </w:r>
    </w:p>
    <w:p w:rsidR="00714756" w:rsidRDefault="00714756" w:rsidP="00714756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>А мати хоче научати, так соловейко не дає.</w:t>
      </w:r>
    </w:p>
    <w:p w:rsidR="00714756" w:rsidRPr="008C1A31" w:rsidRDefault="008C1A31" w:rsidP="00714756">
      <w:pPr>
        <w:pStyle w:val="a3"/>
        <w:tabs>
          <w:tab w:val="left" w:pos="-3828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4756" w:rsidRPr="008C1A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не тільки згадані у цьому вірші романи «Бур’ян», </w:t>
      </w:r>
      <w:r w:rsidRPr="008C1A3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C1A3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C1A3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C1A3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C1A3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714756" w:rsidRPr="008C1A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«Мати», «Артем Гармаш», а й інші твори Андрія </w:t>
      </w:r>
      <w:r w:rsidRPr="008C1A3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C1A3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C1A3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C1A3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C1A3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714756" w:rsidRPr="008C1A31">
        <w:rPr>
          <w:rFonts w:ascii="Times New Roman" w:hAnsi="Times New Roman" w:cs="Times New Roman"/>
          <w:i/>
          <w:sz w:val="28"/>
          <w:szCs w:val="28"/>
          <w:lang w:val="uk-UA"/>
        </w:rPr>
        <w:t>Васильовича Головка стали улюбленими для читачів.</w:t>
      </w:r>
    </w:p>
    <w:p w:rsidR="00714756" w:rsidRDefault="00714756" w:rsidP="00714756">
      <w:pPr>
        <w:pStyle w:val="a3"/>
        <w:tabs>
          <w:tab w:val="left" w:pos="-382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56">
        <w:rPr>
          <w:rFonts w:ascii="Times New Roman" w:hAnsi="Times New Roman" w:cs="Times New Roman"/>
          <w:b/>
          <w:sz w:val="28"/>
          <w:szCs w:val="28"/>
          <w:lang w:val="uk-UA"/>
        </w:rPr>
        <w:t>Не тільки…а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своїм значенням зближається із ССР єднальним сполучником, що виражають єднально-перелічувальні відношення.</w:t>
      </w:r>
    </w:p>
    <w:p w:rsidR="00714756" w:rsidRDefault="00714756" w:rsidP="00714756">
      <w:pPr>
        <w:pStyle w:val="a3"/>
        <w:tabs>
          <w:tab w:val="left" w:pos="-382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знову синє небо, а й на йому золоте сонце сипле скрізь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гарячими блискучими бризками </w:t>
      </w:r>
      <w:r w:rsidRPr="00714756">
        <w:rPr>
          <w:rFonts w:ascii="Times New Roman" w:hAnsi="Times New Roman" w:cs="Times New Roman"/>
          <w:sz w:val="28"/>
          <w:szCs w:val="28"/>
          <w:lang w:val="uk-UA"/>
        </w:rPr>
        <w:t>(С. Васильченко)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4756" w:rsidRDefault="00714756" w:rsidP="00714756">
      <w:pPr>
        <w:pStyle w:val="a3"/>
        <w:tabs>
          <w:tab w:val="left" w:pos="-382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4756" w:rsidRDefault="00714756" w:rsidP="00714756">
      <w:pPr>
        <w:pStyle w:val="a3"/>
        <w:tabs>
          <w:tab w:val="left" w:pos="-3828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756">
        <w:rPr>
          <w:rFonts w:ascii="Times New Roman" w:hAnsi="Times New Roman" w:cs="Times New Roman"/>
          <w:b/>
          <w:sz w:val="28"/>
          <w:szCs w:val="28"/>
          <w:lang w:val="uk-UA"/>
        </w:rPr>
        <w:t>ССР з розділовими сполучниками</w:t>
      </w:r>
    </w:p>
    <w:p w:rsidR="00714756" w:rsidRDefault="00714756" w:rsidP="00714756">
      <w:pPr>
        <w:pStyle w:val="a3"/>
        <w:tabs>
          <w:tab w:val="left" w:pos="-3828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4756" w:rsidRDefault="00B962D8" w:rsidP="00714756">
      <w:pPr>
        <w:pStyle w:val="a3"/>
        <w:tabs>
          <w:tab w:val="left" w:pos="-382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2D8">
        <w:rPr>
          <w:rFonts w:ascii="Times New Roman" w:hAnsi="Times New Roman" w:cs="Times New Roman"/>
          <w:sz w:val="28"/>
          <w:szCs w:val="28"/>
          <w:lang w:val="uk-UA"/>
        </w:rPr>
        <w:t>У ССР предикативні частини яких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поєднуються розділовими сполучниками </w:t>
      </w:r>
      <w:r w:rsidRPr="00B962D8">
        <w:rPr>
          <w:rFonts w:ascii="Times New Roman" w:hAnsi="Times New Roman" w:cs="Times New Roman"/>
          <w:b/>
          <w:sz w:val="28"/>
          <w:szCs w:val="28"/>
          <w:lang w:val="uk-UA"/>
        </w:rPr>
        <w:t>або, чи, а чи, чи…чи, то…то, чи то…чи то, не то…не 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виражають розділові відношення несумісності,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взаємовиключення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 також відношення чергування.</w:t>
      </w:r>
    </w:p>
    <w:p w:rsidR="00B962D8" w:rsidRDefault="00B962D8" w:rsidP="00714756">
      <w:pPr>
        <w:pStyle w:val="a3"/>
        <w:tabs>
          <w:tab w:val="left" w:pos="-382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Залежно від відношення, що виражаються цими реченнями, вони поділяються на 2 різновиди:</w:t>
      </w:r>
    </w:p>
    <w:p w:rsidR="00B962D8" w:rsidRDefault="00B962D8" w:rsidP="00B962D8">
      <w:pPr>
        <w:pStyle w:val="a3"/>
        <w:numPr>
          <w:ilvl w:val="0"/>
          <w:numId w:val="9"/>
        </w:numPr>
        <w:tabs>
          <w:tab w:val="left" w:pos="-382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речення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взаємовиключення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Бевзенко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що складається з двох предикативних частин, які позначають не сумісні дії, явища предикативних частин в них поєднуються сполучники </w:t>
      </w:r>
      <w:r w:rsidRPr="00B962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або, чи, або-або, чи-чи, чи </w:t>
      </w:r>
      <w:proofErr w:type="spellStart"/>
      <w:r w:rsidRPr="00B962D8">
        <w:rPr>
          <w:rFonts w:ascii="Times New Roman" w:hAnsi="Times New Roman" w:cs="Times New Roman"/>
          <w:b/>
          <w:sz w:val="28"/>
          <w:szCs w:val="28"/>
          <w:lang w:val="uk-UA"/>
        </w:rPr>
        <w:t>то-чи</w:t>
      </w:r>
      <w:proofErr w:type="spellEnd"/>
      <w:r w:rsidRPr="00B962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962D8" w:rsidRDefault="00B962D8" w:rsidP="00B962D8">
      <w:pPr>
        <w:pStyle w:val="a3"/>
        <w:tabs>
          <w:tab w:val="left" w:pos="-3828"/>
        </w:tabs>
        <w:ind w:left="142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Або не сокіл я, або спалила мені неволя крила.</w:t>
      </w:r>
    </w:p>
    <w:p w:rsidR="00B962D8" w:rsidRPr="00B962D8" w:rsidRDefault="00B962D8" w:rsidP="00B962D8">
      <w:pPr>
        <w:pStyle w:val="a3"/>
        <w:numPr>
          <w:ilvl w:val="0"/>
          <w:numId w:val="9"/>
        </w:numPr>
        <w:tabs>
          <w:tab w:val="left" w:pos="-3828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(речення чергування ‒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Бевзенко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речення з предикативною частиною, що означає дії, явища, які чергуються, предикативні частини в них поєднуються сполучниками </w:t>
      </w:r>
      <w:r w:rsidRPr="00B962D8">
        <w:rPr>
          <w:rFonts w:ascii="Times New Roman" w:hAnsi="Times New Roman" w:cs="Times New Roman"/>
          <w:b/>
          <w:sz w:val="28"/>
          <w:szCs w:val="28"/>
          <w:lang w:val="uk-UA"/>
        </w:rPr>
        <w:t>або, чи, то-то, не то ‒ не то, чи то – чи то:</w:t>
      </w:r>
    </w:p>
    <w:p w:rsidR="00B962D8" w:rsidRDefault="00B962D8" w:rsidP="00B962D8">
      <w:pPr>
        <w:pStyle w:val="a3"/>
        <w:tabs>
          <w:tab w:val="left" w:pos="-3828"/>
        </w:tabs>
        <w:ind w:left="142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ab/>
        <w:t xml:space="preserve">Не то осінні води шуміли, збігаючи в Дунай, не то вітер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бився в заломах провалля. Де-не-де біля вир сивіє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>безводний полин або кущиться пахучий чебрець.</w:t>
      </w:r>
    </w:p>
    <w:p w:rsidR="00B962D8" w:rsidRDefault="00B962D8" w:rsidP="00B962D8">
      <w:pPr>
        <w:pStyle w:val="a3"/>
        <w:tabs>
          <w:tab w:val="left" w:pos="-382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Дуже часто одні і ті ж сполучники можуть поєднувати різні предикативні частини у ССР і виражають різноманітні відношення:</w:t>
      </w:r>
    </w:p>
    <w:p w:rsidR="00B962D8" w:rsidRDefault="00B962D8" w:rsidP="00B962D8">
      <w:pPr>
        <w:pStyle w:val="a3"/>
        <w:tabs>
          <w:tab w:val="left" w:pos="-3828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-єднальні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 тільки тужна пісня лилася із змученої душі матері, а й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>пропікали сльози гарячі сліди на її обличчі.</w:t>
      </w:r>
    </w:p>
    <w:p w:rsidR="00B962D8" w:rsidRDefault="00B962D8" w:rsidP="00B962D8">
      <w:pPr>
        <w:pStyle w:val="a3"/>
        <w:tabs>
          <w:tab w:val="left" w:pos="-3828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-зіставні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1A31" w:rsidRPr="008C1A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не тільки згадані у цьому вірші романи «Бур’ян», </w:t>
      </w:r>
      <w:r w:rsidR="008C1A31" w:rsidRPr="008C1A3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8C1A31" w:rsidRPr="008C1A3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8C1A31" w:rsidRPr="008C1A3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8C1A31" w:rsidRPr="008C1A3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8C1A31" w:rsidRPr="008C1A31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«Мати», «Артем Гармаш», а й інші твори Андрія </w:t>
      </w:r>
      <w:r w:rsidR="008C1A31" w:rsidRPr="008C1A3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8C1A31" w:rsidRPr="008C1A3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8C1A31" w:rsidRPr="008C1A3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8C1A31" w:rsidRPr="008C1A3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8C1A31" w:rsidRPr="008C1A31">
        <w:rPr>
          <w:rFonts w:ascii="Times New Roman" w:hAnsi="Times New Roman" w:cs="Times New Roman"/>
          <w:i/>
          <w:sz w:val="28"/>
          <w:szCs w:val="28"/>
          <w:lang w:val="uk-UA"/>
        </w:rPr>
        <w:tab/>
        <w:t>Васильовича Головка стали улюбленими для читачів.</w:t>
      </w:r>
    </w:p>
    <w:p w:rsidR="008C1A31" w:rsidRDefault="008C1A31" w:rsidP="00B962D8">
      <w:pPr>
        <w:pStyle w:val="a3"/>
        <w:tabs>
          <w:tab w:val="left" w:pos="-382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31">
        <w:rPr>
          <w:rFonts w:ascii="Times New Roman" w:hAnsi="Times New Roman" w:cs="Times New Roman"/>
          <w:sz w:val="28"/>
          <w:szCs w:val="28"/>
          <w:lang w:val="uk-UA"/>
        </w:rPr>
        <w:t>У шкільному підручнику дається лише загальне поняття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граматичне значення складного речення із єднальними і протиставними, і розділовими сполучниками.</w:t>
      </w:r>
    </w:p>
    <w:p w:rsidR="008C1A31" w:rsidRDefault="008C1A31" w:rsidP="00B962D8">
      <w:pPr>
        <w:pStyle w:val="a3"/>
        <w:tabs>
          <w:tab w:val="left" w:pos="-382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перших перераховані явища, які відбуваються одночасно чи називають послідовність дій; у других одне явище протиставляється іншому. Складну структуру ‒ семантичної класифікації цих речень у школі дати неможливо. Однак окремі спостереження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відповідністю форми і змісту можна провести при роботі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вправами підручника.</w:t>
      </w:r>
    </w:p>
    <w:p w:rsidR="008C1A31" w:rsidRDefault="008C1A31" w:rsidP="00B962D8">
      <w:pPr>
        <w:pStyle w:val="a3"/>
        <w:tabs>
          <w:tab w:val="left" w:pos="-382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більшості праць ССР з градаційними сполучниками в окремий тип не виділялися, а розглядалися серед єднальних чи зіставних конструкції. Уперше виділила такі конструкції в окремий тип ССР ‒ градаційні речення. (З.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Бєлошапкова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яка розглядає їх як ССР закритої структури. Підставою для такого виділення було особливе значення цих речень ‒ вказівка на наростання якихось подій чи явищ і особливі градаційні сполучники.</w:t>
      </w:r>
    </w:p>
    <w:p w:rsidR="008C1A31" w:rsidRDefault="008C1A31" w:rsidP="00B962D8">
      <w:pPr>
        <w:pStyle w:val="a3"/>
        <w:tabs>
          <w:tab w:val="left" w:pos="-382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A31" w:rsidRDefault="008C1A31" w:rsidP="00B962D8">
      <w:pPr>
        <w:pStyle w:val="a3"/>
        <w:tabs>
          <w:tab w:val="left" w:pos="-382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A31" w:rsidRPr="008C1A31" w:rsidRDefault="008C1A31" w:rsidP="008C1A31">
      <w:pPr>
        <w:tabs>
          <w:tab w:val="left" w:pos="-3828"/>
        </w:tabs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A31">
        <w:rPr>
          <w:rFonts w:ascii="Times New Roman" w:hAnsi="Times New Roman" w:cs="Times New Roman"/>
          <w:b/>
          <w:sz w:val="28"/>
          <w:szCs w:val="28"/>
          <w:lang w:val="uk-UA"/>
        </w:rPr>
        <w:t>4. ССР відкритої та закритої структури</w:t>
      </w:r>
    </w:p>
    <w:p w:rsidR="008C1A31" w:rsidRDefault="008C1A31" w:rsidP="008C1A31">
      <w:pPr>
        <w:tabs>
          <w:tab w:val="left" w:pos="-382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Останнім часом поширеною стала думка В. А. Бєлошапкової, згідно з якою всі ССР (і безсполучникові) поділяються</w:t>
      </w:r>
      <w:r w:rsidR="006C6C8F">
        <w:rPr>
          <w:rFonts w:ascii="Times New Roman" w:hAnsi="Times New Roman" w:cs="Times New Roman"/>
          <w:sz w:val="28"/>
          <w:szCs w:val="28"/>
          <w:lang w:val="uk-UA"/>
        </w:rPr>
        <w:t xml:space="preserve"> перш за все на речення </w:t>
      </w:r>
      <w:r w:rsidR="006C6C8F" w:rsidRPr="006C6C8F">
        <w:rPr>
          <w:rFonts w:ascii="Times New Roman" w:hAnsi="Times New Roman" w:cs="Times New Roman"/>
          <w:b/>
          <w:sz w:val="28"/>
          <w:szCs w:val="28"/>
          <w:lang w:val="uk-UA"/>
        </w:rPr>
        <w:t>відкритої</w:t>
      </w:r>
      <w:r w:rsidR="006C6C8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C6C8F" w:rsidRPr="006C6C8F">
        <w:rPr>
          <w:rFonts w:ascii="Times New Roman" w:hAnsi="Times New Roman" w:cs="Times New Roman"/>
          <w:b/>
          <w:sz w:val="28"/>
          <w:szCs w:val="28"/>
          <w:lang w:val="uk-UA"/>
        </w:rPr>
        <w:t>закритої</w:t>
      </w:r>
      <w:r w:rsidR="006C6C8F">
        <w:rPr>
          <w:rFonts w:ascii="Times New Roman" w:hAnsi="Times New Roman" w:cs="Times New Roman"/>
          <w:sz w:val="28"/>
          <w:szCs w:val="28"/>
          <w:lang w:val="uk-UA"/>
        </w:rPr>
        <w:t xml:space="preserve"> структури і тільки потім, уже в межах цих груп, виділяються структурно-семантичні підгрупи. Ознаку відкритості /закритості можна розуміти так: «речення відкритої структури, становлячи собою відкриті ряди, складаються з двох, трьох і більше частин, кількість яких потенційно завжди може бути збільшена» (СРЯ: Синтаксис. ‒ М.,1977).</w:t>
      </w:r>
    </w:p>
    <w:p w:rsidR="006C6C8F" w:rsidRDefault="006C6C8F" w:rsidP="008C1A31">
      <w:pPr>
        <w:tabs>
          <w:tab w:val="left" w:pos="-382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 ніч мине, і ранок буде, і в клас наб’ється дітвора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(А. Малишко).</w:t>
      </w:r>
    </w:p>
    <w:p w:rsidR="006C6C8F" w:rsidRDefault="006C6C8F" w:rsidP="008C1A31">
      <w:pPr>
        <w:tabs>
          <w:tab w:val="left" w:pos="-382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таких реченнях виражаються єднальні, розділові або приєднувальні відношення між предикативними частинами.</w:t>
      </w:r>
    </w:p>
    <w:p w:rsidR="006C6C8F" w:rsidRDefault="006C6C8F" w:rsidP="008C1A31">
      <w:pPr>
        <w:tabs>
          <w:tab w:val="left" w:pos="-382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«Речення закритої структури можуть складатися лише з двох предикативних частин:</w:t>
      </w:r>
    </w:p>
    <w:p w:rsidR="006C6C8F" w:rsidRDefault="006C6C8F" w:rsidP="008C1A31">
      <w:pPr>
        <w:tabs>
          <w:tab w:val="left" w:pos="-3828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-протиставні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Ти гукай не гукай, а літа не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почуть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C6C8F" w:rsidRDefault="006C6C8F" w:rsidP="008C1A31">
      <w:pPr>
        <w:tabs>
          <w:tab w:val="left" w:pos="-3828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Люблю я київські каштани, але акації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миліш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C6C8F" w:rsidRDefault="006C6C8F" w:rsidP="008C1A31">
      <w:pPr>
        <w:tabs>
          <w:tab w:val="left" w:pos="-3828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6C6C8F">
        <w:rPr>
          <w:rFonts w:ascii="Times New Roman" w:hAnsi="Times New Roman" w:cs="Times New Roman"/>
          <w:sz w:val="28"/>
          <w:szCs w:val="28"/>
          <w:lang w:val="uk-UA"/>
        </w:rPr>
        <w:t>умовно-наслідкові: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Наближалося свято, і тому всі працювали з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    особливим піднесенням.</w:t>
      </w:r>
    </w:p>
    <w:p w:rsidR="006C6C8F" w:rsidRDefault="006C6C8F" w:rsidP="008C1A31">
      <w:pPr>
        <w:tabs>
          <w:tab w:val="left" w:pos="-382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Такий підхід має ряд серйозних переваг, а саме дозволяє побачити спільність сполучникових і безсполучникових СР, а також близькість закрити ССР із сполучником </w:t>
      </w:r>
      <w:r w:rsidRPr="00227F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СПР, що завжди є закритими структурами тощо.</w:t>
      </w:r>
    </w:p>
    <w:p w:rsidR="006C6C8F" w:rsidRPr="006C6C8F" w:rsidRDefault="006C6C8F" w:rsidP="008C1A31">
      <w:pPr>
        <w:tabs>
          <w:tab w:val="left" w:pos="-382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все ж використання цієї цікавої думки при описуванні </w:t>
      </w:r>
      <w:r w:rsidR="00227F28">
        <w:rPr>
          <w:rFonts w:ascii="Times New Roman" w:hAnsi="Times New Roman" w:cs="Times New Roman"/>
          <w:sz w:val="28"/>
          <w:szCs w:val="28"/>
          <w:lang w:val="uk-UA"/>
        </w:rPr>
        <w:t>конкретного матеріалу становлять певні труднощі, бо речення відкритої структури виділяються не тільки шляхом констатації певних фактів мови, але й шляхом штучних перетворень (визначення, можна чи ні додати ще одну частину).</w:t>
      </w:r>
    </w:p>
    <w:p w:rsidR="00B962D8" w:rsidRPr="00B962D8" w:rsidRDefault="00B962D8" w:rsidP="00B962D8">
      <w:pPr>
        <w:pStyle w:val="a3"/>
        <w:tabs>
          <w:tab w:val="left" w:pos="-3828"/>
        </w:tabs>
        <w:ind w:left="142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4756" w:rsidRPr="00714756" w:rsidRDefault="00714756" w:rsidP="00714756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39A1" w:rsidRPr="00BD39A1" w:rsidRDefault="00BD39A1" w:rsidP="00BD39A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BD39A1" w:rsidRPr="00BD39A1" w:rsidRDefault="00BD39A1" w:rsidP="00BD39A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B32" w:rsidRPr="003132B0" w:rsidRDefault="00226B32" w:rsidP="003132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3BDD" w:rsidRPr="00933BDD" w:rsidRDefault="00933BDD" w:rsidP="00EE0C22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2A83" w:rsidRDefault="00222A83" w:rsidP="00222A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A83" w:rsidRPr="00222A83" w:rsidRDefault="00222A83" w:rsidP="00222A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6C7E" w:rsidRPr="000E6C7E" w:rsidRDefault="000E6C7E" w:rsidP="000E6C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E6C7E" w:rsidRPr="000E6C7E" w:rsidSect="00EE0C2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B18"/>
    <w:multiLevelType w:val="hybridMultilevel"/>
    <w:tmpl w:val="479C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1387"/>
    <w:multiLevelType w:val="hybridMultilevel"/>
    <w:tmpl w:val="99F49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64CD5"/>
    <w:multiLevelType w:val="hybridMultilevel"/>
    <w:tmpl w:val="9F46C8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3B4D31"/>
    <w:multiLevelType w:val="hybridMultilevel"/>
    <w:tmpl w:val="F93E4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D6B7F"/>
    <w:multiLevelType w:val="hybridMultilevel"/>
    <w:tmpl w:val="FCC245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C07678"/>
    <w:multiLevelType w:val="hybridMultilevel"/>
    <w:tmpl w:val="477A8E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C70603F"/>
    <w:multiLevelType w:val="hybridMultilevel"/>
    <w:tmpl w:val="03C05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787B"/>
    <w:multiLevelType w:val="hybridMultilevel"/>
    <w:tmpl w:val="0D6A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C4A8D"/>
    <w:multiLevelType w:val="hybridMultilevel"/>
    <w:tmpl w:val="A45269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E6C7E"/>
    <w:rsid w:val="00007698"/>
    <w:rsid w:val="00014BD8"/>
    <w:rsid w:val="000B49FE"/>
    <w:rsid w:val="000E557C"/>
    <w:rsid w:val="000E6C7E"/>
    <w:rsid w:val="00131BFC"/>
    <w:rsid w:val="00177809"/>
    <w:rsid w:val="001E5DD5"/>
    <w:rsid w:val="00222A83"/>
    <w:rsid w:val="00226B32"/>
    <w:rsid w:val="00227F28"/>
    <w:rsid w:val="00254037"/>
    <w:rsid w:val="002928A8"/>
    <w:rsid w:val="003132B0"/>
    <w:rsid w:val="003355BD"/>
    <w:rsid w:val="00370576"/>
    <w:rsid w:val="003E12A1"/>
    <w:rsid w:val="00431DBA"/>
    <w:rsid w:val="0046154B"/>
    <w:rsid w:val="0049082B"/>
    <w:rsid w:val="004B0FA7"/>
    <w:rsid w:val="004F0D67"/>
    <w:rsid w:val="005214F0"/>
    <w:rsid w:val="005C2755"/>
    <w:rsid w:val="005E5503"/>
    <w:rsid w:val="00614A17"/>
    <w:rsid w:val="00646AD9"/>
    <w:rsid w:val="00677CFC"/>
    <w:rsid w:val="006C6C8F"/>
    <w:rsid w:val="006E278C"/>
    <w:rsid w:val="0071411B"/>
    <w:rsid w:val="00714756"/>
    <w:rsid w:val="007B76F0"/>
    <w:rsid w:val="00857CDA"/>
    <w:rsid w:val="00863B65"/>
    <w:rsid w:val="008761D5"/>
    <w:rsid w:val="008913CD"/>
    <w:rsid w:val="008A05E1"/>
    <w:rsid w:val="008C1A31"/>
    <w:rsid w:val="008D2617"/>
    <w:rsid w:val="008D278A"/>
    <w:rsid w:val="00933BDD"/>
    <w:rsid w:val="0093505D"/>
    <w:rsid w:val="009B7FA2"/>
    <w:rsid w:val="009E093E"/>
    <w:rsid w:val="00A619F7"/>
    <w:rsid w:val="00A82375"/>
    <w:rsid w:val="00AB6B48"/>
    <w:rsid w:val="00AF1C45"/>
    <w:rsid w:val="00AF3F83"/>
    <w:rsid w:val="00B022B6"/>
    <w:rsid w:val="00B962D8"/>
    <w:rsid w:val="00BD39A1"/>
    <w:rsid w:val="00BE0809"/>
    <w:rsid w:val="00C84771"/>
    <w:rsid w:val="00CF1DD6"/>
    <w:rsid w:val="00CF3AEF"/>
    <w:rsid w:val="00D75608"/>
    <w:rsid w:val="00D7616E"/>
    <w:rsid w:val="00DD2A20"/>
    <w:rsid w:val="00E95690"/>
    <w:rsid w:val="00EB49A1"/>
    <w:rsid w:val="00ED5220"/>
    <w:rsid w:val="00EE0C22"/>
    <w:rsid w:val="00F14B29"/>
    <w:rsid w:val="00F16094"/>
    <w:rsid w:val="00F16611"/>
    <w:rsid w:val="00F57DCA"/>
    <w:rsid w:val="00F80663"/>
    <w:rsid w:val="00F9131C"/>
    <w:rsid w:val="00FD0C05"/>
    <w:rsid w:val="00FE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C7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D26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CB039-D624-449D-B36F-02C18BF3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12</Pages>
  <Words>3322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Npogorletska</dc:creator>
  <cp:lastModifiedBy>Npogorletska</cp:lastModifiedBy>
  <cp:revision>17</cp:revision>
  <dcterms:created xsi:type="dcterms:W3CDTF">2015-09-22T10:20:00Z</dcterms:created>
  <dcterms:modified xsi:type="dcterms:W3CDTF">2015-12-23T09:29:00Z</dcterms:modified>
</cp:coreProperties>
</file>