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63" w:rsidRDefault="000E4E63" w:rsidP="000E4E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w w:val="112"/>
          <w:sz w:val="28"/>
          <w:szCs w:val="28"/>
          <w:lang w:val="uk-UA"/>
        </w:rPr>
      </w:pPr>
      <w:r w:rsidRPr="00183632">
        <w:rPr>
          <w:b/>
          <w:bCs/>
          <w:color w:val="000000"/>
          <w:w w:val="112"/>
          <w:sz w:val="28"/>
          <w:szCs w:val="28"/>
          <w:lang w:val="uk-UA"/>
        </w:rPr>
        <w:t>Практичне заняття №</w:t>
      </w:r>
    </w:p>
    <w:p w:rsidR="000E4E63" w:rsidRPr="00183632" w:rsidRDefault="000E4E63" w:rsidP="000E4E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0E4E63" w:rsidRPr="00183632" w:rsidRDefault="000E4E63" w:rsidP="000E4E63">
      <w:pPr>
        <w:rPr>
          <w:sz w:val="28"/>
          <w:szCs w:val="28"/>
          <w:lang w:val="uk-UA"/>
        </w:rPr>
      </w:pPr>
      <w:r w:rsidRPr="00183632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</w:t>
      </w:r>
      <w:r w:rsidRPr="00C9213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183632">
        <w:rPr>
          <w:sz w:val="28"/>
          <w:szCs w:val="28"/>
          <w:lang w:val="uk-UA"/>
        </w:rPr>
        <w:t>кладнопідрядні  речення</w:t>
      </w:r>
    </w:p>
    <w:p w:rsidR="000E4E63" w:rsidRPr="00183632" w:rsidRDefault="000E4E63" w:rsidP="000E4E63">
      <w:pPr>
        <w:rPr>
          <w:sz w:val="28"/>
          <w:szCs w:val="28"/>
          <w:lang w:val="uk-UA"/>
        </w:rPr>
      </w:pPr>
    </w:p>
    <w:p w:rsidR="000E4E63" w:rsidRPr="00183632" w:rsidRDefault="000E4E63" w:rsidP="000E4E63">
      <w:pPr>
        <w:rPr>
          <w:sz w:val="28"/>
          <w:szCs w:val="28"/>
          <w:lang w:val="uk-UA"/>
        </w:rPr>
      </w:pPr>
      <w:r w:rsidRPr="00183632">
        <w:rPr>
          <w:b/>
          <w:sz w:val="28"/>
          <w:szCs w:val="28"/>
          <w:lang w:val="uk-UA"/>
        </w:rPr>
        <w:t>Теоретичні питання</w:t>
      </w:r>
    </w:p>
    <w:p w:rsidR="000E4E63" w:rsidRDefault="000E4E63" w:rsidP="000E4E6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Складнопідрядні речення. Синтаксичне значення понять «головна частина» та «підрядна частина».</w:t>
      </w:r>
    </w:p>
    <w:p w:rsidR="000E4E63" w:rsidRDefault="000E4E63" w:rsidP="000E4E6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сполучників та сполучних слів у складнопідрядному реченні.</w:t>
      </w:r>
    </w:p>
    <w:p w:rsidR="000E4E63" w:rsidRDefault="000E4E63" w:rsidP="000E4E6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Вказівні (співвідносні) слова як факультативні та обов’язкові компоненти в головній частині.</w:t>
      </w:r>
    </w:p>
    <w:p w:rsidR="000E4E63" w:rsidRDefault="000E4E63" w:rsidP="000E4E63">
      <w:pPr>
        <w:ind w:left="360"/>
        <w:jc w:val="both"/>
        <w:rPr>
          <w:sz w:val="28"/>
          <w:szCs w:val="28"/>
          <w:lang w:val="uk-UA"/>
        </w:rPr>
      </w:pPr>
    </w:p>
    <w:p w:rsidR="000E4E63" w:rsidRPr="00183632" w:rsidRDefault="000E4E63" w:rsidP="000E4E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Практично в аудиторії</w:t>
      </w:r>
    </w:p>
    <w:p w:rsidR="000E4E63" w:rsidRDefault="000E4E63" w:rsidP="000E4E6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значеннєвих відношень і граматичних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між частинами складнопідрядного речення.</w:t>
      </w:r>
    </w:p>
    <w:p w:rsidR="000E4E63" w:rsidRDefault="000E4E63" w:rsidP="000E4E6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сполучників і сполучних слів у підрядних реченнях.</w:t>
      </w:r>
    </w:p>
    <w:p w:rsidR="000E4E63" w:rsidRPr="00194F59" w:rsidRDefault="000E4E63" w:rsidP="000E4E63">
      <w:pPr>
        <w:shd w:val="clear" w:color="auto" w:fill="FFFFFF"/>
        <w:spacing w:before="370"/>
        <w:ind w:left="24"/>
        <w:rPr>
          <w:b/>
          <w:bCs/>
          <w:color w:val="000000"/>
          <w:sz w:val="28"/>
          <w:szCs w:val="28"/>
          <w:lang w:val="uk-UA"/>
        </w:rPr>
      </w:pPr>
      <w:r w:rsidRPr="00A73C68">
        <w:rPr>
          <w:b/>
          <w:bCs/>
          <w:color w:val="000000"/>
          <w:sz w:val="28"/>
          <w:szCs w:val="28"/>
          <w:lang w:val="uk-UA"/>
        </w:rPr>
        <w:t>Завдання додому:</w:t>
      </w:r>
    </w:p>
    <w:p w:rsidR="000E4E63" w:rsidRPr="00194F59" w:rsidRDefault="000E4E63" w:rsidP="000E4E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194F59">
        <w:rPr>
          <w:b/>
          <w:bCs/>
          <w:i/>
          <w:iCs/>
          <w:color w:val="000000"/>
          <w:sz w:val="28"/>
          <w:szCs w:val="28"/>
          <w:lang w:val="uk-UA"/>
        </w:rPr>
        <w:t xml:space="preserve">Визначте типи складнопідрядних речень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та з’ясуйте значеннєві відношення між предикативними частинами складнопідрядних речень.</w:t>
      </w:r>
    </w:p>
    <w:p w:rsidR="000E4E63" w:rsidRDefault="000E4E63" w:rsidP="000E4E63">
      <w:pPr>
        <w:pStyle w:val="a3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  <w:lang w:val="uk-UA"/>
        </w:rPr>
      </w:pPr>
      <w:r w:rsidRPr="00194F59">
        <w:rPr>
          <w:color w:val="000000"/>
          <w:sz w:val="28"/>
          <w:szCs w:val="28"/>
          <w:lang w:val="uk-UA"/>
        </w:rPr>
        <w:t>Для того, щоб любити власний народ, не треба нам ненавидіти інший народ (О. Кобилянська). Пережив запаморочливо приємні події, незважаючи на те, що всі вони розгорталися вже як по-писаному, щоправда, кожного разу з новими деталями (А. Головко). Двоє старих, чий син десять літ тому загинув в авіаційній катастрофі, колишуть немовля (В. Стус). Дужі крила нового села піднімалися в легке небо, вирізнялися рельєфно, і так близько, як тільки буває в прозору осінню годину (М. Стельмах). Я не на те, слова, ховала вас і напоїла кров’ю свого серця, щоб ви лилися, мов отрута млява, і посідали душі мов іржа (Леся Українка).</w:t>
      </w:r>
    </w:p>
    <w:p w:rsidR="000E4E63" w:rsidRDefault="000E4E63" w:rsidP="000E4E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0E4E63" w:rsidRPr="00194F59" w:rsidRDefault="000E4E63" w:rsidP="000E4E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194F59">
        <w:rPr>
          <w:b/>
          <w:i/>
          <w:iCs/>
          <w:color w:val="000000"/>
          <w:sz w:val="28"/>
          <w:szCs w:val="28"/>
          <w:lang w:val="uk-UA"/>
        </w:rPr>
        <w:t>Складіть по три речення, частини яких поєднані тільки сполучниками, сполучними словами та сполучними засобами, які в одних випадках виступають сполучниками, а в інших ‒ сполучними словами.</w:t>
      </w:r>
    </w:p>
    <w:p w:rsidR="000E4E63" w:rsidRDefault="000E4E63" w:rsidP="000E4E63">
      <w:pPr>
        <w:pStyle w:val="a3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z w:val="28"/>
          <w:szCs w:val="28"/>
          <w:lang w:val="uk-UA"/>
        </w:rPr>
      </w:pPr>
    </w:p>
    <w:p w:rsidR="000E4E63" w:rsidRPr="00194F59" w:rsidRDefault="000E4E63" w:rsidP="000E4E63">
      <w:pPr>
        <w:shd w:val="clear" w:color="auto" w:fill="FFFFFF"/>
        <w:spacing w:before="341" w:line="322" w:lineRule="exact"/>
        <w:ind w:firstLine="360"/>
        <w:rPr>
          <w:sz w:val="28"/>
          <w:szCs w:val="28"/>
        </w:rPr>
      </w:pPr>
      <w:r w:rsidRPr="00194F59">
        <w:rPr>
          <w:b/>
          <w:bCs/>
          <w:color w:val="000000"/>
          <w:sz w:val="28"/>
          <w:szCs w:val="28"/>
          <w:lang w:val="uk-UA"/>
        </w:rPr>
        <w:t>Література: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Арполенко</w:t>
      </w:r>
      <w:proofErr w:type="spellEnd"/>
      <w:r w:rsidRPr="00BA787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Горпинич</w:t>
      </w:r>
      <w:proofErr w:type="spellEnd"/>
      <w:r w:rsidRPr="00BA787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lastRenderedPageBreak/>
        <w:t>Грищенко А. П. Сучасна українська літературна мова. Київ, 2002. 439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Загнітко</w:t>
      </w:r>
      <w:proofErr w:type="spellEnd"/>
      <w:r w:rsidRPr="00BA787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Караман</w:t>
      </w:r>
      <w:proofErr w:type="spellEnd"/>
      <w:r w:rsidRPr="00BA787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Каранська</w:t>
      </w:r>
      <w:proofErr w:type="spellEnd"/>
      <w:r w:rsidRPr="00BA787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Сучасна українська мова. Київ, 2005. 488 c.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A787D">
        <w:rPr>
          <w:sz w:val="28"/>
          <w:szCs w:val="28"/>
          <w:lang w:val="uk-UA"/>
        </w:rPr>
        <w:t>Тоцька</w:t>
      </w:r>
      <w:proofErr w:type="spellEnd"/>
      <w:r w:rsidRPr="00BA787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Українська мова. Енциклопедія. Київ, 2007. 856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Українська пунктуація. Київ, 1994. 112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>Український правопис. Київ, 2004. 240 с.</w:t>
      </w:r>
    </w:p>
    <w:p w:rsidR="000E4E63" w:rsidRPr="00BA787D" w:rsidRDefault="000E4E63" w:rsidP="000E4E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Шевчук С., </w:t>
      </w:r>
      <w:proofErr w:type="spellStart"/>
      <w:r w:rsidRPr="00BA787D">
        <w:rPr>
          <w:sz w:val="28"/>
          <w:szCs w:val="28"/>
          <w:lang w:val="uk-UA"/>
        </w:rPr>
        <w:t>Кабиш</w:t>
      </w:r>
      <w:proofErr w:type="spellEnd"/>
      <w:r w:rsidRPr="00BA787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0E4E63" w:rsidRDefault="000E4E63" w:rsidP="000E4E63">
      <w:pPr>
        <w:rPr>
          <w:sz w:val="28"/>
          <w:szCs w:val="28"/>
          <w:lang w:val="uk-UA"/>
        </w:rPr>
      </w:pPr>
    </w:p>
    <w:p w:rsidR="000E4E63" w:rsidRPr="00676D1C" w:rsidRDefault="000E4E63" w:rsidP="000E4E63">
      <w:pPr>
        <w:jc w:val="both"/>
        <w:rPr>
          <w:b/>
          <w:sz w:val="26"/>
          <w:szCs w:val="26"/>
          <w:lang w:val="uk-UA"/>
        </w:rPr>
      </w:pPr>
    </w:p>
    <w:p w:rsidR="000E4E63" w:rsidRPr="00676D1C" w:rsidRDefault="000E4E63" w:rsidP="000E4E63">
      <w:pPr>
        <w:jc w:val="both"/>
        <w:rPr>
          <w:b/>
          <w:sz w:val="26"/>
          <w:szCs w:val="26"/>
          <w:lang w:val="uk-UA"/>
        </w:rPr>
      </w:pPr>
    </w:p>
    <w:p w:rsidR="000E4E63" w:rsidRPr="00676D1C" w:rsidRDefault="000E4E63" w:rsidP="000E4E63">
      <w:pPr>
        <w:jc w:val="both"/>
        <w:rPr>
          <w:b/>
          <w:sz w:val="26"/>
          <w:szCs w:val="26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0E4E63" w:rsidRDefault="000E4E63" w:rsidP="000E4E63">
      <w:pPr>
        <w:jc w:val="both"/>
        <w:rPr>
          <w:b/>
          <w:sz w:val="28"/>
          <w:szCs w:val="28"/>
          <w:lang w:val="uk-UA"/>
        </w:rPr>
      </w:pPr>
    </w:p>
    <w:p w:rsidR="00406650" w:rsidRDefault="00406650" w:rsidP="00406650">
      <w:pPr>
        <w:tabs>
          <w:tab w:val="left" w:pos="9180"/>
        </w:tabs>
        <w:ind w:right="175"/>
        <w:rPr>
          <w:szCs w:val="32"/>
          <w:lang w:val="uk-UA"/>
        </w:rPr>
      </w:pPr>
      <w:bookmarkStart w:id="0" w:name="_GoBack"/>
      <w:bookmarkEnd w:id="0"/>
    </w:p>
    <w:p w:rsidR="00406650" w:rsidRDefault="00406650" w:rsidP="00406650">
      <w:pPr>
        <w:tabs>
          <w:tab w:val="left" w:pos="9180"/>
        </w:tabs>
        <w:ind w:right="175"/>
        <w:rPr>
          <w:szCs w:val="32"/>
          <w:lang w:val="uk-UA"/>
        </w:rPr>
      </w:pPr>
    </w:p>
    <w:p w:rsidR="00406650" w:rsidRDefault="00406650" w:rsidP="00406650">
      <w:pPr>
        <w:tabs>
          <w:tab w:val="left" w:pos="9180"/>
        </w:tabs>
        <w:ind w:right="175"/>
        <w:rPr>
          <w:szCs w:val="32"/>
          <w:lang w:val="uk-UA"/>
        </w:rPr>
      </w:pPr>
    </w:p>
    <w:p w:rsidR="00806B46" w:rsidRPr="00406650" w:rsidRDefault="00806B46">
      <w:pPr>
        <w:rPr>
          <w:lang w:val="uk-UA"/>
        </w:rPr>
      </w:pPr>
    </w:p>
    <w:sectPr w:rsidR="00806B46" w:rsidRPr="0040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A5"/>
    <w:multiLevelType w:val="hybridMultilevel"/>
    <w:tmpl w:val="0BBEB864"/>
    <w:lvl w:ilvl="0" w:tplc="755CD7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27D12F92"/>
    <w:multiLevelType w:val="hybridMultilevel"/>
    <w:tmpl w:val="41C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87F3A"/>
    <w:multiLevelType w:val="hybridMultilevel"/>
    <w:tmpl w:val="E22C4E48"/>
    <w:lvl w:ilvl="0" w:tplc="24063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3AC00806"/>
    <w:multiLevelType w:val="hybridMultilevel"/>
    <w:tmpl w:val="F64C5CA6"/>
    <w:lvl w:ilvl="0" w:tplc="21B0E7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16D2150"/>
    <w:multiLevelType w:val="hybridMultilevel"/>
    <w:tmpl w:val="BE823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106A7"/>
    <w:multiLevelType w:val="hybridMultilevel"/>
    <w:tmpl w:val="641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A0BFA"/>
    <w:multiLevelType w:val="hybridMultilevel"/>
    <w:tmpl w:val="14A0AE0E"/>
    <w:lvl w:ilvl="0" w:tplc="EE524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55D6B"/>
    <w:multiLevelType w:val="hybridMultilevel"/>
    <w:tmpl w:val="1D56D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94"/>
    <w:rsid w:val="000E4E63"/>
    <w:rsid w:val="00200994"/>
    <w:rsid w:val="00406650"/>
    <w:rsid w:val="007A218A"/>
    <w:rsid w:val="008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4135-A36A-486B-A8F5-C37EA1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06650"/>
    <w:pPr>
      <w:tabs>
        <w:tab w:val="left" w:pos="9180"/>
      </w:tabs>
      <w:ind w:right="175"/>
      <w:jc w:val="center"/>
    </w:pPr>
    <w:rPr>
      <w:sz w:val="32"/>
      <w:szCs w:val="32"/>
      <w:lang w:val="uk-UA"/>
    </w:rPr>
  </w:style>
  <w:style w:type="character" w:customStyle="1" w:styleId="20">
    <w:name w:val="Основной текст 2 Знак"/>
    <w:basedOn w:val="a0"/>
    <w:link w:val="2"/>
    <w:semiHidden/>
    <w:rsid w:val="0040665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0E4E63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2020-10-15T19:17:00Z</dcterms:created>
  <dcterms:modified xsi:type="dcterms:W3CDTF">2020-10-15T20:18:00Z</dcterms:modified>
</cp:coreProperties>
</file>