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59" w:rsidRPr="00850057" w:rsidRDefault="00850057" w:rsidP="008500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0057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 № 1</w:t>
      </w:r>
    </w:p>
    <w:p w:rsidR="00850057" w:rsidRDefault="00850057" w:rsidP="009C30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C3059" w:rsidRDefault="00850057" w:rsidP="00850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0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Тема: </w:t>
      </w:r>
      <w:bookmarkStart w:id="0" w:name="_GoBack"/>
      <w:r w:rsidR="009C3059" w:rsidRPr="00850057">
        <w:rPr>
          <w:rFonts w:ascii="Times New Roman" w:hAnsi="Times New Roman" w:cs="Times New Roman"/>
          <w:b/>
          <w:sz w:val="28"/>
          <w:szCs w:val="28"/>
          <w:lang w:val="uk-UA"/>
        </w:rPr>
        <w:t>Складні речення із різними видами зв’язку</w:t>
      </w:r>
    </w:p>
    <w:bookmarkEnd w:id="0"/>
    <w:p w:rsidR="00850057" w:rsidRDefault="00850057" w:rsidP="00850057">
      <w:pPr>
        <w:tabs>
          <w:tab w:val="left" w:pos="7446"/>
        </w:tabs>
        <w:ind w:right="175"/>
        <w:jc w:val="both"/>
        <w:rPr>
          <w:b/>
          <w:bCs/>
          <w:lang w:val="uk-UA"/>
        </w:rPr>
      </w:pPr>
    </w:p>
    <w:p w:rsidR="009C3059" w:rsidRPr="00850057" w:rsidRDefault="00850057" w:rsidP="00850057">
      <w:pPr>
        <w:tabs>
          <w:tab w:val="left" w:pos="7446"/>
        </w:tabs>
        <w:ind w:right="175"/>
        <w:jc w:val="both"/>
        <w:rPr>
          <w:rFonts w:ascii="Times New Roman" w:hAnsi="Times New Roman" w:cs="Times New Roman"/>
          <w:b/>
          <w:bCs/>
          <w:lang w:val="uk-UA"/>
        </w:rPr>
      </w:pPr>
      <w:r w:rsidRPr="00850057">
        <w:rPr>
          <w:rFonts w:ascii="Times New Roman" w:hAnsi="Times New Roman" w:cs="Times New Roman"/>
          <w:b/>
          <w:bCs/>
          <w:lang w:val="uk-UA"/>
        </w:rPr>
        <w:t>ТЕОРЕТИЧНІ ПИТАННЯ:</w:t>
      </w:r>
    </w:p>
    <w:p w:rsidR="00850057" w:rsidRDefault="009C3059" w:rsidP="00850057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Історія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вивчення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багатокомпонентних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складних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речень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різними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типами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синтаксичного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зв’язку.</w:t>
      </w:r>
      <w:proofErr w:type="spellEnd"/>
    </w:p>
    <w:p w:rsidR="00850057" w:rsidRDefault="009C3059" w:rsidP="00850057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Різновиди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складних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синтаксичних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конструкцій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, характер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поєднання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предикативних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частин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них.</w:t>
      </w:r>
      <w:proofErr w:type="spellEnd"/>
    </w:p>
    <w:p w:rsidR="00850057" w:rsidRDefault="009C3059" w:rsidP="00850057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Складні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синтаксичні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конструкції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безсполучниковим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зв’язком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підрядним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3059" w:rsidRPr="00850057" w:rsidRDefault="009C3059" w:rsidP="00850057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Складні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синтаксичні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конструкції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безсполучниковим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зв’язком</w:t>
      </w:r>
      <w:proofErr w:type="spellEnd"/>
      <w:r w:rsidRPr="0085005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850057">
        <w:rPr>
          <w:rFonts w:ascii="Times New Roman" w:hAnsi="Times New Roman" w:cs="Times New Roman"/>
          <w:sz w:val="26"/>
          <w:szCs w:val="26"/>
        </w:rPr>
        <w:t>сурядним</w:t>
      </w:r>
      <w:proofErr w:type="spellEnd"/>
    </w:p>
    <w:p w:rsidR="00850057" w:rsidRDefault="00850057" w:rsidP="009A231F">
      <w:pPr>
        <w:pStyle w:val="a3"/>
        <w:spacing w:after="0" w:line="240" w:lineRule="auto"/>
        <w:ind w:left="1134"/>
        <w:jc w:val="both"/>
        <w:rPr>
          <w:sz w:val="28"/>
          <w:szCs w:val="28"/>
          <w:lang w:val="uk-UA"/>
        </w:rPr>
      </w:pPr>
    </w:p>
    <w:p w:rsidR="009A231F" w:rsidRPr="009A231F" w:rsidRDefault="009A231F" w:rsidP="009A231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A231F">
        <w:rPr>
          <w:rFonts w:ascii="Times New Roman" w:hAnsi="Times New Roman" w:cs="Times New Roman"/>
          <w:b/>
          <w:lang w:val="uk-UA"/>
        </w:rPr>
        <w:t>РОБОТА В АУДИТОРІЇ:</w:t>
      </w:r>
    </w:p>
    <w:p w:rsidR="009A231F" w:rsidRPr="009A231F" w:rsidRDefault="009A231F" w:rsidP="009A231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231F">
        <w:rPr>
          <w:rFonts w:ascii="Times New Roman" w:hAnsi="Times New Roman" w:cs="Times New Roman"/>
          <w:sz w:val="26"/>
          <w:szCs w:val="26"/>
          <w:lang w:val="uk-UA"/>
        </w:rPr>
        <w:t>Аналіз будови складних речень із різними видами зв’язку: із сурядним і підрядним сполучниковим зв’язком; із  сполучниковим і</w:t>
      </w:r>
      <w:r w:rsidRPr="009A23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A231F">
        <w:rPr>
          <w:rFonts w:ascii="Times New Roman" w:hAnsi="Times New Roman" w:cs="Times New Roman"/>
          <w:sz w:val="26"/>
          <w:szCs w:val="26"/>
          <w:lang w:val="uk-UA"/>
        </w:rPr>
        <w:t>безсполучниковим   зв’язком.</w:t>
      </w:r>
    </w:p>
    <w:p w:rsidR="009A231F" w:rsidRPr="009A231F" w:rsidRDefault="0024750D" w:rsidP="009A231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231F">
        <w:rPr>
          <w:rFonts w:ascii="Times New Roman" w:hAnsi="Times New Roman" w:cs="Times New Roman"/>
          <w:sz w:val="26"/>
          <w:szCs w:val="26"/>
          <w:lang w:val="uk-UA"/>
        </w:rPr>
        <w:t>Добирання складних речень різного типу з текстів різної стильової приналежності.</w:t>
      </w:r>
    </w:p>
    <w:p w:rsidR="009A231F" w:rsidRDefault="009A231F" w:rsidP="009A231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231F">
        <w:rPr>
          <w:rFonts w:ascii="Times New Roman" w:hAnsi="Times New Roman" w:cs="Times New Roman"/>
          <w:sz w:val="26"/>
          <w:szCs w:val="26"/>
          <w:lang w:val="uk-UA"/>
        </w:rPr>
        <w:t>Робота  з  текстами  різної  стильової приналежності.</w:t>
      </w:r>
    </w:p>
    <w:p w:rsidR="0024750D" w:rsidRPr="009A231F" w:rsidRDefault="0024750D" w:rsidP="009A231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231F">
        <w:rPr>
          <w:rFonts w:ascii="Times New Roman" w:hAnsi="Times New Roman" w:cs="Times New Roman"/>
          <w:sz w:val="26"/>
          <w:szCs w:val="26"/>
          <w:lang w:val="uk-UA"/>
        </w:rPr>
        <w:t xml:space="preserve">Синтаксичний аналіз речень із різними типами синтаксичного зв’язку. </w:t>
      </w:r>
    </w:p>
    <w:p w:rsidR="0024750D" w:rsidRPr="009A231F" w:rsidRDefault="0024750D" w:rsidP="009C3059">
      <w:pPr>
        <w:rPr>
          <w:rFonts w:ascii="Times New Roman" w:hAnsi="Times New Roman" w:cs="Times New Roman"/>
        </w:rPr>
      </w:pPr>
    </w:p>
    <w:p w:rsidR="0024750D" w:rsidRPr="009A231F" w:rsidRDefault="009A231F" w:rsidP="00247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uk-UA"/>
        </w:rPr>
      </w:pPr>
      <w:r w:rsidRPr="009A231F">
        <w:rPr>
          <w:rFonts w:ascii="Times New Roman" w:hAnsi="Times New Roman" w:cs="Times New Roman"/>
          <w:b/>
          <w:bCs/>
          <w:lang w:val="uk-UA"/>
        </w:rPr>
        <w:t xml:space="preserve">ЗАВДАННЯ </w:t>
      </w:r>
      <w:r w:rsidRPr="009A231F">
        <w:rPr>
          <w:rFonts w:ascii="Times New Roman" w:hAnsi="Times New Roman" w:cs="Times New Roman"/>
          <w:b/>
          <w:lang w:val="uk-UA"/>
        </w:rPr>
        <w:t>ДОДОМУ:</w:t>
      </w:r>
    </w:p>
    <w:p w:rsidR="009A231F" w:rsidRDefault="00850057" w:rsidP="009A23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231F">
        <w:rPr>
          <w:rFonts w:ascii="Times New Roman" w:hAnsi="Times New Roman" w:cs="Times New Roman"/>
          <w:sz w:val="28"/>
          <w:szCs w:val="28"/>
          <w:lang w:val="uk-UA"/>
        </w:rPr>
        <w:t>Тихоша</w:t>
      </w:r>
      <w:proofErr w:type="spellEnd"/>
      <w:r w:rsidRPr="009A231F">
        <w:rPr>
          <w:rFonts w:ascii="Times New Roman" w:hAnsi="Times New Roman" w:cs="Times New Roman"/>
          <w:sz w:val="28"/>
          <w:szCs w:val="28"/>
          <w:lang w:val="uk-UA"/>
        </w:rPr>
        <w:t xml:space="preserve"> В. І., </w:t>
      </w:r>
      <w:proofErr w:type="spellStart"/>
      <w:r w:rsidRPr="009A231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proofErr w:type="spellEnd"/>
      <w:r w:rsidRPr="009A231F">
        <w:rPr>
          <w:rFonts w:ascii="Times New Roman" w:hAnsi="Times New Roman" w:cs="Times New Roman"/>
          <w:sz w:val="28"/>
          <w:szCs w:val="28"/>
          <w:lang w:val="uk-UA"/>
        </w:rPr>
        <w:t xml:space="preserve"> В. П., </w:t>
      </w:r>
      <w:proofErr w:type="spellStart"/>
      <w:r w:rsidRPr="009A231F">
        <w:rPr>
          <w:rFonts w:ascii="Times New Roman" w:hAnsi="Times New Roman" w:cs="Times New Roman"/>
          <w:sz w:val="28"/>
          <w:szCs w:val="28"/>
          <w:lang w:val="uk-UA"/>
        </w:rPr>
        <w:t>Гайдученко</w:t>
      </w:r>
      <w:proofErr w:type="spellEnd"/>
      <w:r w:rsidRPr="009A231F">
        <w:rPr>
          <w:rFonts w:ascii="Times New Roman" w:hAnsi="Times New Roman" w:cs="Times New Roman"/>
          <w:sz w:val="28"/>
          <w:szCs w:val="28"/>
          <w:lang w:val="uk-UA"/>
        </w:rPr>
        <w:t xml:space="preserve"> Г. М., </w:t>
      </w:r>
      <w:proofErr w:type="spellStart"/>
      <w:r w:rsidRPr="009A231F">
        <w:rPr>
          <w:rFonts w:ascii="Times New Roman" w:hAnsi="Times New Roman" w:cs="Times New Roman"/>
          <w:sz w:val="28"/>
          <w:szCs w:val="28"/>
          <w:lang w:val="uk-UA"/>
        </w:rPr>
        <w:t>Нагіна</w:t>
      </w:r>
      <w:proofErr w:type="spellEnd"/>
      <w:r w:rsidRPr="009A231F">
        <w:rPr>
          <w:rFonts w:ascii="Times New Roman" w:hAnsi="Times New Roman" w:cs="Times New Roman"/>
          <w:sz w:val="28"/>
          <w:szCs w:val="28"/>
          <w:lang w:val="uk-UA"/>
        </w:rPr>
        <w:t xml:space="preserve"> В. О. Сучасна українська літературна мова. Синтаксис.</w:t>
      </w:r>
      <w:r w:rsidR="009A231F">
        <w:rPr>
          <w:rFonts w:ascii="Times New Roman" w:hAnsi="Times New Roman" w:cs="Times New Roman"/>
          <w:sz w:val="28"/>
          <w:szCs w:val="28"/>
          <w:lang w:val="uk-UA"/>
        </w:rPr>
        <w:t xml:space="preserve"> К., 2009. </w:t>
      </w:r>
      <w:proofErr w:type="spellStart"/>
      <w:r w:rsidRPr="009A231F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9A231F">
        <w:rPr>
          <w:rFonts w:ascii="Times New Roman" w:hAnsi="Times New Roman" w:cs="Times New Roman"/>
          <w:sz w:val="28"/>
          <w:szCs w:val="28"/>
          <w:lang w:val="uk-UA"/>
        </w:rPr>
        <w:t>. 2, с. 237-238.</w:t>
      </w:r>
    </w:p>
    <w:p w:rsidR="009A231F" w:rsidRDefault="009A231F" w:rsidP="009A231F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50D" w:rsidRDefault="0024750D" w:rsidP="009A23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31F">
        <w:rPr>
          <w:rFonts w:ascii="Times New Roman" w:hAnsi="Times New Roman" w:cs="Times New Roman"/>
          <w:sz w:val="28"/>
          <w:szCs w:val="28"/>
          <w:lang w:val="uk-UA"/>
        </w:rPr>
        <w:t>Написати твір-роздум за поданим початком «Одним з найбільших і найсвятіших обов’язків є почуття Батьківщини. А починається воно з батьківського порогу, розквітлої калини під віком рідної хати,</w:t>
      </w:r>
      <w:r w:rsidR="009A2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31F">
        <w:rPr>
          <w:rFonts w:ascii="Times New Roman" w:hAnsi="Times New Roman" w:cs="Times New Roman"/>
          <w:sz w:val="28"/>
          <w:szCs w:val="28"/>
          <w:lang w:val="uk-UA"/>
        </w:rPr>
        <w:t>рідної мови…»</w:t>
      </w:r>
      <w:r w:rsidR="009A231F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складні речення з різними видами зв’язку </w:t>
      </w:r>
      <w:r w:rsidRPr="009A231F">
        <w:rPr>
          <w:rFonts w:ascii="Times New Roman" w:hAnsi="Times New Roman" w:cs="Times New Roman"/>
          <w:sz w:val="28"/>
          <w:szCs w:val="28"/>
          <w:lang w:val="uk-UA"/>
        </w:rPr>
        <w:t>(В.</w:t>
      </w:r>
      <w:r w:rsidR="009A2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31F">
        <w:rPr>
          <w:rFonts w:ascii="Times New Roman" w:hAnsi="Times New Roman" w:cs="Times New Roman"/>
          <w:sz w:val="28"/>
          <w:szCs w:val="28"/>
          <w:lang w:val="uk-UA"/>
        </w:rPr>
        <w:t>Скуратівський).</w:t>
      </w:r>
    </w:p>
    <w:p w:rsidR="009A231F" w:rsidRDefault="009A231F" w:rsidP="009A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31F" w:rsidRDefault="009A231F" w:rsidP="009A231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A231F">
        <w:rPr>
          <w:rFonts w:ascii="Times New Roman" w:hAnsi="Times New Roman" w:cs="Times New Roman"/>
          <w:b/>
          <w:lang w:val="uk-UA"/>
        </w:rPr>
        <w:t>ЛІТЕРАТУРА</w:t>
      </w:r>
    </w:p>
    <w:p w:rsidR="009A231F" w:rsidRPr="009A231F" w:rsidRDefault="009A231F" w:rsidP="009A231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50057" w:rsidRPr="009A231F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Вихованець І. Р., </w:t>
      </w:r>
      <w:proofErr w:type="spellStart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Городенська</w:t>
      </w:r>
      <w:proofErr w:type="spellEnd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Г. Теоретична морфологія української мови. К.: Пульсари, 2004. 400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Вихованець І. Р., </w:t>
      </w:r>
      <w:proofErr w:type="spellStart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Г.,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Русанівський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думка, 1983. 219 с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Вінтонів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О.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Актуальне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членування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тексту: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нац. ун-т, 2013. 327 с.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Г.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Градаційні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складносурядні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структура та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внутрішньозначеннєва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диференціація</w:t>
      </w:r>
      <w:proofErr w:type="spellEnd"/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  <w:lang w:val="uk-UA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3(71).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 2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9-39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 Г.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Семантико-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типологія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сполучникових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складносурядних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2(70). С.21-29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Гуйванюк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Кульбабська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ускладнені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Теоретично-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Чернівці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Рута, 2003. 145 с.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Загнітко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синтаксис: теоретико-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2009. 137 с. 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Загнітко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Теоретична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Морфологія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Синтаксис.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ТОВ «ВКФ «БАО», 2011. 992 с.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А. К.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Мойсієнка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2013. 238 с. 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Тихоша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Олексенко В., Гайдученко Г.,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Нагіна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Синтаксис. </w:t>
      </w:r>
      <w:proofErr w:type="spellStart"/>
      <w:proofErr w:type="gram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Київ:Українське</w:t>
      </w:r>
      <w:proofErr w:type="spellEnd"/>
      <w:proofErr w:type="gram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видавництво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287 с.</w:t>
      </w:r>
    </w:p>
    <w:p w:rsidR="00850057" w:rsidRPr="00880EAC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Христіанінова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О.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Складнопідрядні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Видавничий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Бураго, 2012. 368 с.</w:t>
      </w:r>
    </w:p>
    <w:p w:rsidR="009A231F" w:rsidRDefault="009A231F" w:rsidP="0085005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0057" w:rsidRPr="007E5523" w:rsidRDefault="00850057" w:rsidP="0085005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E5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Додаткові</w:t>
      </w:r>
      <w:proofErr w:type="spellEnd"/>
      <w:r w:rsidRPr="007E5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</w:p>
    <w:p w:rsidR="00850057" w:rsidRPr="00DC5E8A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Городенська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Г.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Сполучникова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транспозиційна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семантико-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складнопідрядних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Науковий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вісник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Чернівецького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університету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Слов’янська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філологія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Чернівці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Рута, 2007.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321-322. С. 73-77.</w:t>
      </w:r>
    </w:p>
    <w:p w:rsidR="00850057" w:rsidRPr="00DC5E8A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Дорошенко С. Два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класифікації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безсполучникових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Мовознавство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2014. № 1. С.71-76.</w:t>
      </w:r>
    </w:p>
    <w:p w:rsidR="00850057" w:rsidRPr="00DC5E8A" w:rsidRDefault="00850057" w:rsidP="00850057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Завальнюк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семантико-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складнопідрядних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текстах початку ХХІ ст.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Мовознавство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2009. № 6. С.42-50.</w:t>
      </w:r>
    </w:p>
    <w:p w:rsidR="00850057" w:rsidRPr="0097206E" w:rsidRDefault="00850057" w:rsidP="0085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proofErr w:type="spellStart"/>
      <w:r w:rsidRPr="00972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Інтернет-ресурси</w:t>
      </w:r>
      <w:proofErr w:type="spellEnd"/>
    </w:p>
    <w:p w:rsidR="00850057" w:rsidRPr="00DC5E8A" w:rsidRDefault="00850057" w:rsidP="008500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Безпояско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К. та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Морфологія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URL: http://irbis-nbuv.gov.ua/ulib/item/UKR0001030. </w:t>
      </w:r>
    </w:p>
    <w:p w:rsidR="00850057" w:rsidRPr="00DC5E8A" w:rsidRDefault="00850057" w:rsidP="008500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Безпояско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К.,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Городенська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Г.,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Русанівський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В.М. Граматика української мови. Морфологія. 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hyperlink r:id="rId5" w:history="1"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freelib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in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load</w:t>
        </w:r>
        <w:r w:rsidRPr="00DC5E8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/78-1-0- 5345</w:t>
        </w:r>
      </w:hyperlink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850057" w:rsidRPr="000E2758" w:rsidRDefault="00850057" w:rsidP="008500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Загнітко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синтаксис: теоретико-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прикладний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аспект. 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2009. 137 с. </w:t>
      </w:r>
      <w:hyperlink r:id="rId6" w:history="1">
        <w:r w:rsidRPr="003245D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URL:http://www.ukrajinistika.edu.rs/preuzimanje/UKR_sintaksis.pdf</w:t>
        </w:r>
      </w:hyperlink>
    </w:p>
    <w:p w:rsidR="00850057" w:rsidRPr="008E2981" w:rsidRDefault="00850057" w:rsidP="008500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Розділові знаки (</w:t>
      </w:r>
      <w:proofErr w:type="spellStart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підкатегорії</w:t>
      </w:r>
      <w:proofErr w:type="spellEnd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пунктуації) // 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://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uk</w:t>
      </w:r>
      <w:proofErr w:type="spellEnd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wikipedia</w:t>
      </w:r>
      <w:proofErr w:type="spellEnd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wiki</w:t>
      </w:r>
    </w:p>
    <w:p w:rsidR="00850057" w:rsidRPr="008E2981" w:rsidRDefault="00850057" w:rsidP="0085005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057" w:rsidRPr="008E2981" w:rsidRDefault="00850057" w:rsidP="0085005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057" w:rsidRPr="008E2981" w:rsidRDefault="00850057" w:rsidP="0085005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057" w:rsidRPr="008E2981" w:rsidRDefault="00850057" w:rsidP="0085005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057" w:rsidRPr="008E2981" w:rsidRDefault="00850057" w:rsidP="0085005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4750D" w:rsidRDefault="0024750D" w:rsidP="0024750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4750D" w:rsidRDefault="0024750D" w:rsidP="00247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24750D" w:rsidRPr="00F7202D" w:rsidRDefault="0024750D" w:rsidP="0024750D">
      <w:pPr>
        <w:rPr>
          <w:lang w:val="uk-UA"/>
        </w:rPr>
      </w:pPr>
    </w:p>
    <w:sectPr w:rsidR="0024750D" w:rsidRPr="00F7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6DC7"/>
    <w:multiLevelType w:val="hybridMultilevel"/>
    <w:tmpl w:val="6F7A0B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A7F65"/>
    <w:multiLevelType w:val="hybridMultilevel"/>
    <w:tmpl w:val="E52A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6433"/>
    <w:multiLevelType w:val="hybridMultilevel"/>
    <w:tmpl w:val="6F00D4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9542DB"/>
    <w:multiLevelType w:val="hybridMultilevel"/>
    <w:tmpl w:val="1BFE6216"/>
    <w:lvl w:ilvl="0" w:tplc="4E629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51AB"/>
    <w:multiLevelType w:val="hybridMultilevel"/>
    <w:tmpl w:val="4552A944"/>
    <w:lvl w:ilvl="0" w:tplc="CCB24E78">
      <w:start w:val="1"/>
      <w:numFmt w:val="decimal"/>
      <w:lvlText w:val="%1."/>
      <w:lvlJc w:val="left"/>
      <w:pPr>
        <w:ind w:left="1577" w:hanging="5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7B7"/>
    <w:multiLevelType w:val="hybridMultilevel"/>
    <w:tmpl w:val="4552A944"/>
    <w:lvl w:ilvl="0" w:tplc="CCB24E78">
      <w:start w:val="1"/>
      <w:numFmt w:val="decimal"/>
      <w:lvlText w:val="%1."/>
      <w:lvlJc w:val="left"/>
      <w:pPr>
        <w:ind w:left="1577" w:hanging="5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056E5"/>
    <w:multiLevelType w:val="hybridMultilevel"/>
    <w:tmpl w:val="B02AAD82"/>
    <w:lvl w:ilvl="0" w:tplc="57DC1956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3"/>
    <w:rsid w:val="0024750D"/>
    <w:rsid w:val="003D0556"/>
    <w:rsid w:val="00403A63"/>
    <w:rsid w:val="0065299C"/>
    <w:rsid w:val="00850057"/>
    <w:rsid w:val="009A231F"/>
    <w:rsid w:val="009C3059"/>
    <w:rsid w:val="00D407E0"/>
    <w:rsid w:val="00E162DC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9F1F"/>
  <w15:chartTrackingRefBased/>
  <w15:docId w15:val="{F2EF968E-F36F-4D54-B2D0-57167E1A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www.ukrajinistika.edu.rs/preuzimanje/UKR_sintaksis.pdf" TargetMode="External"/><Relationship Id="rId5" Type="http://schemas.openxmlformats.org/officeDocument/2006/relationships/hyperlink" Target="http://freelib.in.ua/load/78-1-0-%205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2021-02-11T17:56:00Z</dcterms:created>
  <dcterms:modified xsi:type="dcterms:W3CDTF">2021-02-11T19:08:00Z</dcterms:modified>
</cp:coreProperties>
</file>