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99" w:rsidRPr="00A05299" w:rsidRDefault="00A05299" w:rsidP="00A052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2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ДИДАКТИЧНЕ ЗАБЕЗПЕЧЕННЯ </w:t>
      </w:r>
    </w:p>
    <w:p w:rsidR="00A05299" w:rsidRPr="00A05299" w:rsidRDefault="00A05299" w:rsidP="00A052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52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САМОСТІЙНОЇ РОБОТИ СТУДЕНТІВ</w:t>
      </w:r>
    </w:p>
    <w:p w:rsidR="00A05299" w:rsidRPr="00A05299" w:rsidRDefault="00A05299" w:rsidP="00A0529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299" w:rsidRPr="00A05299" w:rsidRDefault="00A05299" w:rsidP="00A0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A052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 </w:t>
      </w:r>
      <w:proofErr w:type="spellStart"/>
      <w:r w:rsidRPr="00A052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змістовий</w:t>
      </w:r>
      <w:proofErr w:type="spellEnd"/>
      <w:r w:rsidRPr="00A052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модуль</w:t>
      </w:r>
      <w:r w:rsidRPr="00A0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A05299" w:rsidRPr="00A05299" w:rsidRDefault="00A05299" w:rsidP="00A05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proofErr w:type="spellStart"/>
      <w:r w:rsidRPr="00A0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Музика</w:t>
      </w:r>
      <w:proofErr w:type="spellEnd"/>
      <w:r w:rsidRPr="00A0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як вид </w:t>
      </w:r>
      <w:proofErr w:type="spellStart"/>
      <w:r w:rsidRPr="00A0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мистецтва</w:t>
      </w:r>
      <w:proofErr w:type="spellEnd"/>
      <w:r w:rsidRPr="00A0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і предмет </w:t>
      </w:r>
      <w:proofErr w:type="spellStart"/>
      <w:r w:rsidRPr="00A052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виховання</w:t>
      </w:r>
      <w:proofErr w:type="spellEnd"/>
    </w:p>
    <w:p w:rsidR="00A05299" w:rsidRPr="00A05299" w:rsidRDefault="00A05299" w:rsidP="00A052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A05299" w:rsidRPr="00A05299" w:rsidRDefault="00A05299" w:rsidP="00A052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tbl>
      <w:tblPr>
        <w:tblStyle w:val="a3"/>
        <w:tblW w:w="900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516"/>
        <w:gridCol w:w="24"/>
        <w:gridCol w:w="2280"/>
        <w:gridCol w:w="4440"/>
        <w:gridCol w:w="13"/>
        <w:gridCol w:w="1687"/>
        <w:gridCol w:w="40"/>
      </w:tblGrid>
      <w:tr w:rsidR="00A05299" w:rsidRPr="00A05299" w:rsidTr="00D737BD">
        <w:tc>
          <w:tcPr>
            <w:tcW w:w="540" w:type="dxa"/>
            <w:gridSpan w:val="2"/>
          </w:tcPr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5299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80" w:type="dxa"/>
          </w:tcPr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Назва</w:t>
            </w:r>
            <w:proofErr w:type="spellEnd"/>
            <w:r w:rsidRPr="00A05299">
              <w:rPr>
                <w:b/>
                <w:bCs/>
                <w:sz w:val="24"/>
                <w:szCs w:val="24"/>
                <w:lang w:val="ru-RU"/>
              </w:rPr>
              <w:t xml:space="preserve"> теми</w:t>
            </w:r>
          </w:p>
        </w:tc>
        <w:tc>
          <w:tcPr>
            <w:tcW w:w="4440" w:type="dxa"/>
          </w:tcPr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Зміст</w:t>
            </w:r>
            <w:proofErr w:type="spellEnd"/>
            <w:r w:rsidRPr="00A0529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завдань</w:t>
            </w:r>
            <w:proofErr w:type="spellEnd"/>
          </w:p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gridSpan w:val="3"/>
          </w:tcPr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Форми</w:t>
            </w:r>
            <w:proofErr w:type="spellEnd"/>
            <w:r w:rsidRPr="00A0529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звіту</w:t>
            </w:r>
            <w:proofErr w:type="spellEnd"/>
          </w:p>
        </w:tc>
      </w:tr>
      <w:tr w:rsidR="00A05299" w:rsidRPr="00A05299" w:rsidTr="00D737BD">
        <w:tc>
          <w:tcPr>
            <w:tcW w:w="540" w:type="dxa"/>
            <w:gridSpan w:val="2"/>
          </w:tcPr>
          <w:p w:rsidR="00A05299" w:rsidRPr="00A05299" w:rsidRDefault="00A05299" w:rsidP="00A0529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280" w:type="dxa"/>
          </w:tcPr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Музично-</w:t>
            </w:r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естетичне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виховання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початкової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школи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A0529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:rsidR="00A05299" w:rsidRPr="00A05299" w:rsidRDefault="00A05299" w:rsidP="00A05299">
            <w:pPr>
              <w:rPr>
                <w:color w:val="000000"/>
                <w:sz w:val="24"/>
                <w:szCs w:val="24"/>
                <w:lang w:val="ru-RU"/>
              </w:rPr>
            </w:pPr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1. Характеристика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сучасної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структури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змісту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естетичного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циклу в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освітній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галузі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  <w:lang w:val="ru-RU"/>
              </w:rPr>
            </w:pPr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Концепція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зміст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і структура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Музичне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>».</w:t>
            </w: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Аналіз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базових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авторських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A05299">
              <w:rPr>
                <w:color w:val="000000"/>
                <w:sz w:val="24"/>
                <w:szCs w:val="24"/>
                <w:lang w:val="ru-RU"/>
              </w:rPr>
              <w:t>курсу«</w:t>
            </w:r>
            <w:proofErr w:type="gramEnd"/>
            <w:r w:rsidRPr="00A05299">
              <w:rPr>
                <w:color w:val="000000"/>
                <w:sz w:val="24"/>
                <w:szCs w:val="24"/>
                <w:lang w:val="ru-RU"/>
              </w:rPr>
              <w:t>Музичне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>».</w:t>
            </w: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</w:rPr>
            </w:pP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gridSpan w:val="3"/>
          </w:tcPr>
          <w:p w:rsidR="00A05299" w:rsidRPr="00A05299" w:rsidRDefault="00A05299" w:rsidP="00A05299">
            <w:pPr>
              <w:tabs>
                <w:tab w:val="left" w:pos="900"/>
              </w:tabs>
              <w:spacing w:after="120"/>
              <w:ind w:firstLine="12"/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</w:rPr>
              <w:t>Підготувати папку з с</w:t>
            </w:r>
            <w:r w:rsidRPr="00A05299">
              <w:rPr>
                <w:color w:val="000000"/>
                <w:sz w:val="24"/>
                <w:szCs w:val="24"/>
              </w:rPr>
              <w:t xml:space="preserve">учасними нормативними документами та вимогами щодо дисциплін художньо-естетичного циклу </w:t>
            </w:r>
            <w:r w:rsidRPr="00A05299">
              <w:rPr>
                <w:bCs/>
                <w:sz w:val="24"/>
                <w:szCs w:val="24"/>
              </w:rPr>
              <w:t xml:space="preserve">«Музичне </w:t>
            </w:r>
            <w:proofErr w:type="spellStart"/>
            <w:r w:rsidRPr="00A05299">
              <w:rPr>
                <w:bCs/>
                <w:sz w:val="24"/>
                <w:szCs w:val="24"/>
              </w:rPr>
              <w:t>мисте</w:t>
            </w:r>
            <w:r w:rsidRPr="00A05299">
              <w:rPr>
                <w:bCs/>
                <w:sz w:val="24"/>
                <w:szCs w:val="24"/>
                <w:lang w:val="ru-RU"/>
              </w:rPr>
              <w:t>цтво</w:t>
            </w:r>
            <w:proofErr w:type="spellEnd"/>
            <w:r w:rsidRPr="00A05299">
              <w:rPr>
                <w:bCs/>
                <w:sz w:val="24"/>
                <w:szCs w:val="24"/>
                <w:lang w:val="ru-RU"/>
              </w:rPr>
              <w:t>».</w:t>
            </w:r>
          </w:p>
          <w:p w:rsidR="00A05299" w:rsidRPr="00A05299" w:rsidRDefault="00A05299" w:rsidP="00A05299">
            <w:pPr>
              <w:tabs>
                <w:tab w:val="left" w:pos="900"/>
              </w:tabs>
              <w:spacing w:after="120"/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</w:rPr>
              <w:t>Тестування</w:t>
            </w:r>
          </w:p>
        </w:tc>
      </w:tr>
      <w:tr w:rsidR="00A05299" w:rsidRPr="00A05299" w:rsidTr="00D737BD">
        <w:tc>
          <w:tcPr>
            <w:tcW w:w="540" w:type="dxa"/>
            <w:gridSpan w:val="2"/>
          </w:tcPr>
          <w:p w:rsidR="00A05299" w:rsidRPr="00A05299" w:rsidRDefault="00A05299" w:rsidP="00A0529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</w:tcPr>
          <w:p w:rsidR="00A05299" w:rsidRPr="00A05299" w:rsidRDefault="00A05299" w:rsidP="00A05299">
            <w:pPr>
              <w:rPr>
                <w:b/>
                <w:sz w:val="24"/>
                <w:szCs w:val="24"/>
                <w:lang w:val="ru-RU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2.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Сучасні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нормативні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вимоги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вивченні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4440" w:type="dxa"/>
          </w:tcPr>
          <w:p w:rsidR="00A05299" w:rsidRPr="00A05299" w:rsidRDefault="00A05299" w:rsidP="00A05299">
            <w:pPr>
              <w:rPr>
                <w:sz w:val="24"/>
                <w:szCs w:val="24"/>
              </w:rPr>
            </w:pPr>
            <w:r w:rsidRPr="00A05299">
              <w:rPr>
                <w:sz w:val="24"/>
                <w:szCs w:val="24"/>
              </w:rPr>
              <w:t>1.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програм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</w:p>
          <w:p w:rsidR="00A05299" w:rsidRPr="00A05299" w:rsidRDefault="00A05299" w:rsidP="00A05299">
            <w:pPr>
              <w:rPr>
                <w:color w:val="000000"/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(1-4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A05299">
              <w:rPr>
                <w:sz w:val="24"/>
                <w:szCs w:val="24"/>
              </w:rPr>
              <w:t>)</w:t>
            </w:r>
            <w:r w:rsidRPr="00A05299">
              <w:rPr>
                <w:sz w:val="24"/>
                <w:szCs w:val="24"/>
                <w:lang w:val="ru-RU"/>
              </w:rPr>
              <w:t xml:space="preserve">. О.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Ростовський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Музичне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мистецтво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>»).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</w:rPr>
              <w:t xml:space="preserve">2.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програми</w:t>
            </w:r>
            <w:proofErr w:type="spellEnd"/>
          </w:p>
          <w:p w:rsidR="00A05299" w:rsidRPr="00A05299" w:rsidRDefault="00A05299" w:rsidP="00A05299">
            <w:pPr>
              <w:rPr>
                <w:sz w:val="24"/>
                <w:szCs w:val="24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Л.Масол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Мистецтво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40" w:type="dxa"/>
            <w:gridSpan w:val="3"/>
          </w:tcPr>
          <w:p w:rsidR="00A05299" w:rsidRPr="00A05299" w:rsidRDefault="00A05299" w:rsidP="00A05299">
            <w:pPr>
              <w:tabs>
                <w:tab w:val="left" w:pos="900"/>
              </w:tabs>
              <w:spacing w:after="120"/>
              <w:ind w:firstLine="12"/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</w:rPr>
              <w:t>Конспект</w:t>
            </w:r>
          </w:p>
        </w:tc>
      </w:tr>
      <w:tr w:rsidR="00A05299" w:rsidRPr="00A05299" w:rsidTr="00D737BD">
        <w:tc>
          <w:tcPr>
            <w:tcW w:w="540" w:type="dxa"/>
            <w:gridSpan w:val="2"/>
          </w:tcPr>
          <w:p w:rsidR="00A05299" w:rsidRPr="00A05299" w:rsidRDefault="00A05299" w:rsidP="00A0529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280" w:type="dxa"/>
          </w:tcPr>
          <w:p w:rsidR="00A05299" w:rsidRPr="00A05299" w:rsidRDefault="00A05299" w:rsidP="00A05299">
            <w:pPr>
              <w:rPr>
                <w:b/>
                <w:sz w:val="24"/>
                <w:szCs w:val="24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</w:t>
            </w:r>
            <w:r w:rsidRPr="00A05299">
              <w:rPr>
                <w:b/>
                <w:sz w:val="24"/>
                <w:szCs w:val="24"/>
              </w:rPr>
              <w:t>3</w:t>
            </w:r>
          </w:p>
          <w:p w:rsidR="00A05299" w:rsidRPr="00A05299" w:rsidRDefault="00A05299" w:rsidP="00A0529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видові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40" w:type="dxa"/>
          </w:tcPr>
          <w:p w:rsidR="00A05299" w:rsidRPr="00A05299" w:rsidRDefault="00A05299" w:rsidP="00A05299">
            <w:pPr>
              <w:tabs>
                <w:tab w:val="num" w:pos="900"/>
              </w:tabs>
              <w:rPr>
                <w:color w:val="000000"/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1. Дитячий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пісенний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фольклор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Півдня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(10)</w:t>
            </w:r>
          </w:p>
          <w:p w:rsidR="00A05299" w:rsidRPr="00A05299" w:rsidRDefault="00A05299" w:rsidP="00A05299">
            <w:pPr>
              <w:spacing w:after="120"/>
              <w:rPr>
                <w:color w:val="000000"/>
                <w:sz w:val="24"/>
                <w:szCs w:val="24"/>
              </w:rPr>
            </w:pPr>
            <w:r w:rsidRPr="00A05299">
              <w:rPr>
                <w:color w:val="000000"/>
                <w:sz w:val="24"/>
                <w:szCs w:val="24"/>
              </w:rPr>
              <w:t>2. Жартівливі та сатиричні пісні Таврійського краю (6).</w:t>
            </w:r>
          </w:p>
          <w:p w:rsidR="00A05299" w:rsidRPr="00A05299" w:rsidRDefault="00A05299" w:rsidP="00A05299">
            <w:pPr>
              <w:rPr>
                <w:iCs/>
                <w:sz w:val="24"/>
                <w:szCs w:val="24"/>
                <w:lang w:val="ru-RU"/>
              </w:rPr>
            </w:pPr>
            <w:r w:rsidRPr="00A05299">
              <w:rPr>
                <w:color w:val="000000"/>
                <w:sz w:val="24"/>
                <w:szCs w:val="24"/>
              </w:rPr>
              <w:t>3</w:t>
            </w:r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Етнонаціональна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специфіка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музичного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виховання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полікультурному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просторі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A05299" w:rsidRPr="00A05299" w:rsidRDefault="00A05299" w:rsidP="00A05299">
            <w:pPr>
              <w:spacing w:after="120"/>
              <w:rPr>
                <w:color w:val="000000"/>
                <w:sz w:val="24"/>
                <w:szCs w:val="24"/>
              </w:rPr>
            </w:pPr>
            <w:r w:rsidRPr="00A05299">
              <w:rPr>
                <w:color w:val="000000"/>
                <w:sz w:val="24"/>
                <w:szCs w:val="24"/>
              </w:rPr>
              <w:t>4</w:t>
            </w:r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музичних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color w:val="000000"/>
                <w:sz w:val="24"/>
                <w:szCs w:val="24"/>
                <w:lang w:val="ru-RU"/>
              </w:rPr>
              <w:t>жанрів</w:t>
            </w:r>
            <w:proofErr w:type="spellEnd"/>
            <w:r w:rsidRPr="00A05299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0" w:type="dxa"/>
            <w:gridSpan w:val="3"/>
          </w:tcPr>
          <w:p w:rsidR="00A05299" w:rsidRPr="00A05299" w:rsidRDefault="00A05299" w:rsidP="00A05299">
            <w:pPr>
              <w:tabs>
                <w:tab w:val="left" w:pos="900"/>
              </w:tabs>
              <w:spacing w:after="120"/>
              <w:rPr>
                <w:color w:val="000000"/>
                <w:sz w:val="24"/>
                <w:szCs w:val="24"/>
              </w:rPr>
            </w:pPr>
            <w:r w:rsidRPr="00A05299">
              <w:rPr>
                <w:color w:val="000000"/>
                <w:sz w:val="24"/>
                <w:szCs w:val="24"/>
              </w:rPr>
              <w:t>Папка</w:t>
            </w:r>
          </w:p>
          <w:p w:rsidR="00A05299" w:rsidRPr="00A05299" w:rsidRDefault="00A05299" w:rsidP="00A05299">
            <w:pPr>
              <w:tabs>
                <w:tab w:val="left" w:pos="900"/>
              </w:tabs>
              <w:spacing w:after="120"/>
              <w:rPr>
                <w:color w:val="000000"/>
                <w:sz w:val="24"/>
                <w:szCs w:val="24"/>
              </w:rPr>
            </w:pPr>
            <w:r w:rsidRPr="00A05299">
              <w:rPr>
                <w:color w:val="000000"/>
                <w:sz w:val="24"/>
                <w:szCs w:val="24"/>
              </w:rPr>
              <w:t>з нотним матеріалом.</w:t>
            </w:r>
          </w:p>
        </w:tc>
      </w:tr>
      <w:tr w:rsidR="00A05299" w:rsidRPr="00A05299" w:rsidTr="00D737BD">
        <w:trPr>
          <w:trHeight w:val="750"/>
        </w:trPr>
        <w:tc>
          <w:tcPr>
            <w:tcW w:w="516" w:type="dxa"/>
          </w:tcPr>
          <w:p w:rsidR="00A05299" w:rsidRPr="00A05299" w:rsidRDefault="00A05299" w:rsidP="00A05299">
            <w:pPr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304" w:type="dxa"/>
            <w:gridSpan w:val="2"/>
          </w:tcPr>
          <w:p w:rsidR="00A05299" w:rsidRPr="00A05299" w:rsidRDefault="00A05299" w:rsidP="00A05299">
            <w:pPr>
              <w:rPr>
                <w:color w:val="000000"/>
                <w:sz w:val="24"/>
                <w:szCs w:val="24"/>
                <w:lang w:val="ru-RU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Теоретичні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методологічні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музичного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виховання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початковій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школі</w:t>
            </w:r>
            <w:proofErr w:type="spellEnd"/>
            <w:r w:rsidRPr="00A05299">
              <w:rPr>
                <w:b/>
                <w:sz w:val="24"/>
                <w:szCs w:val="24"/>
                <w:lang w:val="ru-RU"/>
              </w:rPr>
              <w:t xml:space="preserve">. </w:t>
            </w:r>
          </w:p>
          <w:p w:rsidR="00A05299" w:rsidRPr="00A05299" w:rsidRDefault="00A05299" w:rsidP="00A05299">
            <w:pPr>
              <w:rPr>
                <w:b/>
                <w:lang w:val="ru-RU"/>
              </w:rPr>
            </w:pPr>
          </w:p>
        </w:tc>
        <w:tc>
          <w:tcPr>
            <w:tcW w:w="4453" w:type="dxa"/>
            <w:gridSpan w:val="2"/>
          </w:tcPr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Типи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уроків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музичного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(2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фрагменти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>).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Моделі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творчих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5299">
              <w:rPr>
                <w:sz w:val="24"/>
                <w:szCs w:val="24"/>
                <w:lang w:val="ru-RU"/>
              </w:rPr>
              <w:t>уроків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 (</w:t>
            </w:r>
            <w:proofErr w:type="gramEnd"/>
            <w:r w:rsidRPr="00A05299">
              <w:rPr>
                <w:sz w:val="24"/>
                <w:szCs w:val="24"/>
                <w:lang w:val="ru-RU"/>
              </w:rPr>
              <w:t>1), (урок-передача, урок-салон, урок-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фантазія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>…)</w:t>
            </w:r>
          </w:p>
        </w:tc>
        <w:tc>
          <w:tcPr>
            <w:tcW w:w="1727" w:type="dxa"/>
            <w:gridSpan w:val="2"/>
          </w:tcPr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bCs/>
                <w:sz w:val="24"/>
                <w:szCs w:val="24"/>
                <w:lang w:val="ru-RU"/>
              </w:rPr>
              <w:t>Письмова</w:t>
            </w:r>
            <w:proofErr w:type="spellEnd"/>
            <w:r w:rsidRPr="00A05299">
              <w:rPr>
                <w:bCs/>
                <w:sz w:val="24"/>
                <w:szCs w:val="24"/>
                <w:lang w:val="ru-RU"/>
              </w:rPr>
              <w:t xml:space="preserve"> робота</w:t>
            </w: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План-конспект</w:t>
            </w: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05299" w:rsidRPr="00A05299" w:rsidTr="00D737BD">
        <w:trPr>
          <w:gridAfter w:val="1"/>
          <w:wAfter w:w="40" w:type="dxa"/>
        </w:trPr>
        <w:tc>
          <w:tcPr>
            <w:tcW w:w="516" w:type="dxa"/>
          </w:tcPr>
          <w:p w:rsidR="00A05299" w:rsidRPr="00A05299" w:rsidRDefault="00A05299" w:rsidP="00A0529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05299">
              <w:rPr>
                <w:b/>
                <w:bCs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304" w:type="dxa"/>
            <w:gridSpan w:val="2"/>
          </w:tcPr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Назва</w:t>
            </w:r>
            <w:proofErr w:type="spellEnd"/>
            <w:r w:rsidRPr="00A05299">
              <w:rPr>
                <w:b/>
                <w:bCs/>
                <w:sz w:val="24"/>
                <w:szCs w:val="24"/>
                <w:lang w:val="ru-RU"/>
              </w:rPr>
              <w:t xml:space="preserve"> теми</w:t>
            </w:r>
          </w:p>
        </w:tc>
        <w:tc>
          <w:tcPr>
            <w:tcW w:w="4453" w:type="dxa"/>
            <w:gridSpan w:val="2"/>
          </w:tcPr>
          <w:p w:rsidR="00A05299" w:rsidRPr="00A05299" w:rsidRDefault="00A05299" w:rsidP="00A0529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05299">
              <w:rPr>
                <w:b/>
                <w:bCs/>
                <w:sz w:val="28"/>
                <w:szCs w:val="28"/>
                <w:lang w:val="ru-RU"/>
              </w:rPr>
              <w:t>Змістовий</w:t>
            </w:r>
            <w:proofErr w:type="spellEnd"/>
            <w:r w:rsidRPr="00A05299">
              <w:rPr>
                <w:b/>
                <w:bCs/>
                <w:sz w:val="28"/>
                <w:szCs w:val="28"/>
                <w:lang w:val="ru-RU"/>
              </w:rPr>
              <w:t xml:space="preserve"> модуль 2.</w:t>
            </w:r>
          </w:p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05299">
              <w:rPr>
                <w:b/>
                <w:i/>
                <w:color w:val="000000"/>
                <w:sz w:val="28"/>
                <w:szCs w:val="28"/>
                <w:lang w:val="ru-RU"/>
              </w:rPr>
              <w:t>Види</w:t>
            </w:r>
            <w:proofErr w:type="spellEnd"/>
            <w:r w:rsidRPr="00A05299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i/>
                <w:color w:val="000000"/>
                <w:sz w:val="28"/>
                <w:szCs w:val="28"/>
                <w:lang w:val="ru-RU"/>
              </w:rPr>
              <w:t>музичної</w:t>
            </w:r>
            <w:proofErr w:type="spellEnd"/>
            <w:r w:rsidRPr="00A05299">
              <w:rPr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i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A0529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Зміст</w:t>
            </w:r>
            <w:proofErr w:type="spellEnd"/>
            <w:r w:rsidRPr="00A0529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завдань</w:t>
            </w:r>
            <w:proofErr w:type="spellEnd"/>
          </w:p>
        </w:tc>
        <w:tc>
          <w:tcPr>
            <w:tcW w:w="1687" w:type="dxa"/>
          </w:tcPr>
          <w:p w:rsidR="00A05299" w:rsidRPr="00A05299" w:rsidRDefault="00A05299" w:rsidP="00A0529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Форми</w:t>
            </w:r>
            <w:proofErr w:type="spellEnd"/>
            <w:r w:rsidRPr="00A0529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bCs/>
                <w:sz w:val="24"/>
                <w:szCs w:val="24"/>
                <w:lang w:val="ru-RU"/>
              </w:rPr>
              <w:t>звіту</w:t>
            </w:r>
            <w:proofErr w:type="spellEnd"/>
          </w:p>
        </w:tc>
      </w:tr>
      <w:tr w:rsidR="00A05299" w:rsidRPr="00A05299" w:rsidTr="00D737BD">
        <w:trPr>
          <w:gridAfter w:val="1"/>
          <w:wAfter w:w="40" w:type="dxa"/>
        </w:trPr>
        <w:tc>
          <w:tcPr>
            <w:tcW w:w="516" w:type="dxa"/>
          </w:tcPr>
          <w:p w:rsidR="00A05299" w:rsidRPr="00A05299" w:rsidRDefault="00A05299" w:rsidP="00A05299">
            <w:pPr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304" w:type="dxa"/>
            <w:gridSpan w:val="2"/>
          </w:tcPr>
          <w:p w:rsidR="00A05299" w:rsidRPr="00A05299" w:rsidRDefault="00A05299" w:rsidP="00A0529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Основи</w:t>
            </w:r>
            <w:proofErr w:type="spellEnd"/>
            <w:r w:rsidRPr="00A0529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теорії</w:t>
            </w:r>
            <w:proofErr w:type="spellEnd"/>
            <w:r w:rsidRPr="00A0529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музики</w:t>
            </w:r>
            <w:proofErr w:type="spellEnd"/>
          </w:p>
        </w:tc>
        <w:tc>
          <w:tcPr>
            <w:tcW w:w="4453" w:type="dxa"/>
            <w:gridSpan w:val="2"/>
          </w:tcPr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</w:rPr>
              <w:t>1.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музичної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виразності</w:t>
            </w:r>
            <w:proofErr w:type="spellEnd"/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</w:rPr>
              <w:t xml:space="preserve">2.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Розробити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урок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музичного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заданою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темою.</w:t>
            </w:r>
          </w:p>
        </w:tc>
        <w:tc>
          <w:tcPr>
            <w:tcW w:w="1687" w:type="dxa"/>
          </w:tcPr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Диктант</w:t>
            </w: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</w:rPr>
              <w:t>Конспект</w:t>
            </w:r>
          </w:p>
        </w:tc>
      </w:tr>
      <w:tr w:rsidR="00A05299" w:rsidRPr="00A05299" w:rsidTr="00D737BD">
        <w:trPr>
          <w:gridAfter w:val="1"/>
          <w:wAfter w:w="40" w:type="dxa"/>
          <w:trHeight w:val="1166"/>
        </w:trPr>
        <w:tc>
          <w:tcPr>
            <w:tcW w:w="516" w:type="dxa"/>
          </w:tcPr>
          <w:p w:rsidR="00A05299" w:rsidRPr="00A05299" w:rsidRDefault="00A05299" w:rsidP="00A05299">
            <w:pPr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</w:rPr>
              <w:t>2</w:t>
            </w:r>
            <w:r w:rsidRPr="00A05299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304" w:type="dxa"/>
            <w:gridSpan w:val="2"/>
          </w:tcPr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Хоровий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спів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основний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вид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музично-виконавської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53" w:type="dxa"/>
            <w:gridSpan w:val="2"/>
          </w:tcPr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Занотувати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ігрові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прийоми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вправи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спрямовані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вокальних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хорових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05299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 в</w:t>
            </w:r>
            <w:proofErr w:type="gram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учнів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початкової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>.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2. Методика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розучування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пісні</w:t>
            </w:r>
            <w:proofErr w:type="spellEnd"/>
          </w:p>
        </w:tc>
        <w:tc>
          <w:tcPr>
            <w:tcW w:w="1687" w:type="dxa"/>
          </w:tcPr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Папка</w:t>
            </w: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План-конспект</w:t>
            </w:r>
          </w:p>
        </w:tc>
      </w:tr>
      <w:tr w:rsidR="00A05299" w:rsidRPr="00A05299" w:rsidTr="00D737BD">
        <w:trPr>
          <w:gridAfter w:val="1"/>
          <w:wAfter w:w="40" w:type="dxa"/>
          <w:trHeight w:val="70"/>
        </w:trPr>
        <w:tc>
          <w:tcPr>
            <w:tcW w:w="516" w:type="dxa"/>
          </w:tcPr>
          <w:p w:rsidR="00A05299" w:rsidRPr="00A05299" w:rsidRDefault="00A05299" w:rsidP="00A05299">
            <w:pPr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2304" w:type="dxa"/>
            <w:gridSpan w:val="2"/>
          </w:tcPr>
          <w:p w:rsidR="00A05299" w:rsidRPr="00A05299" w:rsidRDefault="00A05299" w:rsidP="00A0529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7. </w:t>
            </w:r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формування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музичного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сприймання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Музичні</w:t>
            </w:r>
            <w:proofErr w:type="spellEnd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color w:val="000000"/>
                <w:sz w:val="24"/>
                <w:szCs w:val="24"/>
                <w:lang w:val="ru-RU"/>
              </w:rPr>
              <w:t>інструменти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53" w:type="dxa"/>
            <w:gridSpan w:val="2"/>
          </w:tcPr>
          <w:p w:rsidR="00A05299" w:rsidRPr="00A05299" w:rsidRDefault="00A05299" w:rsidP="00A05299">
            <w:pPr>
              <w:rPr>
                <w:sz w:val="24"/>
                <w:szCs w:val="24"/>
              </w:rPr>
            </w:pPr>
            <w:r w:rsidRPr="00A05299">
              <w:rPr>
                <w:sz w:val="24"/>
                <w:szCs w:val="24"/>
              </w:rPr>
              <w:t>Слухання музики (Програма за О.Ростовським)</w:t>
            </w:r>
          </w:p>
          <w:p w:rsidR="00A05299" w:rsidRPr="00A05299" w:rsidRDefault="00A05299" w:rsidP="00A05299">
            <w:pPr>
              <w:rPr>
                <w:sz w:val="24"/>
                <w:szCs w:val="24"/>
              </w:rPr>
            </w:pPr>
            <w:r w:rsidRPr="00A05299">
              <w:rPr>
                <w:sz w:val="24"/>
                <w:szCs w:val="24"/>
              </w:rPr>
              <w:t>Вивчити назви музичних інструментів (симфонічний оркестр, українські інструменти).</w:t>
            </w:r>
          </w:p>
        </w:tc>
        <w:tc>
          <w:tcPr>
            <w:tcW w:w="1687" w:type="dxa"/>
          </w:tcPr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</w:rPr>
              <w:t xml:space="preserve">Диктант </w:t>
            </w: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</w:p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</w:rPr>
              <w:t>Тести</w:t>
            </w:r>
          </w:p>
        </w:tc>
      </w:tr>
      <w:tr w:rsidR="00A05299" w:rsidRPr="00A05299" w:rsidTr="00D737BD">
        <w:trPr>
          <w:gridAfter w:val="1"/>
          <w:wAfter w:w="40" w:type="dxa"/>
          <w:trHeight w:val="1538"/>
        </w:trPr>
        <w:tc>
          <w:tcPr>
            <w:tcW w:w="516" w:type="dxa"/>
          </w:tcPr>
          <w:p w:rsidR="00A05299" w:rsidRPr="00A05299" w:rsidRDefault="00A05299" w:rsidP="00A05299">
            <w:pPr>
              <w:rPr>
                <w:bCs/>
                <w:sz w:val="24"/>
                <w:szCs w:val="24"/>
                <w:lang w:val="ru-RU"/>
              </w:rPr>
            </w:pPr>
            <w:r w:rsidRPr="00A05299">
              <w:rPr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2304" w:type="dxa"/>
            <w:gridSpan w:val="2"/>
          </w:tcPr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b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Життя</w:t>
            </w:r>
            <w:proofErr w:type="spellEnd"/>
            <w:r w:rsidRPr="00A05299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творчість</w:t>
            </w:r>
            <w:proofErr w:type="spellEnd"/>
            <w:r w:rsidRPr="00A0529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видатних</w:t>
            </w:r>
            <w:proofErr w:type="spellEnd"/>
            <w:r w:rsidRPr="00A0529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b/>
                <w:sz w:val="24"/>
                <w:szCs w:val="24"/>
                <w:lang w:val="ru-RU"/>
              </w:rPr>
              <w:t>композиторів</w:t>
            </w:r>
            <w:proofErr w:type="spellEnd"/>
            <w:r w:rsidRPr="00A0529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53" w:type="dxa"/>
            <w:gridSpan w:val="2"/>
          </w:tcPr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Гулак-Артемовський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Семен Степанович (1813 – 1873)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Лисенко Микола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Віталійович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(1842 – 1912)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Леонтович Микола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Дмитрович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(1877 – 1921)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Стеценко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Кирило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Григорович (1882 – 1922)</w:t>
            </w:r>
          </w:p>
          <w:p w:rsidR="00A05299" w:rsidRPr="00A05299" w:rsidRDefault="00A05299" w:rsidP="00A05299">
            <w:pPr>
              <w:tabs>
                <w:tab w:val="num" w:pos="900"/>
              </w:tabs>
              <w:spacing w:after="120"/>
              <w:rPr>
                <w:color w:val="000000"/>
                <w:sz w:val="28"/>
                <w:szCs w:val="24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Косенко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Віктор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Степанович (1896 – 1938)</w:t>
            </w:r>
            <w:r w:rsidRPr="00A05299">
              <w:rPr>
                <w:color w:val="000000"/>
                <w:sz w:val="28"/>
                <w:szCs w:val="24"/>
                <w:lang w:val="ru-RU"/>
              </w:rPr>
              <w:t xml:space="preserve"> 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Бах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Іоганн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Себаст’ян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(1685 – 1750)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>Моцарт Вольфганг Амадей (1756 – 1791)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Бетховен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Людвіг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ван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(1770 – 1827)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 xml:space="preserve">Шопен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Фредерік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(1810 – 1849)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>Шуман Роберт (1810 – 1856)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r w:rsidRPr="00A05299">
              <w:rPr>
                <w:sz w:val="24"/>
                <w:szCs w:val="24"/>
                <w:lang w:val="ru-RU"/>
              </w:rPr>
              <w:t>Шуберт Франц (1797 – 1828)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Бізе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Жорж (1838 – 1875)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Гріг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Едвард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(1843 – 1907)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Глінка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Михайло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Іванович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(1804 – 1857)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Мусоргський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Модест Петрович (1839 – 1881)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Римський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-Корсаков Микола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Андрійович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(1844 – 1908)</w:t>
            </w:r>
          </w:p>
          <w:p w:rsidR="00A05299" w:rsidRPr="00A05299" w:rsidRDefault="00A05299" w:rsidP="00A05299">
            <w:pPr>
              <w:rPr>
                <w:sz w:val="24"/>
                <w:szCs w:val="24"/>
                <w:lang w:val="ru-RU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Чайковський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Петро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Ілліч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(1840 – 1893)</w:t>
            </w:r>
          </w:p>
          <w:p w:rsidR="00A05299" w:rsidRPr="00A05299" w:rsidRDefault="00A05299" w:rsidP="00A05299">
            <w:pPr>
              <w:rPr>
                <w:sz w:val="24"/>
                <w:szCs w:val="24"/>
              </w:rPr>
            </w:pPr>
            <w:proofErr w:type="spellStart"/>
            <w:r w:rsidRPr="00A05299">
              <w:rPr>
                <w:sz w:val="24"/>
                <w:szCs w:val="24"/>
                <w:lang w:val="ru-RU"/>
              </w:rPr>
              <w:t>Прокоф’єв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Сергій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299">
              <w:rPr>
                <w:sz w:val="24"/>
                <w:szCs w:val="24"/>
                <w:lang w:val="ru-RU"/>
              </w:rPr>
              <w:t>Сергійович</w:t>
            </w:r>
            <w:proofErr w:type="spellEnd"/>
            <w:r w:rsidRPr="00A05299">
              <w:rPr>
                <w:sz w:val="24"/>
                <w:szCs w:val="24"/>
                <w:lang w:val="ru-RU"/>
              </w:rPr>
              <w:t xml:space="preserve"> (1891 – 1953)</w:t>
            </w:r>
          </w:p>
        </w:tc>
        <w:tc>
          <w:tcPr>
            <w:tcW w:w="1687" w:type="dxa"/>
          </w:tcPr>
          <w:p w:rsidR="00A05299" w:rsidRPr="00A05299" w:rsidRDefault="00A05299" w:rsidP="00A05299">
            <w:pPr>
              <w:jc w:val="both"/>
              <w:rPr>
                <w:bCs/>
                <w:sz w:val="24"/>
                <w:szCs w:val="24"/>
              </w:rPr>
            </w:pPr>
            <w:r w:rsidRPr="00A05299">
              <w:rPr>
                <w:bCs/>
                <w:sz w:val="24"/>
                <w:szCs w:val="24"/>
              </w:rPr>
              <w:t>Конспект</w:t>
            </w:r>
          </w:p>
        </w:tc>
      </w:tr>
    </w:tbl>
    <w:p w:rsidR="005F69C6" w:rsidRDefault="005F69C6">
      <w:bookmarkStart w:id="0" w:name="_GoBack"/>
      <w:bookmarkEnd w:id="0"/>
    </w:p>
    <w:sectPr w:rsidR="005F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99"/>
    <w:rsid w:val="005F69C6"/>
    <w:rsid w:val="00A05299"/>
    <w:rsid w:val="00D6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79BF-D5AE-42B0-8DA7-AB31700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2021-03-03T22:27:00Z</dcterms:created>
  <dcterms:modified xsi:type="dcterms:W3CDTF">2021-03-03T22:27:00Z</dcterms:modified>
</cp:coreProperties>
</file>