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9F" w:rsidRPr="00494F70" w:rsidRDefault="00E23624" w:rsidP="00E236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</w:t>
      </w: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>ХЕРСОНСЬКИЙ ДЕРЖАВНИЙ УНІВЕРСИТЕТ</w:t>
      </w: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ПЕДАГОГІЧНИЙ ФАКУЛЬТЕТ </w:t>
      </w: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 xml:space="preserve">КАФЕДРА ПЕДАГОГІКИ, ПСИХОЛОГІЇ Й ОСВІТНЬОГО МЕНЕДЖМЕНТУ </w:t>
      </w:r>
      <w:proofErr w:type="spellStart"/>
      <w:r w:rsidRPr="00494F70">
        <w:rPr>
          <w:rFonts w:ascii="Times New Roman" w:hAnsi="Times New Roman" w:cs="Times New Roman"/>
          <w:sz w:val="24"/>
          <w:szCs w:val="24"/>
          <w:lang w:val="uk-UA"/>
        </w:rPr>
        <w:t>ім.Є.Петухова</w:t>
      </w:r>
      <w:proofErr w:type="spellEnd"/>
      <w:r w:rsidRPr="00494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3624" w:rsidRPr="00494F70" w:rsidRDefault="00E23624" w:rsidP="00E2362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E23624" w:rsidRPr="00494F70" w:rsidRDefault="00E23624" w:rsidP="00E2362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кафедри педагогіки, психології </w:t>
      </w:r>
    </w:p>
    <w:p w:rsidR="00E23624" w:rsidRPr="00494F70" w:rsidRDefault="00E23624" w:rsidP="00E2362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 xml:space="preserve">й освітнього менеджменту </w:t>
      </w:r>
    </w:p>
    <w:p w:rsidR="00E23624" w:rsidRPr="00494F70" w:rsidRDefault="00E23624" w:rsidP="00E2362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 w:cs="Times New Roman"/>
          <w:sz w:val="24"/>
          <w:szCs w:val="24"/>
          <w:lang w:val="uk-UA"/>
        </w:rPr>
        <w:t>ім.Є.Петухова</w:t>
      </w:r>
      <w:proofErr w:type="spellEnd"/>
    </w:p>
    <w:p w:rsidR="00E23624" w:rsidRPr="00494F70" w:rsidRDefault="00E23624" w:rsidP="00E2362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факультету </w:t>
      </w:r>
    </w:p>
    <w:p w:rsidR="00E23624" w:rsidRPr="00494F70" w:rsidRDefault="00E23624" w:rsidP="00E2362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>протокол №  від 22.09.2020</w:t>
      </w:r>
    </w:p>
    <w:p w:rsidR="00E23624" w:rsidRPr="00494F70" w:rsidRDefault="00E23624" w:rsidP="00E2362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 w:cs="Times New Roman"/>
          <w:sz w:val="24"/>
          <w:szCs w:val="24"/>
          <w:lang w:val="uk-UA"/>
        </w:rPr>
        <w:t>в.о.завідувіч</w:t>
      </w:r>
      <w:proofErr w:type="spellEnd"/>
      <w:r w:rsidRPr="00494F70">
        <w:rPr>
          <w:rFonts w:ascii="Times New Roman" w:hAnsi="Times New Roman" w:cs="Times New Roman"/>
          <w:sz w:val="24"/>
          <w:szCs w:val="24"/>
          <w:lang w:val="uk-UA"/>
        </w:rPr>
        <w:t xml:space="preserve"> кафедри </w:t>
      </w:r>
      <w:proofErr w:type="spellStart"/>
      <w:r w:rsidRPr="00494F70">
        <w:rPr>
          <w:rFonts w:ascii="Times New Roman" w:hAnsi="Times New Roman" w:cs="Times New Roman"/>
          <w:sz w:val="24"/>
          <w:szCs w:val="24"/>
          <w:lang w:val="uk-UA"/>
        </w:rPr>
        <w:t>Л.А.Пермінова</w:t>
      </w:r>
      <w:proofErr w:type="spellEnd"/>
    </w:p>
    <w:p w:rsidR="00E23624" w:rsidRPr="00494F70" w:rsidRDefault="00E23624" w:rsidP="00E2362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СИЛАБУС ОСВІТНЬОЇ КОМПОНЕНТИ </w:t>
      </w: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ПСИХОЛОГІЯ ПЕДАГОГІЧНА </w:t>
      </w: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3624" w:rsidRPr="00494F70" w:rsidRDefault="00E23624" w:rsidP="00E236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>Освітня програма</w:t>
      </w:r>
    </w:p>
    <w:p w:rsidR="00E23624" w:rsidRPr="00494F70" w:rsidRDefault="00E23624" w:rsidP="00E236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>Першого бакалаврського рівня</w:t>
      </w:r>
    </w:p>
    <w:p w:rsidR="00E23624" w:rsidRPr="00494F70" w:rsidRDefault="00E23624" w:rsidP="00E2362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494F70">
        <w:rPr>
          <w:rFonts w:ascii="Times New Roman" w:hAnsi="Times New Roman" w:cs="Times New Roman"/>
          <w:sz w:val="24"/>
          <w:szCs w:val="24"/>
          <w:u w:val="single"/>
          <w:lang w:val="uk-UA"/>
        </w:rPr>
        <w:t>Початкова освіта</w:t>
      </w:r>
    </w:p>
    <w:p w:rsidR="00E23624" w:rsidRPr="00494F70" w:rsidRDefault="00E23624" w:rsidP="00E2362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u w:val="single"/>
          <w:lang w:val="uk-UA"/>
        </w:rPr>
        <w:t>Галузь знань Початкова освіта</w:t>
      </w:r>
    </w:p>
    <w:p w:rsidR="00E23624" w:rsidRPr="00494F70" w:rsidRDefault="00E23624" w:rsidP="00E2362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23624" w:rsidRDefault="00E23624" w:rsidP="00E2362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94F70" w:rsidRDefault="00494F70" w:rsidP="00E2362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94F70" w:rsidRDefault="00494F70" w:rsidP="00E2362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94F70" w:rsidRPr="00494F70" w:rsidRDefault="00494F70" w:rsidP="00E2362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23624" w:rsidRPr="00494F70" w:rsidRDefault="00E23624" w:rsidP="00E2362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23624" w:rsidRPr="00494F70" w:rsidRDefault="00E23624" w:rsidP="00E236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 w:cs="Times New Roman"/>
          <w:sz w:val="24"/>
          <w:szCs w:val="24"/>
          <w:lang w:val="uk-UA"/>
        </w:rPr>
        <w:t>2021</w:t>
      </w:r>
    </w:p>
    <w:p w:rsidR="00E23624" w:rsidRDefault="00E23624" w:rsidP="00E236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lastRenderedPageBreak/>
        <w:t>Опис курсу</w:t>
      </w:r>
    </w:p>
    <w:p w:rsidR="00494F70" w:rsidRPr="00494F70" w:rsidRDefault="00494F70" w:rsidP="00E236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2"/>
        <w:gridCol w:w="7603"/>
      </w:tblGrid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педагогічна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Обов’язкова компонента 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 кредити </w:t>
            </w:r>
            <w:r w:rsidRPr="00494F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494F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 годин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Фоміна І.С. кандидат психологічних наук, старший викладач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494F7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http://www.kspu.edu/About/Faculty/FElementaryEdu/ChairPedagPsychology.aspx</w:t>
              </w:r>
            </w:hyperlink>
          </w:p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телефон, </w:t>
            </w:r>
            <w:proofErr w:type="spellStart"/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066 394 05 61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Email</w:t>
            </w:r>
            <w:proofErr w:type="spellEnd"/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>Irhen0105@gmail.com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>Вівторок</w:t>
            </w:r>
            <w:proofErr w:type="spellEnd"/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16.00-17.00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заняття, лабораторні роботи, кейси, презентації, тестові завдання, індивідуальні завдання</w:t>
            </w:r>
          </w:p>
        </w:tc>
      </w:tr>
      <w:tr w:rsidR="00E23624" w:rsidRPr="00494F70" w:rsidTr="00180881">
        <w:tc>
          <w:tcPr>
            <w:tcW w:w="3761" w:type="dxa"/>
          </w:tcPr>
          <w:p w:rsidR="00E23624" w:rsidRPr="00494F70" w:rsidRDefault="00E23624" w:rsidP="001808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E23624" w:rsidRPr="00494F70" w:rsidRDefault="00E23624" w:rsidP="0018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:rsidR="00E23624" w:rsidRPr="00494F70" w:rsidRDefault="00E23624" w:rsidP="00E2362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23624" w:rsidRPr="00494F70" w:rsidRDefault="00E23624" w:rsidP="00E23624">
      <w:pPr>
        <w:widowControl w:val="0"/>
        <w:autoSpaceDE w:val="0"/>
        <w:autoSpaceDN w:val="0"/>
        <w:adjustRightInd w:val="0"/>
        <w:ind w:firstLine="649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Анотація дисципліни: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дисципліна включає теми, пов’язані з теоретичним аналізом педагогічної психології як галузі психологічної науки, </w:t>
      </w:r>
      <w:r w:rsidRPr="00494F70">
        <w:rPr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наукові знання про психологію навчання й виховання в дошкільному віці, загальної структури педагогічної діяльності та особистості педагога, адаптації педагога до умов професійної діяльності.</w:t>
      </w:r>
    </w:p>
    <w:p w:rsidR="00E23624" w:rsidRPr="00494F70" w:rsidRDefault="00E23624" w:rsidP="00E23624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Мета та завдання дисципліни: </w:t>
      </w:r>
    </w:p>
    <w:p w:rsidR="00E23624" w:rsidRPr="00494F70" w:rsidRDefault="00E23624" w:rsidP="00E23624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u w:val="single"/>
          <w:lang w:val="uk-UA"/>
        </w:rPr>
        <w:t>Мета курсу:</w:t>
      </w:r>
      <w:r w:rsidRPr="00494F7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формування у студентів теоретичних основ наукового світогляду </w:t>
      </w:r>
      <w:r w:rsidRPr="00494F70">
        <w:rPr>
          <w:rFonts w:ascii="Times New Roman" w:hAnsi="Times New Roman"/>
          <w:sz w:val="24"/>
          <w:szCs w:val="24"/>
          <w:lang w:val="uk-UA"/>
        </w:rPr>
        <w:t>майбутніх педагогів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навичок аналітичного підходу до сучасних і традиційних концепцій навчання і виховання дітей.</w:t>
      </w:r>
    </w:p>
    <w:p w:rsidR="00E23624" w:rsidRPr="00494F70" w:rsidRDefault="00E23624" w:rsidP="00E23624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 курсу: </w:t>
      </w:r>
    </w:p>
    <w:p w:rsidR="00E23624" w:rsidRPr="00494F70" w:rsidRDefault="00E23624" w:rsidP="00E23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теоретичні: </w:t>
      </w:r>
      <w:r w:rsidRPr="00494F70">
        <w:rPr>
          <w:rFonts w:ascii="Times New Roman" w:hAnsi="Times New Roman"/>
          <w:sz w:val="24"/>
          <w:szCs w:val="24"/>
          <w:lang w:val="uk-UA"/>
        </w:rPr>
        <w:t>розкрити психологічний зміст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навчання й виховання;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виховання і розвитку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, навчання і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научуваності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; проаналізувати психологічні механізми виховних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 навчальних впливів, застосування сучасних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навчальних технологій.</w:t>
      </w:r>
    </w:p>
    <w:p w:rsidR="00E23624" w:rsidRPr="00494F70" w:rsidRDefault="00E23624" w:rsidP="00E23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практичні: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сформувати у студентів прикладних умінь щодо застосування знань з педагогічної психології  в практиці педагогіч</w:t>
      </w:r>
      <w:r w:rsidRPr="00494F70">
        <w:rPr>
          <w:rFonts w:ascii="Times New Roman" w:hAnsi="Times New Roman"/>
          <w:sz w:val="24"/>
          <w:szCs w:val="24"/>
          <w:lang w:val="uk-UA"/>
        </w:rPr>
        <w:t>ної діяльності початкової освіти.</w:t>
      </w:r>
    </w:p>
    <w:p w:rsidR="00E23624" w:rsidRPr="00494F70" w:rsidRDefault="00E23624" w:rsidP="00E23624">
      <w:pPr>
        <w:pStyle w:val="a4"/>
        <w:tabs>
          <w:tab w:val="left" w:pos="993"/>
        </w:tabs>
        <w:spacing w:after="0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E23624" w:rsidRPr="00494F70" w:rsidRDefault="00E23624" w:rsidP="00E2362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Програмні компетентності та результати навчання</w:t>
      </w:r>
    </w:p>
    <w:p w:rsidR="00E23624" w:rsidRPr="00494F70" w:rsidRDefault="00E23624" w:rsidP="00E23624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E23624" w:rsidRPr="00494F70" w:rsidRDefault="00E23624" w:rsidP="00E23624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3624" w:rsidRPr="00494F70" w:rsidRDefault="00E23624" w:rsidP="00E23624">
      <w:pPr>
        <w:spacing w:after="0"/>
        <w:ind w:left="567" w:firstLine="567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lastRenderedPageBreak/>
        <w:t>Інтегральна компетентність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494F70">
        <w:rPr>
          <w:rStyle w:val="rvts0"/>
          <w:rFonts w:ascii="Times New Roman" w:hAnsi="Times New Roman"/>
          <w:sz w:val="24"/>
          <w:szCs w:val="24"/>
          <w:lang w:val="uk-UA"/>
        </w:rPr>
        <w:t xml:space="preserve"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</w:t>
      </w:r>
      <w:proofErr w:type="spellStart"/>
      <w:r w:rsidRPr="00494F70">
        <w:rPr>
          <w:rStyle w:val="rvts0"/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Pr="00494F70">
        <w:rPr>
          <w:rStyle w:val="rvts0"/>
          <w:rFonts w:ascii="Times New Roman" w:hAnsi="Times New Roman"/>
          <w:sz w:val="24"/>
          <w:szCs w:val="24"/>
          <w:lang w:val="uk-UA"/>
        </w:rPr>
        <w:t xml:space="preserve"> дошкільної освіти, та характеризується комплексністю та невизначеністю умов.</w:t>
      </w:r>
    </w:p>
    <w:p w:rsidR="00E23624" w:rsidRPr="00494F70" w:rsidRDefault="00E23624" w:rsidP="00E23624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Загальні компетентності</w:t>
      </w:r>
      <w:r w:rsidRPr="00494F70">
        <w:rPr>
          <w:rFonts w:ascii="Times New Roman" w:hAnsi="Times New Roman"/>
          <w:sz w:val="24"/>
          <w:szCs w:val="24"/>
          <w:lang w:val="uk-UA"/>
        </w:rPr>
        <w:t>:</w:t>
      </w:r>
    </w:p>
    <w:p w:rsidR="00E23624" w:rsidRPr="00494F70" w:rsidRDefault="00E23624" w:rsidP="00E236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КЗ-3.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Здатність до абстрактного мислення, аналізу та синтезу. </w:t>
      </w:r>
    </w:p>
    <w:p w:rsidR="00E23624" w:rsidRPr="00494F70" w:rsidRDefault="00E23624" w:rsidP="00E236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КЗ-4.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Здатність спілкуватися державною мовою як усно, так і письмово. </w:t>
      </w:r>
    </w:p>
    <w:p w:rsidR="00E23624" w:rsidRPr="00494F70" w:rsidRDefault="00E23624" w:rsidP="00E236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КЗ-5.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Здатність до планування, прогнозування і передбачення наслідків своїх дій, рефлексії.  </w:t>
      </w:r>
    </w:p>
    <w:p w:rsidR="00E23624" w:rsidRPr="00494F70" w:rsidRDefault="00E23624" w:rsidP="00E236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КЗ-6.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Здатність до міжособистісної взаємодії. </w:t>
      </w:r>
    </w:p>
    <w:p w:rsidR="00E23624" w:rsidRPr="00494F70" w:rsidRDefault="00E23624" w:rsidP="00E236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b/>
          <w:sz w:val="24"/>
          <w:szCs w:val="24"/>
          <w:lang w:val="uk-UA"/>
        </w:rPr>
        <w:t>КЗ-7.</w:t>
      </w:r>
      <w:r w:rsidRPr="00494F70">
        <w:rPr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Здатність навчатися і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дітей раннього і дошкільного віку.</w:t>
      </w:r>
    </w:p>
    <w:p w:rsidR="00E23624" w:rsidRPr="00494F70" w:rsidRDefault="00E23624" w:rsidP="00E2362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КЗ-8.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Здатність застосовувати знання у практичних ситуаціях. </w:t>
      </w:r>
    </w:p>
    <w:p w:rsidR="00E23624" w:rsidRPr="00494F70" w:rsidRDefault="00E23624" w:rsidP="00E236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Фахові компетентності</w:t>
      </w:r>
      <w:r w:rsidRPr="00494F70">
        <w:rPr>
          <w:rFonts w:ascii="Times New Roman" w:hAnsi="Times New Roman"/>
          <w:sz w:val="24"/>
          <w:szCs w:val="24"/>
          <w:lang w:val="uk-UA"/>
        </w:rPr>
        <w:t>:</w:t>
      </w:r>
    </w:p>
    <w:p w:rsidR="00E23624" w:rsidRPr="00494F70" w:rsidRDefault="00E23624" w:rsidP="00E23624">
      <w:pPr>
        <w:pStyle w:val="HTML"/>
        <w:spacing w:before="120"/>
        <w:jc w:val="both"/>
        <w:rPr>
          <w:rFonts w:eastAsia="Times New Roman"/>
          <w:sz w:val="24"/>
          <w:szCs w:val="24"/>
          <w:lang w:val="uk-UA" w:eastAsia="ru-RU"/>
        </w:rPr>
      </w:pPr>
      <w:r w:rsidRPr="00494F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КС-1.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працювати з джерелами навчальної та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наукової інформації.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E23624" w:rsidRPr="00494F70" w:rsidRDefault="00E23624" w:rsidP="00E23624">
      <w:pPr>
        <w:pStyle w:val="HTML"/>
        <w:spacing w:before="120"/>
        <w:jc w:val="both"/>
        <w:rPr>
          <w:rFonts w:eastAsia="Times New Roman"/>
          <w:sz w:val="24"/>
          <w:szCs w:val="24"/>
          <w:lang w:val="uk-UA" w:eastAsia="ru-RU"/>
        </w:rPr>
      </w:pPr>
      <w:r w:rsidRPr="00494F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КC-2.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розвитку в дітей раннього і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дошкільного віку базових якостей особистості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(довільність, самостійність, креативність, ініціативність,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свобода поведінки, самосвідомість, самооцінка,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самоповага).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E23624" w:rsidRPr="00494F70" w:rsidRDefault="00E23624" w:rsidP="00E23624">
      <w:pPr>
        <w:pStyle w:val="HTML"/>
        <w:spacing w:before="120"/>
        <w:jc w:val="both"/>
        <w:rPr>
          <w:rFonts w:eastAsia="Times New Roman"/>
          <w:sz w:val="24"/>
          <w:szCs w:val="24"/>
          <w:lang w:val="uk-UA" w:eastAsia="ru-RU"/>
        </w:rPr>
      </w:pPr>
      <w:r w:rsidRPr="00494F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КС-3.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розвитку допитливості, пізнавальної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мотивації, пізнавальних дій у дітей раннього і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дошкільного віку.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E23624" w:rsidRPr="00494F70" w:rsidRDefault="00E23624" w:rsidP="00E23624">
      <w:pPr>
        <w:pStyle w:val="HTML"/>
        <w:spacing w:before="120"/>
        <w:jc w:val="both"/>
        <w:rPr>
          <w:rFonts w:eastAsia="Times New Roman"/>
          <w:sz w:val="24"/>
          <w:szCs w:val="24"/>
          <w:lang w:val="uk-UA" w:eastAsia="ru-RU"/>
        </w:rPr>
      </w:pPr>
      <w:r w:rsidRPr="00494F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КС-4.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формування в дітей раннього і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дошкільного віку первинних уявлень про предметне,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природне, соціальне довкілля, властивості і відношення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предметів; розвитку самосвідомості («Я» дитини і його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місце в довкіллі).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E23624" w:rsidRPr="00494F70" w:rsidRDefault="00E23624" w:rsidP="00E23624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624" w:rsidRPr="00494F70" w:rsidRDefault="00E23624" w:rsidP="00E23624">
      <w:pPr>
        <w:pStyle w:val="HTML"/>
        <w:spacing w:before="120"/>
        <w:jc w:val="both"/>
        <w:rPr>
          <w:rFonts w:eastAsia="Times New Roman"/>
          <w:sz w:val="24"/>
          <w:szCs w:val="24"/>
          <w:lang w:val="uk-UA" w:eastAsia="ru-RU"/>
        </w:rPr>
      </w:pPr>
      <w:r w:rsidRPr="00494F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КС-13.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організації і керівництва ігровою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(провідною), художньо-мовленнєвою і художньо-продуктивною (образотворча, музична, театральна)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діяльністю дітей раннього і дошкільного віку.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E23624" w:rsidRPr="00494F70" w:rsidRDefault="00E23624" w:rsidP="00E23624">
      <w:pPr>
        <w:pStyle w:val="HTML"/>
        <w:spacing w:before="120"/>
        <w:jc w:val="both"/>
        <w:rPr>
          <w:rFonts w:eastAsia="Times New Roman"/>
          <w:sz w:val="24"/>
          <w:szCs w:val="24"/>
          <w:lang w:val="uk-UA" w:eastAsia="ru-RU"/>
        </w:rPr>
      </w:pPr>
      <w:r w:rsidRPr="00494F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КС-15.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індивідуального і диференційованого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 дітей раннього і дошкільного віку з особливими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освітніми потребами відповідно до їхніх можливостей.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E23624" w:rsidRPr="00494F70" w:rsidRDefault="00E23624" w:rsidP="00E23624">
      <w:pPr>
        <w:pStyle w:val="HTML"/>
        <w:spacing w:before="120"/>
        <w:jc w:val="both"/>
        <w:rPr>
          <w:rFonts w:eastAsia="Times New Roman"/>
          <w:sz w:val="24"/>
          <w:szCs w:val="24"/>
          <w:lang w:val="uk-UA" w:eastAsia="ru-RU"/>
        </w:rPr>
      </w:pPr>
      <w:r w:rsidRPr="00494F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КС-18.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знаходити, опрацьовувати потрібну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освітню інформацію та застосовувати її в роботі з дітьми,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батьками.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E23624" w:rsidRPr="00494F70" w:rsidRDefault="00E23624" w:rsidP="00E23624">
      <w:pPr>
        <w:pStyle w:val="HTML"/>
        <w:spacing w:before="120"/>
        <w:jc w:val="both"/>
        <w:rPr>
          <w:rFonts w:eastAsia="Times New Roman"/>
          <w:sz w:val="24"/>
          <w:szCs w:val="24"/>
          <w:lang w:val="uk-UA" w:eastAsia="ru-RU"/>
        </w:rPr>
      </w:pPr>
      <w:r w:rsidRPr="00494F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КС-19.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Здатність до комунікативної взаємодії з дітьми,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94F70">
        <w:rPr>
          <w:rFonts w:ascii="Times New Roman" w:eastAsia="Times New Roman" w:hAnsi="Times New Roman"/>
          <w:sz w:val="24"/>
          <w:szCs w:val="24"/>
          <w:lang w:val="uk-UA" w:eastAsia="ru-RU"/>
        </w:rPr>
        <w:t>батьками, колегами.</w:t>
      </w:r>
      <w:r w:rsidRPr="00494F70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E23624" w:rsidRPr="00494F70" w:rsidRDefault="00E23624" w:rsidP="00E23624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</w:t>
      </w:r>
    </w:p>
    <w:p w:rsidR="00E23624" w:rsidRPr="00494F70" w:rsidRDefault="00E23624" w:rsidP="00E236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ПР-02 -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</w:t>
      </w:r>
    </w:p>
    <w:p w:rsidR="00E23624" w:rsidRPr="00494F70" w:rsidRDefault="00E23624" w:rsidP="00E236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ПР-03 -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</w:r>
    </w:p>
    <w:p w:rsidR="00E23624" w:rsidRPr="00494F70" w:rsidRDefault="00E23624" w:rsidP="00E236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ПР-04 -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 </w:t>
      </w:r>
    </w:p>
    <w:p w:rsidR="00E23624" w:rsidRPr="00494F70" w:rsidRDefault="00E23624" w:rsidP="00E236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lastRenderedPageBreak/>
        <w:t>ПР-07 - Планувати освітній процес в закладах дошкільної освіти з урахуванням вікових та індивідуальних можливостей дітей раннього і дошкільного віку, дітей з особливими освітніми потребами та складати прогнози щодо його ефективності.</w:t>
      </w:r>
    </w:p>
    <w:p w:rsidR="00E23624" w:rsidRPr="00494F70" w:rsidRDefault="00E23624" w:rsidP="00E2362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ПР-13 - Здійснювати управління якістю освітнього процесу, керуючись психолого-педагогічними принципами його організації в системі дошкільної освіти та взаємодії з сім’єю.</w:t>
      </w:r>
    </w:p>
    <w:p w:rsidR="00E23624" w:rsidRPr="00494F70" w:rsidRDefault="00E23624" w:rsidP="00E23624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624" w:rsidRPr="00494F70" w:rsidRDefault="00E23624" w:rsidP="00E2362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1489"/>
        <w:gridCol w:w="2311"/>
        <w:gridCol w:w="2337"/>
      </w:tblGrid>
      <w:tr w:rsidR="00E23624" w:rsidRPr="00494F70" w:rsidTr="00180881">
        <w:tc>
          <w:tcPr>
            <w:tcW w:w="3373" w:type="dxa"/>
          </w:tcPr>
          <w:p w:rsidR="00E23624" w:rsidRPr="00494F70" w:rsidRDefault="00E23624" w:rsidP="0018088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E23624" w:rsidRPr="00494F70" w:rsidRDefault="00E23624" w:rsidP="0018088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3614" w:type="dxa"/>
          </w:tcPr>
          <w:p w:rsidR="00E23624" w:rsidRPr="00494F70" w:rsidRDefault="00E23624" w:rsidP="0018088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3549" w:type="dxa"/>
          </w:tcPr>
          <w:p w:rsidR="00E23624" w:rsidRPr="00494F70" w:rsidRDefault="00E23624" w:rsidP="0018088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</w:tr>
      <w:tr w:rsidR="00E23624" w:rsidRPr="00494F70" w:rsidTr="00180881">
        <w:tc>
          <w:tcPr>
            <w:tcW w:w="3373" w:type="dxa"/>
          </w:tcPr>
          <w:p w:rsidR="00E23624" w:rsidRPr="00494F70" w:rsidRDefault="00E23624" w:rsidP="0018088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кредитів </w:t>
            </w:r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90 годин</w:t>
            </w:r>
          </w:p>
        </w:tc>
        <w:tc>
          <w:tcPr>
            <w:tcW w:w="2306" w:type="dxa"/>
          </w:tcPr>
          <w:p w:rsidR="00E23624" w:rsidRPr="00494F70" w:rsidRDefault="00E23624" w:rsidP="00180881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14" w:type="dxa"/>
          </w:tcPr>
          <w:p w:rsidR="00E23624" w:rsidRPr="00494F70" w:rsidRDefault="00E23624" w:rsidP="00180881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9" w:type="dxa"/>
          </w:tcPr>
          <w:p w:rsidR="00E23624" w:rsidRPr="00494F70" w:rsidRDefault="00E23624" w:rsidP="00180881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E23624" w:rsidRPr="00494F70" w:rsidRDefault="00E23624" w:rsidP="00E23624">
      <w:pPr>
        <w:pStyle w:val="a4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23624" w:rsidRPr="00494F70" w:rsidRDefault="00E23624" w:rsidP="00E2362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E23624" w:rsidRPr="00494F70" w:rsidRDefault="00E23624" w:rsidP="00E23624">
      <w:pPr>
        <w:pStyle w:val="a4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94F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Розроблена програма курсу на сайті </w:t>
      </w:r>
      <w:r w:rsidRPr="00494F70">
        <w:rPr>
          <w:rFonts w:ascii="Times New Roman" w:hAnsi="Times New Roman"/>
          <w:color w:val="000000" w:themeColor="text1"/>
          <w:sz w:val="24"/>
          <w:szCs w:val="24"/>
          <w:lang w:val="en-US"/>
        </w:rPr>
        <w:t>KSU</w:t>
      </w:r>
      <w:r w:rsidRPr="00494F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94F70">
        <w:rPr>
          <w:rFonts w:ascii="Times New Roman" w:hAnsi="Times New Roman"/>
          <w:color w:val="000000" w:themeColor="text1"/>
          <w:sz w:val="24"/>
          <w:szCs w:val="24"/>
        </w:rPr>
        <w:t>презентації</w:t>
      </w:r>
      <w:proofErr w:type="spellEnd"/>
      <w:r w:rsidRPr="00494F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94F70">
        <w:rPr>
          <w:rFonts w:ascii="Times New Roman" w:hAnsi="Times New Roman"/>
          <w:color w:val="000000" w:themeColor="text1"/>
          <w:sz w:val="24"/>
          <w:szCs w:val="24"/>
        </w:rPr>
        <w:t>тестові</w:t>
      </w:r>
      <w:proofErr w:type="spellEnd"/>
      <w:r w:rsidRPr="00494F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94F70">
        <w:rPr>
          <w:rFonts w:ascii="Times New Roman" w:hAnsi="Times New Roman"/>
          <w:color w:val="000000" w:themeColor="text1"/>
          <w:sz w:val="24"/>
          <w:szCs w:val="24"/>
        </w:rPr>
        <w:t>завдання</w:t>
      </w:r>
      <w:proofErr w:type="spellEnd"/>
      <w:r w:rsidRPr="00494F70">
        <w:rPr>
          <w:rFonts w:ascii="Times New Roman" w:hAnsi="Times New Roman"/>
          <w:color w:val="000000" w:themeColor="text1"/>
          <w:sz w:val="24"/>
          <w:szCs w:val="24"/>
          <w:lang w:val="uk-UA"/>
        </w:rPr>
        <w:t>, електронні підручники.</w:t>
      </w:r>
    </w:p>
    <w:p w:rsidR="00E23624" w:rsidRPr="00494F70" w:rsidRDefault="00E23624" w:rsidP="00E2362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E23624" w:rsidRPr="00494F70" w:rsidRDefault="00E23624" w:rsidP="00E23624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Для успішного складання підсумкового контролю з дисципліни вимагається активність на заняттях, зосередженість та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включеність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в роботу всіх форм викладання курсу, присутність на заняттях, чітке висловлювання своєї думки та правильна вимова нових термінів та категорій наукової дисципліни. </w:t>
      </w:r>
    </w:p>
    <w:p w:rsidR="00E23624" w:rsidRPr="00494F70" w:rsidRDefault="00E23624" w:rsidP="00E23624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Якщо студент пропустив заняття йому потрібно відпрацювати його в день консультацій або назначений викладачем час. </w:t>
      </w:r>
    </w:p>
    <w:p w:rsidR="00E23624" w:rsidRPr="00494F70" w:rsidRDefault="00E23624" w:rsidP="00E23624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Високо цінується поважне ставлення до педагога, одногрупників та самого себе, яка проявляється в уважному слуханні один одного, підтримки виступаючого в аудиторії не підказками, а уважним слуханням доповіді. Студент повинен завжди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пам</w:t>
      </w:r>
      <w:proofErr w:type="spellEnd"/>
      <w:r w:rsidRPr="00494F70">
        <w:rPr>
          <w:rFonts w:ascii="Times New Roman" w:hAnsi="Times New Roman"/>
          <w:sz w:val="24"/>
          <w:szCs w:val="24"/>
        </w:rPr>
        <w:t>’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ятати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правила і норми, якими визначається його академічна доброчесність.  З цими категоріями студент повинен бути ознайомлений до початку вивчення наукової дисципліни.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23624" w:rsidRPr="00494F70" w:rsidRDefault="00E23624" w:rsidP="00E23624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6.</w:t>
      </w:r>
      <w:r w:rsidRPr="00494F70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E23624" w:rsidRPr="00494F70" w:rsidRDefault="00E23624" w:rsidP="00E23624">
      <w:pPr>
        <w:pStyle w:val="a4"/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Модуль 1. Загальні основи педагогічної психології</w:t>
      </w: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Тема 1. Педагогічна психологія як галузь психологічної науки (</w:t>
      </w:r>
      <w:proofErr w:type="spellStart"/>
      <w:r w:rsidRPr="00494F70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2 год)</w:t>
      </w:r>
    </w:p>
    <w:p w:rsidR="00E23624" w:rsidRPr="00494F70" w:rsidRDefault="00E23624" w:rsidP="00E23624">
      <w:pPr>
        <w:pStyle w:val="a4"/>
        <w:numPr>
          <w:ilvl w:val="1"/>
          <w:numId w:val="4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Об’єкт</w:t>
      </w:r>
      <w:r w:rsidRPr="00494F70">
        <w:rPr>
          <w:rFonts w:ascii="Times New Roman" w:hAnsi="Times New Roman"/>
          <w:sz w:val="24"/>
          <w:szCs w:val="24"/>
        </w:rPr>
        <w:t xml:space="preserve">, предмет і </w:t>
      </w:r>
      <w:proofErr w:type="spellStart"/>
      <w:r w:rsidRPr="00494F7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49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</w:rPr>
        <w:t>пед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494F70">
        <w:rPr>
          <w:rFonts w:ascii="Times New Roman" w:hAnsi="Times New Roman"/>
          <w:sz w:val="24"/>
          <w:szCs w:val="24"/>
        </w:rPr>
        <w:t>гогічної</w:t>
      </w:r>
      <w:proofErr w:type="spellEnd"/>
      <w:r w:rsidRPr="0049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494F70">
        <w:rPr>
          <w:rFonts w:ascii="Times New Roman" w:hAnsi="Times New Roman"/>
          <w:sz w:val="24"/>
          <w:szCs w:val="24"/>
        </w:rPr>
        <w:t xml:space="preserve">. </w:t>
      </w:r>
    </w:p>
    <w:p w:rsidR="00E23624" w:rsidRPr="00494F70" w:rsidRDefault="00E23624" w:rsidP="00E23624">
      <w:pPr>
        <w:pStyle w:val="a4"/>
        <w:numPr>
          <w:ilvl w:val="1"/>
          <w:numId w:val="4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Структура педагогічної психології.</w:t>
      </w:r>
    </w:p>
    <w:p w:rsidR="00E23624" w:rsidRPr="00494F70" w:rsidRDefault="00E23624" w:rsidP="00E23624">
      <w:pPr>
        <w:pStyle w:val="a4"/>
        <w:numPr>
          <w:ilvl w:val="1"/>
          <w:numId w:val="4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Зв</w:t>
      </w:r>
      <w:r w:rsidRPr="00494F70">
        <w:rPr>
          <w:rFonts w:ascii="Times New Roman" w:hAnsi="Times New Roman"/>
          <w:sz w:val="24"/>
          <w:szCs w:val="24"/>
        </w:rPr>
        <w:t>’</w:t>
      </w:r>
      <w:proofErr w:type="spellStart"/>
      <w:r w:rsidRPr="00494F70">
        <w:rPr>
          <w:rFonts w:ascii="Times New Roman" w:hAnsi="Times New Roman"/>
          <w:sz w:val="24"/>
          <w:szCs w:val="24"/>
        </w:rPr>
        <w:t>язок</w:t>
      </w:r>
      <w:proofErr w:type="spellEnd"/>
      <w:r w:rsidRPr="0049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</w:rPr>
        <w:t>педагогічної</w:t>
      </w:r>
      <w:proofErr w:type="spellEnd"/>
      <w:r w:rsidRPr="00494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494F7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94F70">
        <w:rPr>
          <w:rFonts w:ascii="Times New Roman" w:hAnsi="Times New Roman"/>
          <w:sz w:val="24"/>
          <w:szCs w:val="24"/>
        </w:rPr>
        <w:t>іншими</w:t>
      </w:r>
      <w:proofErr w:type="spellEnd"/>
      <w:r w:rsidRPr="00494F70">
        <w:rPr>
          <w:rFonts w:ascii="Times New Roman" w:hAnsi="Times New Roman"/>
          <w:sz w:val="24"/>
          <w:szCs w:val="24"/>
        </w:rPr>
        <w:t xml:space="preserve"> науками.</w:t>
      </w:r>
    </w:p>
    <w:p w:rsidR="00E23624" w:rsidRPr="00494F70" w:rsidRDefault="00E23624" w:rsidP="00E23624">
      <w:pPr>
        <w:pStyle w:val="a4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Тема 2.Виникнення і розвито</w:t>
      </w:r>
      <w:r w:rsidR="00630D46" w:rsidRPr="00494F70">
        <w:rPr>
          <w:rFonts w:ascii="Times New Roman" w:hAnsi="Times New Roman"/>
          <w:b/>
          <w:sz w:val="24"/>
          <w:szCs w:val="24"/>
          <w:lang w:val="uk-UA"/>
        </w:rPr>
        <w:t>к педагогічної психології (</w:t>
      </w:r>
      <w:proofErr w:type="spellStart"/>
      <w:r w:rsidR="00630D46" w:rsidRPr="00494F70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630D46" w:rsidRPr="00494F70">
        <w:rPr>
          <w:rFonts w:ascii="Times New Roman" w:hAnsi="Times New Roman"/>
          <w:b/>
          <w:sz w:val="24"/>
          <w:szCs w:val="24"/>
          <w:lang w:val="uk-UA"/>
        </w:rPr>
        <w:t xml:space="preserve"> 2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год.)</w:t>
      </w:r>
    </w:p>
    <w:p w:rsidR="00E23624" w:rsidRPr="00494F70" w:rsidRDefault="00E23624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2.1.Зародження знань із педагогічної психології.</w:t>
      </w:r>
    </w:p>
    <w:p w:rsidR="00E23624" w:rsidRPr="00494F70" w:rsidRDefault="00E23624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2.2. Характеристика основних періодів розвитку педагогічної психології.</w:t>
      </w:r>
    </w:p>
    <w:p w:rsidR="00E23624" w:rsidRPr="00494F70" w:rsidRDefault="00E23624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2.3. Видатні вітчизняні та сучасні науковці педагогічної психології.</w:t>
      </w:r>
    </w:p>
    <w:p w:rsidR="00E23624" w:rsidRPr="00494F70" w:rsidRDefault="00E23624" w:rsidP="00E23624">
      <w:pPr>
        <w:pStyle w:val="a4"/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Тема 3. Методологія і методи педагогічно</w:t>
      </w:r>
      <w:r w:rsidR="00630D46" w:rsidRPr="00494F70">
        <w:rPr>
          <w:rFonts w:ascii="Times New Roman" w:hAnsi="Times New Roman"/>
          <w:b/>
          <w:sz w:val="24"/>
          <w:szCs w:val="24"/>
          <w:lang w:val="uk-UA"/>
        </w:rPr>
        <w:t>ї психології (</w:t>
      </w:r>
      <w:proofErr w:type="spellStart"/>
      <w:r w:rsidR="00630D46" w:rsidRPr="00494F70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630D46" w:rsidRPr="00494F70">
        <w:rPr>
          <w:rFonts w:ascii="Times New Roman" w:hAnsi="Times New Roman"/>
          <w:b/>
          <w:sz w:val="24"/>
          <w:szCs w:val="24"/>
          <w:lang w:val="uk-UA"/>
        </w:rPr>
        <w:t xml:space="preserve"> – 2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год).</w:t>
      </w: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3.1.Принципи педагогічної психології</w:t>
      </w: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3.2.Класифікація методів дослідження педагогічної психології</w:t>
      </w: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3.3.Характеристика методів педагогічної психології.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30D46" w:rsidRPr="00494F70" w:rsidRDefault="00630D46" w:rsidP="00E23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Тема 4. Теоретичні основи педагогічної психології (</w:t>
      </w:r>
      <w:proofErr w:type="spellStart"/>
      <w:r w:rsidRPr="00494F70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2 год)</w:t>
      </w: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4.1.</w:t>
      </w:r>
      <w:r w:rsidRPr="00494F70">
        <w:rPr>
          <w:rFonts w:ascii="Times New Roman" w:hAnsi="Times New Roman"/>
          <w:sz w:val="24"/>
          <w:szCs w:val="24"/>
          <w:lang w:val="uk-UA"/>
        </w:rPr>
        <w:t>Авторитарна та гуманістична концепції педагогічного процесу.</w:t>
      </w: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4.2.</w:t>
      </w:r>
      <w:r w:rsidRPr="00494F70">
        <w:rPr>
          <w:rFonts w:ascii="Times New Roman" w:hAnsi="Times New Roman"/>
          <w:sz w:val="24"/>
          <w:szCs w:val="24"/>
          <w:lang w:val="uk-UA"/>
        </w:rPr>
        <w:t>Основні концепції психічного і особистісного розвитку в освітньому процесі.</w:t>
      </w:r>
    </w:p>
    <w:p w:rsidR="00E23624" w:rsidRPr="00494F70" w:rsidRDefault="00E23624" w:rsidP="00E23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4.3.</w:t>
      </w:r>
      <w:r w:rsidRPr="00494F70">
        <w:rPr>
          <w:rFonts w:ascii="Times New Roman" w:hAnsi="Times New Roman"/>
          <w:sz w:val="24"/>
          <w:szCs w:val="24"/>
          <w:lang w:val="uk-UA"/>
        </w:rPr>
        <w:t>Теоретичні засади навчально-виховного процесу.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30D46" w:rsidRPr="00494F70" w:rsidRDefault="00630D46" w:rsidP="00630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Модуль 2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Психологія навчання, виховання, педагогічної діяльності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30D46" w:rsidRPr="00494F70" w:rsidRDefault="00630D46" w:rsidP="00630D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Тема 5 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Психологія навчання(2год)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5.1.</w:t>
      </w:r>
      <w:r w:rsidRPr="00494F70">
        <w:rPr>
          <w:rFonts w:ascii="Times New Roman" w:hAnsi="Times New Roman"/>
          <w:sz w:val="24"/>
          <w:szCs w:val="24"/>
          <w:lang w:val="uk-UA"/>
        </w:rPr>
        <w:t>Навчання і психічний розвиток особистості:</w:t>
      </w:r>
    </w:p>
    <w:p w:rsidR="00630D46" w:rsidRPr="00494F70" w:rsidRDefault="00630D46" w:rsidP="00630D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психологічні основи освітніх технологій;</w:t>
      </w:r>
    </w:p>
    <w:p w:rsidR="00630D46" w:rsidRPr="00494F70" w:rsidRDefault="00630D46" w:rsidP="00630D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основні типи навчання та їх психологічні моделі.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5.2.</w:t>
      </w:r>
      <w:r w:rsidRPr="00494F70">
        <w:rPr>
          <w:rFonts w:ascii="Times New Roman" w:hAnsi="Times New Roman"/>
          <w:sz w:val="24"/>
          <w:szCs w:val="24"/>
          <w:lang w:val="uk-UA"/>
        </w:rPr>
        <w:t>Рівні та типи на учіння.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5.3.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Види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научіння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та їх характеристика. 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5.4.</w:t>
      </w:r>
      <w:r w:rsidRPr="00494F70">
        <w:rPr>
          <w:rFonts w:ascii="Times New Roman" w:hAnsi="Times New Roman"/>
          <w:sz w:val="24"/>
          <w:szCs w:val="24"/>
          <w:lang w:val="uk-UA"/>
        </w:rPr>
        <w:t>Навчання та його роль у становленні особистості дитини.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0D46" w:rsidRPr="00494F70" w:rsidRDefault="00630D46" w:rsidP="00630D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Тема 6.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Психологія виховання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(2 год)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6.1.П</w:t>
      </w:r>
      <w:r w:rsidRPr="00494F70">
        <w:rPr>
          <w:rFonts w:ascii="Times New Roman" w:hAnsi="Times New Roman"/>
          <w:sz w:val="24"/>
          <w:szCs w:val="24"/>
          <w:lang w:val="uk-UA"/>
        </w:rPr>
        <w:t>сихологічні основи виховання.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6.2.</w:t>
      </w:r>
      <w:r w:rsidRPr="00494F70">
        <w:rPr>
          <w:rFonts w:ascii="Times New Roman" w:hAnsi="Times New Roman"/>
          <w:sz w:val="24"/>
          <w:szCs w:val="24"/>
          <w:lang w:val="uk-UA"/>
        </w:rPr>
        <w:t>Психологічні механізми формування особистості.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6.3.</w:t>
      </w:r>
      <w:r w:rsidRPr="00494F70">
        <w:rPr>
          <w:rFonts w:ascii="Times New Roman" w:hAnsi="Times New Roman"/>
          <w:sz w:val="24"/>
          <w:szCs w:val="24"/>
          <w:lang w:val="uk-UA"/>
        </w:rPr>
        <w:t>Проблема управління процесом виховання.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6.4.</w:t>
      </w:r>
      <w:r w:rsidRPr="00494F70">
        <w:rPr>
          <w:rFonts w:ascii="Times New Roman" w:hAnsi="Times New Roman"/>
          <w:sz w:val="24"/>
          <w:szCs w:val="24"/>
          <w:lang w:val="uk-UA"/>
        </w:rPr>
        <w:t>Чинники ефективності виховної роботи 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6.5.</w:t>
      </w:r>
      <w:r w:rsidRPr="00494F70">
        <w:rPr>
          <w:rFonts w:ascii="Times New Roman" w:hAnsi="Times New Roman"/>
          <w:sz w:val="24"/>
          <w:szCs w:val="24"/>
          <w:lang w:val="uk-UA"/>
        </w:rPr>
        <w:t>Психологічні питання самовиховання.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Теорії виховання. </w:t>
      </w:r>
    </w:p>
    <w:p w:rsidR="00630D46" w:rsidRPr="00494F70" w:rsidRDefault="00630D46" w:rsidP="00630D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Тема 7. 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Психологічні аспекти педагогічної діяльності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(2 год)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7.1.</w:t>
      </w:r>
      <w:r w:rsidRPr="00494F70">
        <w:rPr>
          <w:rFonts w:ascii="Times New Roman" w:hAnsi="Times New Roman"/>
          <w:sz w:val="24"/>
          <w:szCs w:val="24"/>
          <w:lang w:val="uk-UA"/>
        </w:rPr>
        <w:t>Специфіка і структура педагогічної діяльності.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7.2.</w:t>
      </w:r>
      <w:r w:rsidRPr="00494F70">
        <w:rPr>
          <w:rFonts w:ascii="Times New Roman" w:hAnsi="Times New Roman"/>
          <w:sz w:val="24"/>
          <w:szCs w:val="24"/>
          <w:lang w:val="uk-UA"/>
        </w:rPr>
        <w:t>Індивідуальний стиль педагогічної діяльності.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7.3.</w:t>
      </w:r>
      <w:r w:rsidRPr="00494F70">
        <w:rPr>
          <w:rFonts w:ascii="Times New Roman" w:hAnsi="Times New Roman"/>
          <w:sz w:val="24"/>
          <w:szCs w:val="24"/>
          <w:lang w:val="uk-UA"/>
        </w:rPr>
        <w:t>Психологічний аналіз педагогічного спілкування.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7.4.</w:t>
      </w:r>
      <w:r w:rsidRPr="00494F70">
        <w:rPr>
          <w:rFonts w:ascii="Times New Roman" w:hAnsi="Times New Roman"/>
          <w:sz w:val="24"/>
          <w:szCs w:val="24"/>
          <w:lang w:val="uk-UA"/>
        </w:rPr>
        <w:t>Психологічні особливості педагогічного колективу.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30D46" w:rsidRPr="00494F70" w:rsidRDefault="00630D46" w:rsidP="00630D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Тема 8 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Психологія особистості педагога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(2 год)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8.1.</w:t>
      </w:r>
      <w:r w:rsidRPr="00494F70">
        <w:rPr>
          <w:rFonts w:ascii="Times New Roman" w:hAnsi="Times New Roman"/>
          <w:sz w:val="24"/>
          <w:szCs w:val="24"/>
          <w:lang w:val="uk-UA"/>
        </w:rPr>
        <w:t>Особистість педагога як предмет психологічного дослідження.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8.2.</w:t>
      </w:r>
      <w:r w:rsidRPr="00494F70">
        <w:rPr>
          <w:rFonts w:ascii="Times New Roman" w:hAnsi="Times New Roman"/>
          <w:sz w:val="24"/>
          <w:szCs w:val="24"/>
          <w:lang w:val="uk-UA"/>
        </w:rPr>
        <w:t>Професійно значущі якості особистості учителя.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8.3.</w:t>
      </w:r>
      <w:r w:rsidRPr="00494F70">
        <w:rPr>
          <w:rFonts w:ascii="Times New Roman" w:hAnsi="Times New Roman"/>
          <w:sz w:val="24"/>
          <w:szCs w:val="24"/>
          <w:lang w:val="uk-UA"/>
        </w:rPr>
        <w:t>Педагогічні здібності учителя та їх розвиток.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8.4.</w:t>
      </w:r>
      <w:r w:rsidRPr="00494F70">
        <w:rPr>
          <w:rFonts w:ascii="Times New Roman" w:hAnsi="Times New Roman"/>
          <w:sz w:val="24"/>
          <w:szCs w:val="24"/>
          <w:lang w:val="uk-UA"/>
        </w:rPr>
        <w:t>Професійна відповідність педагога.</w:t>
      </w:r>
    </w:p>
    <w:p w:rsidR="00630D46" w:rsidRPr="00494F70" w:rsidRDefault="00630D46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0D46" w:rsidRPr="00494F70" w:rsidRDefault="00630D46" w:rsidP="00494F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630D46" w:rsidRPr="00494F70" w:rsidRDefault="00630D46" w:rsidP="00494F7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Назва та максимальна кількість балів за 2 модулі:</w:t>
      </w:r>
    </w:p>
    <w:p w:rsidR="00630D46" w:rsidRPr="00494F70" w:rsidRDefault="00630D46" w:rsidP="00494F7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94F70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бали:</w:t>
      </w:r>
    </w:p>
    <w:p w:rsidR="00630D46" w:rsidRPr="00494F70" w:rsidRDefault="00630D46" w:rsidP="00494F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494F70">
        <w:rPr>
          <w:rFonts w:ascii="Times New Roman" w:hAnsi="Times New Roman"/>
          <w:bCs/>
          <w:sz w:val="24"/>
          <w:szCs w:val="24"/>
          <w:lang w:val="uk-UA"/>
        </w:rPr>
        <w:t>Максимальна кількість ба</w:t>
      </w:r>
      <w:r w:rsidRPr="00494F70">
        <w:rPr>
          <w:rFonts w:ascii="Times New Roman" w:hAnsi="Times New Roman"/>
          <w:bCs/>
          <w:sz w:val="24"/>
          <w:szCs w:val="24"/>
          <w:lang w:val="uk-UA"/>
        </w:rPr>
        <w:t>лів за кожне практичне заняття 5</w:t>
      </w:r>
      <w:r w:rsidRPr="00494F70">
        <w:rPr>
          <w:rFonts w:ascii="Times New Roman" w:hAnsi="Times New Roman"/>
          <w:bCs/>
          <w:sz w:val="24"/>
          <w:szCs w:val="24"/>
          <w:lang w:val="uk-UA"/>
        </w:rPr>
        <w:t xml:space="preserve"> бали</w:t>
      </w:r>
      <w:r w:rsidRPr="00494F70">
        <w:rPr>
          <w:rFonts w:ascii="Times New Roman" w:hAnsi="Times New Roman"/>
          <w:bCs/>
          <w:sz w:val="24"/>
          <w:szCs w:val="24"/>
          <w:lang w:val="uk-UA"/>
        </w:rPr>
        <w:t>, в які входить усна відповідь і написання тестових робіт на кожну пару</w:t>
      </w:r>
      <w:r w:rsidRPr="00494F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30D46" w:rsidRPr="00494F70" w:rsidRDefault="00630D46" w:rsidP="00494F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494F70">
        <w:rPr>
          <w:rFonts w:ascii="Times New Roman" w:hAnsi="Times New Roman"/>
          <w:bCs/>
          <w:sz w:val="24"/>
          <w:szCs w:val="24"/>
          <w:lang w:val="uk-UA"/>
        </w:rPr>
        <w:t xml:space="preserve">15 практичних *5 </w:t>
      </w:r>
      <w:r w:rsidR="00494F70" w:rsidRPr="00494F70">
        <w:rPr>
          <w:rFonts w:ascii="Times New Roman" w:hAnsi="Times New Roman"/>
          <w:bCs/>
          <w:sz w:val="24"/>
          <w:szCs w:val="24"/>
          <w:lang w:val="uk-UA"/>
        </w:rPr>
        <w:t>=75 балів</w:t>
      </w:r>
    </w:p>
    <w:p w:rsidR="00494F70" w:rsidRPr="00494F70" w:rsidRDefault="00494F70" w:rsidP="00494F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494F70">
        <w:rPr>
          <w:rFonts w:ascii="Times New Roman" w:hAnsi="Times New Roman"/>
          <w:bCs/>
          <w:sz w:val="24"/>
          <w:szCs w:val="24"/>
          <w:lang w:val="uk-UA"/>
        </w:rPr>
        <w:t>Підсумкові тестові завдання на отримання заліку – 25 балів</w:t>
      </w:r>
    </w:p>
    <w:p w:rsidR="00630D46" w:rsidRPr="00494F70" w:rsidRDefault="00630D46" w:rsidP="00494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94F70">
        <w:rPr>
          <w:rFonts w:ascii="Times New Roman" w:hAnsi="Times New Roman"/>
          <w:bCs/>
          <w:sz w:val="24"/>
          <w:szCs w:val="24"/>
          <w:lang w:val="uk-UA"/>
        </w:rPr>
        <w:t xml:space="preserve">Студенти можуть отримати до 10% </w:t>
      </w:r>
      <w:proofErr w:type="spellStart"/>
      <w:r w:rsidRPr="00494F70">
        <w:rPr>
          <w:rFonts w:ascii="Times New Roman" w:hAnsi="Times New Roman"/>
          <w:bCs/>
          <w:sz w:val="24"/>
          <w:szCs w:val="24"/>
          <w:lang w:val="uk-UA"/>
        </w:rPr>
        <w:t>бонусних</w:t>
      </w:r>
      <w:proofErr w:type="spellEnd"/>
      <w:r w:rsidRPr="00494F70">
        <w:rPr>
          <w:rFonts w:ascii="Times New Roman" w:hAnsi="Times New Roman"/>
          <w:bCs/>
          <w:sz w:val="24"/>
          <w:szCs w:val="24"/>
          <w:lang w:val="uk-UA"/>
        </w:rPr>
        <w:t xml:space="preserve"> балів за виконання індивідуальних завдань, підготовці презентації з актуальної теми, участь у конкурсах наукових робіт, предметних олімпіадах, тощо.</w:t>
      </w:r>
    </w:p>
    <w:p w:rsidR="00630D46" w:rsidRPr="00494F70" w:rsidRDefault="00630D46" w:rsidP="00494F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4F70" w:rsidRPr="00494F70" w:rsidRDefault="00494F70" w:rsidP="00494F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494F70" w:rsidRPr="00494F70" w:rsidRDefault="00494F70" w:rsidP="00494F70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i/>
          <w:sz w:val="24"/>
          <w:szCs w:val="24"/>
          <w:lang w:val="uk-UA"/>
        </w:rPr>
        <w:t>Основні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1.</w:t>
      </w:r>
      <w:r w:rsidRPr="00494F70">
        <w:rPr>
          <w:rStyle w:val="style9"/>
          <w:color w:val="000000"/>
          <w:spacing w:val="4"/>
        </w:rPr>
        <w:t xml:space="preserve">Безпалько О. В. Соціальна педагогіка в схемах і таблицях: Навчальний посібник. – К.: Центр </w:t>
      </w:r>
      <w:proofErr w:type="spellStart"/>
      <w:r w:rsidRPr="00494F70">
        <w:rPr>
          <w:rStyle w:val="style9"/>
          <w:color w:val="000000"/>
          <w:spacing w:val="4"/>
        </w:rPr>
        <w:t>навч</w:t>
      </w:r>
      <w:proofErr w:type="spellEnd"/>
      <w:r w:rsidRPr="00494F70">
        <w:rPr>
          <w:rStyle w:val="style9"/>
          <w:color w:val="000000"/>
          <w:spacing w:val="4"/>
        </w:rPr>
        <w:t>. літератури, 2003. – 137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2.</w:t>
      </w:r>
      <w:r w:rsidRPr="00494F70">
        <w:rPr>
          <w:rStyle w:val="apple-converted-space"/>
          <w:color w:val="000000"/>
          <w:spacing w:val="4"/>
        </w:rPr>
        <w:t> </w:t>
      </w:r>
      <w:r w:rsidRPr="00494F70">
        <w:rPr>
          <w:rStyle w:val="style9"/>
          <w:color w:val="000000"/>
          <w:spacing w:val="4"/>
        </w:rPr>
        <w:t>Бондар В. І. Дидактика: Підручник. – К.: Либідь, 2005. – 264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3.</w:t>
      </w:r>
      <w:r w:rsidRPr="00494F70">
        <w:rPr>
          <w:rStyle w:val="apple-converted-space"/>
          <w:color w:val="000000"/>
          <w:spacing w:val="4"/>
        </w:rPr>
        <w:t> </w:t>
      </w:r>
      <w:r w:rsidRPr="00494F70">
        <w:rPr>
          <w:rStyle w:val="style9"/>
          <w:color w:val="000000"/>
          <w:spacing w:val="4"/>
        </w:rPr>
        <w:t xml:space="preserve">Вітвицька С. С. Основи педагогіки вищої школи: Методичний посібник. – К.: Центр </w:t>
      </w:r>
      <w:proofErr w:type="spellStart"/>
      <w:r w:rsidRPr="00494F70">
        <w:rPr>
          <w:rStyle w:val="style9"/>
          <w:color w:val="000000"/>
          <w:spacing w:val="4"/>
        </w:rPr>
        <w:t>навч</w:t>
      </w:r>
      <w:proofErr w:type="spellEnd"/>
      <w:r w:rsidRPr="00494F70">
        <w:rPr>
          <w:rStyle w:val="style9"/>
          <w:color w:val="000000"/>
          <w:spacing w:val="4"/>
        </w:rPr>
        <w:t>. літератури, 2003. – 316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4.</w:t>
      </w:r>
      <w:r w:rsidRPr="00494F70">
        <w:rPr>
          <w:rStyle w:val="apple-converted-space"/>
          <w:color w:val="000000"/>
          <w:spacing w:val="4"/>
        </w:rPr>
        <w:t> </w:t>
      </w:r>
      <w:r w:rsidRPr="00494F70">
        <w:rPr>
          <w:rStyle w:val="style9"/>
          <w:color w:val="000000"/>
          <w:spacing w:val="4"/>
        </w:rPr>
        <w:t>Власова О. І. Педагогічна психологія: Навчальний посібник. – К.: Либідь, 2005. – 400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5.</w:t>
      </w:r>
      <w:r w:rsidRPr="00494F70">
        <w:rPr>
          <w:rStyle w:val="apple-converted-space"/>
          <w:color w:val="000000"/>
          <w:spacing w:val="4"/>
        </w:rPr>
        <w:t> </w:t>
      </w:r>
      <w:r w:rsidRPr="00494F70">
        <w:rPr>
          <w:rStyle w:val="style9"/>
          <w:color w:val="000000"/>
          <w:spacing w:val="4"/>
        </w:rPr>
        <w:t xml:space="preserve">Вознюк Н. М. Етико-педагогічні основи формування особистості: Навчальний посібник. – К.: Центр </w:t>
      </w:r>
      <w:proofErr w:type="spellStart"/>
      <w:r w:rsidRPr="00494F70">
        <w:rPr>
          <w:rStyle w:val="style9"/>
          <w:color w:val="000000"/>
          <w:spacing w:val="4"/>
        </w:rPr>
        <w:t>навч</w:t>
      </w:r>
      <w:proofErr w:type="spellEnd"/>
      <w:r w:rsidRPr="00494F70">
        <w:rPr>
          <w:rStyle w:val="style9"/>
          <w:color w:val="000000"/>
          <w:spacing w:val="4"/>
        </w:rPr>
        <w:t>. літератури, 2005. – 196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6.</w:t>
      </w:r>
      <w:r w:rsidRPr="00494F70">
        <w:rPr>
          <w:rStyle w:val="apple-converted-space"/>
          <w:color w:val="000000"/>
          <w:spacing w:val="4"/>
        </w:rPr>
        <w:t> </w:t>
      </w:r>
      <w:r w:rsidRPr="00494F70">
        <w:rPr>
          <w:rStyle w:val="style9"/>
          <w:color w:val="000000"/>
          <w:spacing w:val="4"/>
        </w:rPr>
        <w:t>Волкова Н. П. Педагогіка: Навчальний посібник. – К.: Академія, 2003. – 576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7.</w:t>
      </w:r>
      <w:r w:rsidRPr="00494F70">
        <w:rPr>
          <w:rStyle w:val="apple-converted-space"/>
          <w:color w:val="000000"/>
          <w:spacing w:val="4"/>
        </w:rPr>
        <w:t> </w:t>
      </w:r>
      <w:proofErr w:type="spellStart"/>
      <w:r w:rsidRPr="00494F70">
        <w:rPr>
          <w:rStyle w:val="style9"/>
          <w:color w:val="000000"/>
          <w:spacing w:val="4"/>
        </w:rPr>
        <w:t>Гура</w:t>
      </w:r>
      <w:proofErr w:type="spellEnd"/>
      <w:r w:rsidRPr="00494F70">
        <w:rPr>
          <w:rStyle w:val="style9"/>
          <w:color w:val="000000"/>
          <w:spacing w:val="4"/>
        </w:rPr>
        <w:t xml:space="preserve"> О. І. Вступ до спеціальності “Педагогіка вищої школи”: Навчальний посібник. – К.: Центр </w:t>
      </w:r>
      <w:proofErr w:type="spellStart"/>
      <w:r w:rsidRPr="00494F70">
        <w:rPr>
          <w:rStyle w:val="style9"/>
          <w:color w:val="000000"/>
          <w:spacing w:val="4"/>
        </w:rPr>
        <w:t>навч</w:t>
      </w:r>
      <w:proofErr w:type="spellEnd"/>
      <w:r w:rsidRPr="00494F70">
        <w:rPr>
          <w:rStyle w:val="style9"/>
          <w:color w:val="000000"/>
          <w:spacing w:val="4"/>
        </w:rPr>
        <w:t>. літератури, 2005. – 224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lastRenderedPageBreak/>
        <w:t>8.</w:t>
      </w:r>
      <w:r w:rsidRPr="00494F70">
        <w:rPr>
          <w:rStyle w:val="apple-converted-space"/>
          <w:color w:val="000000"/>
          <w:spacing w:val="4"/>
        </w:rPr>
        <w:t> </w:t>
      </w:r>
      <w:proofErr w:type="spellStart"/>
      <w:r w:rsidRPr="00494F70">
        <w:rPr>
          <w:rStyle w:val="style9"/>
          <w:color w:val="000000"/>
          <w:spacing w:val="4"/>
        </w:rPr>
        <w:t>Забродський</w:t>
      </w:r>
      <w:proofErr w:type="spellEnd"/>
      <w:r w:rsidRPr="00494F70">
        <w:rPr>
          <w:rStyle w:val="style9"/>
          <w:color w:val="000000"/>
          <w:spacing w:val="4"/>
        </w:rPr>
        <w:t xml:space="preserve"> М. М. Педагогічна психологія: Курс лекцій. – К.: МАУП, 2000. – 189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9.</w:t>
      </w:r>
      <w:r w:rsidRPr="00494F70">
        <w:rPr>
          <w:rStyle w:val="apple-converted-space"/>
          <w:color w:val="000000"/>
          <w:spacing w:val="4"/>
        </w:rPr>
        <w:t> </w:t>
      </w:r>
      <w:proofErr w:type="spellStart"/>
      <w:r w:rsidRPr="00494F70">
        <w:rPr>
          <w:rStyle w:val="style9"/>
          <w:color w:val="000000"/>
          <w:spacing w:val="4"/>
        </w:rPr>
        <w:t>Карпенчук</w:t>
      </w:r>
      <w:proofErr w:type="spellEnd"/>
      <w:r w:rsidRPr="00494F70">
        <w:rPr>
          <w:rStyle w:val="style9"/>
          <w:color w:val="000000"/>
          <w:spacing w:val="4"/>
        </w:rPr>
        <w:t xml:space="preserve"> С. Г. Теорія і методика виховання: Навчальний посібник. – К.: Вища школа, 2005. – 180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10.</w:t>
      </w:r>
      <w:r w:rsidRPr="00494F70">
        <w:rPr>
          <w:rStyle w:val="apple-converted-space"/>
          <w:color w:val="000000"/>
          <w:spacing w:val="4"/>
        </w:rPr>
        <w:t> </w:t>
      </w:r>
      <w:proofErr w:type="spellStart"/>
      <w:r w:rsidRPr="00494F70">
        <w:rPr>
          <w:rStyle w:val="style9"/>
          <w:color w:val="000000"/>
          <w:spacing w:val="4"/>
        </w:rPr>
        <w:t>Кузьмінський</w:t>
      </w:r>
      <w:proofErr w:type="spellEnd"/>
      <w:r w:rsidRPr="00494F70">
        <w:rPr>
          <w:rStyle w:val="style9"/>
          <w:color w:val="000000"/>
          <w:spacing w:val="4"/>
        </w:rPr>
        <w:t xml:space="preserve"> А. І., </w:t>
      </w:r>
      <w:proofErr w:type="spellStart"/>
      <w:r w:rsidRPr="00494F70">
        <w:rPr>
          <w:rStyle w:val="style9"/>
          <w:color w:val="000000"/>
          <w:spacing w:val="4"/>
        </w:rPr>
        <w:t>Омельяненко</w:t>
      </w:r>
      <w:proofErr w:type="spellEnd"/>
      <w:r w:rsidRPr="00494F70">
        <w:rPr>
          <w:rStyle w:val="style9"/>
          <w:color w:val="000000"/>
          <w:spacing w:val="4"/>
        </w:rPr>
        <w:t xml:space="preserve"> В. А. Педагогіка: Підручник. – К.: Знання-прес,2003. – 418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11.</w:t>
      </w:r>
      <w:r w:rsidRPr="00494F70">
        <w:rPr>
          <w:rStyle w:val="apple-converted-space"/>
          <w:color w:val="000000"/>
          <w:spacing w:val="4"/>
        </w:rPr>
        <w:t> </w:t>
      </w:r>
      <w:proofErr w:type="spellStart"/>
      <w:r w:rsidRPr="00494F70">
        <w:rPr>
          <w:rStyle w:val="style9"/>
          <w:color w:val="000000"/>
          <w:spacing w:val="4"/>
        </w:rPr>
        <w:t>Кутішенко</w:t>
      </w:r>
      <w:proofErr w:type="spellEnd"/>
      <w:r w:rsidRPr="00494F70">
        <w:rPr>
          <w:rStyle w:val="style9"/>
          <w:color w:val="000000"/>
          <w:spacing w:val="4"/>
        </w:rPr>
        <w:t xml:space="preserve"> В. П. Вікова та педагогічна психологія (курс лекцій): Навчальний посібник. – К.: Центр </w:t>
      </w:r>
      <w:proofErr w:type="spellStart"/>
      <w:r w:rsidRPr="00494F70">
        <w:rPr>
          <w:rStyle w:val="style9"/>
          <w:color w:val="000000"/>
          <w:spacing w:val="4"/>
        </w:rPr>
        <w:t>навч</w:t>
      </w:r>
      <w:proofErr w:type="spellEnd"/>
      <w:r w:rsidRPr="00494F70">
        <w:rPr>
          <w:rStyle w:val="style9"/>
          <w:color w:val="000000"/>
          <w:spacing w:val="4"/>
        </w:rPr>
        <w:t>. літератури, 2005. – 128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12.</w:t>
      </w:r>
      <w:r w:rsidRPr="00494F70">
        <w:rPr>
          <w:rStyle w:val="apple-converted-space"/>
          <w:color w:val="000000"/>
          <w:spacing w:val="4"/>
        </w:rPr>
        <w:t> </w:t>
      </w:r>
      <w:proofErr w:type="spellStart"/>
      <w:r w:rsidRPr="00494F70">
        <w:rPr>
          <w:rStyle w:val="style9"/>
          <w:color w:val="000000"/>
          <w:spacing w:val="4"/>
        </w:rPr>
        <w:t>Лозниця</w:t>
      </w:r>
      <w:proofErr w:type="spellEnd"/>
      <w:r w:rsidRPr="00494F70">
        <w:rPr>
          <w:rStyle w:val="style9"/>
          <w:color w:val="000000"/>
          <w:spacing w:val="4"/>
        </w:rPr>
        <w:t xml:space="preserve"> В. С. Психологія і педагогіка: основні положення. Навчальний посібник. – К.: “</w:t>
      </w:r>
      <w:proofErr w:type="spellStart"/>
      <w:r w:rsidRPr="00494F70">
        <w:rPr>
          <w:rStyle w:val="style9"/>
          <w:color w:val="000000"/>
          <w:spacing w:val="4"/>
        </w:rPr>
        <w:t>ЕксОб</w:t>
      </w:r>
      <w:proofErr w:type="spellEnd"/>
      <w:r w:rsidRPr="00494F70">
        <w:rPr>
          <w:rStyle w:val="style9"/>
          <w:color w:val="000000"/>
          <w:spacing w:val="4"/>
        </w:rPr>
        <w:t>”, 1999. – 303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13.</w:t>
      </w:r>
      <w:r w:rsidRPr="00494F70">
        <w:rPr>
          <w:rStyle w:val="apple-converted-space"/>
          <w:color w:val="000000"/>
          <w:spacing w:val="4"/>
        </w:rPr>
        <w:t> </w:t>
      </w:r>
      <w:proofErr w:type="spellStart"/>
      <w:r w:rsidRPr="00494F70">
        <w:rPr>
          <w:rStyle w:val="style9"/>
          <w:color w:val="000000"/>
          <w:spacing w:val="4"/>
        </w:rPr>
        <w:t>Мойсеюк</w:t>
      </w:r>
      <w:proofErr w:type="spellEnd"/>
      <w:r w:rsidRPr="00494F70">
        <w:rPr>
          <w:rStyle w:val="style9"/>
          <w:color w:val="000000"/>
          <w:spacing w:val="4"/>
        </w:rPr>
        <w:t xml:space="preserve"> Н. Є. Педагогіка: Навчальний посібник. – К.: </w:t>
      </w:r>
      <w:proofErr w:type="spellStart"/>
      <w:r w:rsidRPr="00494F70">
        <w:rPr>
          <w:rStyle w:val="style9"/>
          <w:color w:val="000000"/>
          <w:spacing w:val="4"/>
        </w:rPr>
        <w:t>Гранмна</w:t>
      </w:r>
      <w:proofErr w:type="spellEnd"/>
      <w:r w:rsidRPr="00494F70">
        <w:rPr>
          <w:rStyle w:val="style9"/>
          <w:color w:val="000000"/>
          <w:spacing w:val="4"/>
        </w:rPr>
        <w:t>, 1999. – 350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14.</w:t>
      </w:r>
      <w:r w:rsidRPr="00494F70">
        <w:rPr>
          <w:rStyle w:val="apple-converted-space"/>
          <w:color w:val="000000"/>
          <w:spacing w:val="4"/>
        </w:rPr>
        <w:t> </w:t>
      </w:r>
      <w:proofErr w:type="spellStart"/>
      <w:r w:rsidRPr="00494F70">
        <w:rPr>
          <w:rStyle w:val="style9"/>
          <w:color w:val="000000"/>
          <w:spacing w:val="4"/>
        </w:rPr>
        <w:t>Ольшанский</w:t>
      </w:r>
      <w:proofErr w:type="spellEnd"/>
      <w:r w:rsidRPr="00494F70">
        <w:rPr>
          <w:rStyle w:val="style9"/>
          <w:color w:val="000000"/>
          <w:spacing w:val="4"/>
        </w:rPr>
        <w:t xml:space="preserve"> Д. В. </w:t>
      </w:r>
      <w:proofErr w:type="spellStart"/>
      <w:r w:rsidRPr="00494F70">
        <w:rPr>
          <w:rStyle w:val="style9"/>
          <w:color w:val="000000"/>
          <w:spacing w:val="4"/>
        </w:rPr>
        <w:t>Психология</w:t>
      </w:r>
      <w:proofErr w:type="spellEnd"/>
      <w:r w:rsidRPr="00494F70">
        <w:rPr>
          <w:rStyle w:val="style9"/>
          <w:color w:val="000000"/>
          <w:spacing w:val="4"/>
        </w:rPr>
        <w:t xml:space="preserve"> мас. – СПб.: </w:t>
      </w:r>
      <w:proofErr w:type="spellStart"/>
      <w:r w:rsidRPr="00494F70">
        <w:rPr>
          <w:rStyle w:val="style9"/>
          <w:color w:val="000000"/>
          <w:spacing w:val="4"/>
        </w:rPr>
        <w:t>Питер</w:t>
      </w:r>
      <w:proofErr w:type="spellEnd"/>
      <w:r w:rsidRPr="00494F70">
        <w:rPr>
          <w:rStyle w:val="style9"/>
          <w:color w:val="000000"/>
          <w:spacing w:val="4"/>
        </w:rPr>
        <w:t>, 2002. – 363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15.</w:t>
      </w:r>
      <w:r w:rsidRPr="00494F70">
        <w:rPr>
          <w:rStyle w:val="apple-converted-space"/>
          <w:color w:val="000000"/>
          <w:spacing w:val="4"/>
        </w:rPr>
        <w:t> </w:t>
      </w:r>
      <w:r w:rsidRPr="00494F70">
        <w:rPr>
          <w:rStyle w:val="style9"/>
          <w:color w:val="000000"/>
          <w:spacing w:val="4"/>
        </w:rPr>
        <w:t xml:space="preserve">Педагогіка: Хрестоматія / Уклад.: А. І. </w:t>
      </w:r>
      <w:proofErr w:type="spellStart"/>
      <w:r w:rsidRPr="00494F70">
        <w:rPr>
          <w:rStyle w:val="style9"/>
          <w:color w:val="000000"/>
          <w:spacing w:val="4"/>
        </w:rPr>
        <w:t>Кузьмінський</w:t>
      </w:r>
      <w:proofErr w:type="spellEnd"/>
      <w:r w:rsidRPr="00494F70">
        <w:rPr>
          <w:rStyle w:val="style9"/>
          <w:color w:val="000000"/>
          <w:spacing w:val="4"/>
        </w:rPr>
        <w:t xml:space="preserve">, В. Л. </w:t>
      </w:r>
      <w:proofErr w:type="spellStart"/>
      <w:r w:rsidRPr="00494F70">
        <w:rPr>
          <w:rStyle w:val="style9"/>
          <w:color w:val="000000"/>
          <w:spacing w:val="4"/>
        </w:rPr>
        <w:t>Омеля</w:t>
      </w:r>
      <w:proofErr w:type="spellEnd"/>
      <w:r w:rsidRPr="00494F70">
        <w:rPr>
          <w:rStyle w:val="style9"/>
          <w:color w:val="000000"/>
          <w:spacing w:val="4"/>
        </w:rPr>
        <w:t>- ненко. – К.: Знання-Прес, 2006. – 700 с.</w:t>
      </w:r>
    </w:p>
    <w:p w:rsidR="00494F70" w:rsidRPr="00494F70" w:rsidRDefault="00494F70" w:rsidP="00494F70">
      <w:pPr>
        <w:pStyle w:val="style7"/>
        <w:shd w:val="clear" w:color="auto" w:fill="FFFFFF"/>
        <w:spacing w:before="0" w:beforeAutospacing="0" w:after="0" w:afterAutospacing="0" w:line="240" w:lineRule="atLeast"/>
        <w:ind w:left="525" w:right="525" w:firstLine="375"/>
        <w:jc w:val="both"/>
        <w:rPr>
          <w:color w:val="000000"/>
        </w:rPr>
      </w:pPr>
      <w:r w:rsidRPr="00494F70">
        <w:rPr>
          <w:rStyle w:val="style9"/>
          <w:color w:val="000000"/>
          <w:spacing w:val="4"/>
        </w:rPr>
        <w:t>16.</w:t>
      </w:r>
      <w:r w:rsidRPr="00494F70">
        <w:rPr>
          <w:rStyle w:val="apple-converted-space"/>
          <w:color w:val="000000"/>
          <w:spacing w:val="4"/>
        </w:rPr>
        <w:t> </w:t>
      </w:r>
      <w:r w:rsidRPr="00494F70">
        <w:rPr>
          <w:rStyle w:val="style9"/>
          <w:color w:val="000000"/>
          <w:spacing w:val="4"/>
        </w:rPr>
        <w:t>Педагогіка в запитаннях і відповідях: Навчальний посібник / Л. В. </w:t>
      </w:r>
      <w:proofErr w:type="spellStart"/>
      <w:r w:rsidRPr="00494F70">
        <w:rPr>
          <w:rStyle w:val="style9"/>
          <w:color w:val="000000"/>
          <w:spacing w:val="4"/>
        </w:rPr>
        <w:t>Кондрашова</w:t>
      </w:r>
      <w:proofErr w:type="spellEnd"/>
      <w:r w:rsidRPr="00494F70">
        <w:rPr>
          <w:rStyle w:val="style9"/>
          <w:color w:val="000000"/>
          <w:spacing w:val="4"/>
        </w:rPr>
        <w:t xml:space="preserve">, О. А. </w:t>
      </w:r>
      <w:proofErr w:type="spellStart"/>
      <w:r w:rsidRPr="00494F70">
        <w:rPr>
          <w:rStyle w:val="style9"/>
          <w:color w:val="000000"/>
          <w:spacing w:val="4"/>
        </w:rPr>
        <w:t>Пермяков</w:t>
      </w:r>
      <w:proofErr w:type="spellEnd"/>
      <w:r w:rsidRPr="00494F70">
        <w:rPr>
          <w:rStyle w:val="style9"/>
          <w:color w:val="000000"/>
          <w:spacing w:val="4"/>
        </w:rPr>
        <w:t xml:space="preserve"> та ін. – К.: Знання, 2006. – 252 с.</w:t>
      </w:r>
    </w:p>
    <w:p w:rsidR="00E23624" w:rsidRPr="00494F70" w:rsidRDefault="00E23624" w:rsidP="00630D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4F70" w:rsidRPr="00494F70" w:rsidRDefault="00494F70" w:rsidP="00494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u w:val="single"/>
          <w:lang w:val="uk-UA"/>
        </w:rPr>
        <w:t>Додаткова література: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Алтунина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И.Р.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Мотивы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и мотивація соціального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поведение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формирование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).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.- М.: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-во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Моск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 психолого-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соц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института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, 2006.-75с.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готовність дитини до навчання /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.: С. Максименко, к. Максименко, О.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Главник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.- К.: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Мікрос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– СВС,2003.-112с.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Гресь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А. 100 батьківських «чому» Відповідає психолог.- Х.: Основа,2008.- 208с.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Дятленко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Н. Самоповага дітей. - К.: Шкільний світ, 2007.- 120с.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Дуткевич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Т.В.  Дошкільна психологія: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. посібник.- К.: ЦУЛ,2007.-392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Зубакова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Н.М.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Воз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маленькая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тележка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чудес.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Опыты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експеременты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от 3 до 7 лет.- СПб.: Речь,2007.-64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>Концептуальні засади демократизації та реформування освіти в Україні: педагогічні концепції. - К.: Школяр, 1997.- с. 110-112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Ленели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Д.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Работать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с маленькими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детьми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поощрять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решать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Кн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 для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воспитателя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.- М.: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Посвящение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, 1991.- 223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Льовочкіна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А.Т. Етнопсихологія 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. посібник .- К.: МАУП, 2002.- 144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Моценко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В.Ф. Індивідуальний розвиток дитини.- К.: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Главник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, 2007.- 128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Общение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детском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саду 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семье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ред. Т.А.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Репиной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, Р.Б.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Стеркиной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.- М.: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Педагогика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, 1990.- 152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Островская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Л.Ф.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Почему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ребенок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не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слушается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воспитателей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.- М.: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, 1982.- 122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Психология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ребенка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/ Б.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Инхельдер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, Ж.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Пиаже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.- СПб.: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Питер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, 2003.- 160с.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Соловьева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Н.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Настольная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книга педагога-психолога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детского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образовательного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учреждения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.- Ростов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н|Д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Феник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, 2005 .- 576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Титаренко Т.М.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Такие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разные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дети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.- К.: Рад. Школа, 1989.- 144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Фридман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Л.М.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Психология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подростков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справочник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учителей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воспитателей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. - М.: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-во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Института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психотерапии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, 2004.- 480 с.</w:t>
      </w:r>
    </w:p>
    <w:p w:rsidR="00494F70" w:rsidRPr="00494F70" w:rsidRDefault="00494F70" w:rsidP="00494F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Чернявская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А.П.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Педагогическая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техника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работе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учителя.- М.: Центр «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Педагогический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инициативы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» ,2001.- 176 с.</w:t>
      </w:r>
    </w:p>
    <w:p w:rsidR="00494F70" w:rsidRPr="00494F70" w:rsidRDefault="00494F70" w:rsidP="00494F7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Інформаційні ресурси: </w:t>
      </w:r>
    </w:p>
    <w:p w:rsidR="00494F70" w:rsidRPr="00494F70" w:rsidRDefault="00494F70" w:rsidP="00494F7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Педагогічна психологія як наука </w:t>
      </w:r>
      <w:hyperlink r:id="rId6" w:history="1">
        <w:r w:rsidRPr="00494F70">
          <w:rPr>
            <w:rStyle w:val="a3"/>
            <w:rFonts w:ascii="Times New Roman" w:hAnsi="Times New Roman"/>
            <w:sz w:val="24"/>
            <w:szCs w:val="24"/>
            <w:lang w:val="uk-UA"/>
          </w:rPr>
          <w:t>http://pidruchniki.com/1566021237173/psihologiya/pedagogichna_psihologiya</w:t>
        </w:r>
      </w:hyperlink>
      <w:r w:rsidRPr="00494F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23624" w:rsidRPr="00494F70" w:rsidRDefault="00494F70" w:rsidP="00494F7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Педагогічна психологія Навчально-методичний посібник </w:t>
      </w:r>
      <w:hyperlink r:id="rId7" w:history="1">
        <w:r w:rsidRPr="00494F70">
          <w:rPr>
            <w:rStyle w:val="a3"/>
            <w:rFonts w:ascii="Times New Roman" w:hAnsi="Times New Roman"/>
            <w:sz w:val="24"/>
            <w:szCs w:val="24"/>
            <w:lang w:val="uk-UA"/>
          </w:rPr>
          <w:t>http://subject.com.ua/psychology/pedagog_psychology/index.html</w:t>
        </w:r>
      </w:hyperlink>
      <w:r w:rsidRPr="00494F70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E23624" w:rsidRPr="0049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63BFF"/>
    <w:multiLevelType w:val="hybridMultilevel"/>
    <w:tmpl w:val="DF1E3744"/>
    <w:lvl w:ilvl="0" w:tplc="3508E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B905ED"/>
    <w:multiLevelType w:val="hybridMultilevel"/>
    <w:tmpl w:val="981E2BE8"/>
    <w:lvl w:ilvl="0" w:tplc="985A2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1C5F7B"/>
    <w:multiLevelType w:val="hybridMultilevel"/>
    <w:tmpl w:val="45623F90"/>
    <w:lvl w:ilvl="0" w:tplc="A3EE765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F5F694E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C64903"/>
    <w:multiLevelType w:val="hybridMultilevel"/>
    <w:tmpl w:val="68D0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0873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7906C5"/>
    <w:multiLevelType w:val="hybridMultilevel"/>
    <w:tmpl w:val="29D072F0"/>
    <w:lvl w:ilvl="0" w:tplc="D6C00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0461C"/>
    <w:multiLevelType w:val="hybridMultilevel"/>
    <w:tmpl w:val="0E16B2CC"/>
    <w:lvl w:ilvl="0" w:tplc="0F9C2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CB3796"/>
    <w:multiLevelType w:val="hybridMultilevel"/>
    <w:tmpl w:val="8312C4AE"/>
    <w:lvl w:ilvl="0" w:tplc="0B66C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171433"/>
    <w:multiLevelType w:val="hybridMultilevel"/>
    <w:tmpl w:val="BA609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5B"/>
    <w:rsid w:val="000F5B5B"/>
    <w:rsid w:val="00494F70"/>
    <w:rsid w:val="00630D46"/>
    <w:rsid w:val="00E23624"/>
    <w:rsid w:val="00E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CFF"/>
  <w15:chartTrackingRefBased/>
  <w15:docId w15:val="{9592BD6D-BA2A-4F5E-B5CA-B6350477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624"/>
    <w:rPr>
      <w:color w:val="0563C1" w:themeColor="hyperlink"/>
      <w:u w:val="single"/>
    </w:rPr>
  </w:style>
  <w:style w:type="paragraph" w:styleId="a4">
    <w:name w:val="List Paragraph"/>
    <w:basedOn w:val="a"/>
    <w:qFormat/>
    <w:rsid w:val="00E236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rsid w:val="00E23624"/>
  </w:style>
  <w:style w:type="paragraph" w:styleId="HTML">
    <w:name w:val="HTML Preformatted"/>
    <w:basedOn w:val="a"/>
    <w:link w:val="HTML0"/>
    <w:uiPriority w:val="99"/>
    <w:rsid w:val="00E23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2362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494F70"/>
  </w:style>
  <w:style w:type="paragraph" w:customStyle="1" w:styleId="style7">
    <w:name w:val="style7"/>
    <w:basedOn w:val="a"/>
    <w:rsid w:val="0049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yle9">
    <w:name w:val="style9"/>
    <w:basedOn w:val="a0"/>
    <w:rsid w:val="0049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bject.com.ua/psychology/pedagog_psycholog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com/1566021237173/psihologiya/pedagogichna_psihologiya" TargetMode="External"/><Relationship Id="rId5" Type="http://schemas.openxmlformats.org/officeDocument/2006/relationships/hyperlink" Target="http://www.kspu.edu/About/Faculty/FElementaryEdu/ChairPedagPsychology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2</cp:revision>
  <dcterms:created xsi:type="dcterms:W3CDTF">2021-02-17T09:46:00Z</dcterms:created>
  <dcterms:modified xsi:type="dcterms:W3CDTF">2021-02-17T10:24:00Z</dcterms:modified>
</cp:coreProperties>
</file>