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F17C" w14:textId="77777777" w:rsidR="00861414" w:rsidRPr="00011129" w:rsidRDefault="00861414" w:rsidP="00861414">
      <w:pPr>
        <w:spacing w:after="0"/>
        <w:jc w:val="center"/>
        <w:rPr>
          <w:rFonts w:ascii="Times New Roman" w:hAnsi="Times New Roman"/>
          <w:b/>
          <w:sz w:val="24"/>
          <w:szCs w:val="24"/>
          <w:lang w:val="uk-UA"/>
        </w:rPr>
      </w:pPr>
      <w:bookmarkStart w:id="0" w:name="_Hlk81900232"/>
      <w:r w:rsidRPr="00011129">
        <w:rPr>
          <w:rFonts w:ascii="Times New Roman" w:hAnsi="Times New Roman"/>
          <w:b/>
          <w:sz w:val="24"/>
          <w:szCs w:val="24"/>
          <w:lang w:val="uk-UA"/>
        </w:rPr>
        <w:t>МІНІСТЕРСТВО ОСВІТИ І НАУКИ УКРАЇНИ</w:t>
      </w:r>
    </w:p>
    <w:p w14:paraId="4186DD51" w14:textId="77777777" w:rsidR="00861414" w:rsidRPr="00011129" w:rsidRDefault="00861414" w:rsidP="00861414">
      <w:pPr>
        <w:spacing w:after="0"/>
        <w:jc w:val="center"/>
        <w:rPr>
          <w:rFonts w:ascii="Times New Roman" w:hAnsi="Times New Roman"/>
          <w:b/>
          <w:sz w:val="24"/>
          <w:szCs w:val="24"/>
          <w:lang w:val="uk-UA"/>
        </w:rPr>
      </w:pPr>
      <w:r w:rsidRPr="00011129">
        <w:rPr>
          <w:rFonts w:ascii="Times New Roman" w:hAnsi="Times New Roman"/>
          <w:b/>
          <w:sz w:val="24"/>
          <w:szCs w:val="24"/>
          <w:lang w:val="uk-UA"/>
        </w:rPr>
        <w:t>ХЕРСОНСЬКИЙ ДЕРЖАВНИЙ УНІВЕРСИТЕТ</w:t>
      </w:r>
    </w:p>
    <w:p w14:paraId="6DE539E6" w14:textId="77777777" w:rsidR="00861414" w:rsidRPr="00011129" w:rsidRDefault="00861414" w:rsidP="00861414">
      <w:pPr>
        <w:spacing w:after="0"/>
        <w:jc w:val="center"/>
        <w:rPr>
          <w:rFonts w:ascii="Times New Roman" w:hAnsi="Times New Roman"/>
          <w:b/>
          <w:sz w:val="24"/>
          <w:szCs w:val="24"/>
          <w:lang w:val="uk-UA"/>
        </w:rPr>
      </w:pPr>
      <w:r w:rsidRPr="00011129">
        <w:rPr>
          <w:rFonts w:ascii="Times New Roman" w:hAnsi="Times New Roman"/>
          <w:b/>
          <w:sz w:val="24"/>
          <w:szCs w:val="24"/>
          <w:lang w:val="uk-UA"/>
        </w:rPr>
        <w:t>ПЕДАГОГІЧНИЙ ФАКУЛЬТЕТ</w:t>
      </w:r>
    </w:p>
    <w:p w14:paraId="0DEB25B8" w14:textId="77777777" w:rsidR="00861414" w:rsidRPr="00011129" w:rsidRDefault="00861414" w:rsidP="00861414">
      <w:pPr>
        <w:spacing w:after="0"/>
        <w:jc w:val="center"/>
        <w:rPr>
          <w:rFonts w:ascii="Times New Roman" w:hAnsi="Times New Roman"/>
          <w:b/>
          <w:sz w:val="24"/>
          <w:szCs w:val="24"/>
          <w:lang w:val="uk-UA"/>
        </w:rPr>
      </w:pPr>
      <w:r w:rsidRPr="00011129">
        <w:rPr>
          <w:rFonts w:ascii="Times New Roman" w:hAnsi="Times New Roman"/>
          <w:b/>
          <w:sz w:val="24"/>
          <w:szCs w:val="24"/>
          <w:lang w:val="uk-UA"/>
        </w:rPr>
        <w:t>КАФЕДРА СПЕЦІАЛЬНОЇ ОСВІТИ</w:t>
      </w:r>
    </w:p>
    <w:p w14:paraId="1112AC62" w14:textId="77777777" w:rsidR="00861414" w:rsidRPr="00011129" w:rsidRDefault="00861414" w:rsidP="00861414">
      <w:pPr>
        <w:pStyle w:val="a9"/>
        <w:rPr>
          <w:sz w:val="24"/>
          <w:szCs w:val="24"/>
        </w:rPr>
      </w:pPr>
    </w:p>
    <w:p w14:paraId="146BE958" w14:textId="77777777" w:rsidR="00861414" w:rsidRPr="00011129" w:rsidRDefault="00861414" w:rsidP="00861414">
      <w:pPr>
        <w:pStyle w:val="a9"/>
        <w:ind w:firstLine="9214"/>
        <w:jc w:val="both"/>
        <w:rPr>
          <w:sz w:val="24"/>
          <w:szCs w:val="24"/>
        </w:rPr>
      </w:pPr>
      <w:r w:rsidRPr="00011129">
        <w:rPr>
          <w:sz w:val="24"/>
          <w:szCs w:val="24"/>
        </w:rPr>
        <w:t>ЗАТВЕРДЖЕНО</w:t>
      </w:r>
    </w:p>
    <w:p w14:paraId="0AE3A239" w14:textId="77777777" w:rsidR="00861414" w:rsidRPr="00011129" w:rsidRDefault="00861414" w:rsidP="00861414">
      <w:pPr>
        <w:pStyle w:val="a9"/>
        <w:ind w:firstLine="9214"/>
        <w:jc w:val="both"/>
        <w:rPr>
          <w:sz w:val="24"/>
          <w:szCs w:val="24"/>
        </w:rPr>
      </w:pPr>
      <w:r w:rsidRPr="00011129">
        <w:rPr>
          <w:sz w:val="24"/>
          <w:szCs w:val="24"/>
        </w:rPr>
        <w:t>на засіданні кафедри ….…</w:t>
      </w:r>
    </w:p>
    <w:p w14:paraId="59D32299" w14:textId="77777777" w:rsidR="00861414" w:rsidRPr="00011129" w:rsidRDefault="00861414" w:rsidP="00861414">
      <w:pPr>
        <w:pStyle w:val="a9"/>
        <w:ind w:firstLine="9214"/>
        <w:jc w:val="both"/>
        <w:rPr>
          <w:sz w:val="24"/>
          <w:szCs w:val="24"/>
        </w:rPr>
      </w:pPr>
      <w:r w:rsidRPr="00011129">
        <w:rPr>
          <w:sz w:val="24"/>
          <w:szCs w:val="24"/>
        </w:rPr>
        <w:t>протокол № 1 від 25.08. 2021р.</w:t>
      </w:r>
    </w:p>
    <w:p w14:paraId="13E322C6" w14:textId="77777777" w:rsidR="00861414" w:rsidRPr="00011129" w:rsidRDefault="00861414" w:rsidP="00861414">
      <w:pPr>
        <w:pStyle w:val="a9"/>
        <w:ind w:firstLine="9214"/>
        <w:jc w:val="both"/>
        <w:rPr>
          <w:sz w:val="24"/>
          <w:szCs w:val="24"/>
        </w:rPr>
      </w:pPr>
      <w:r w:rsidRPr="00011129">
        <w:rPr>
          <w:sz w:val="24"/>
          <w:szCs w:val="24"/>
        </w:rPr>
        <w:t xml:space="preserve">в.о.завідувачки кафедри </w:t>
      </w:r>
    </w:p>
    <w:p w14:paraId="0BB9BB95" w14:textId="77777777" w:rsidR="00861414" w:rsidRPr="00011129" w:rsidRDefault="00861414" w:rsidP="00861414">
      <w:pPr>
        <w:pStyle w:val="a9"/>
        <w:ind w:firstLine="9214"/>
        <w:jc w:val="both"/>
        <w:rPr>
          <w:sz w:val="24"/>
          <w:szCs w:val="24"/>
        </w:rPr>
      </w:pPr>
      <w:r w:rsidRPr="00011129">
        <w:rPr>
          <w:sz w:val="24"/>
          <w:szCs w:val="24"/>
        </w:rPr>
        <w:t xml:space="preserve">______(Наталія КАБЕЛЬНІКОВА) </w:t>
      </w:r>
    </w:p>
    <w:p w14:paraId="6F5DF8B3" w14:textId="77777777" w:rsidR="00861414" w:rsidRPr="00011129" w:rsidRDefault="00861414" w:rsidP="00861414">
      <w:pPr>
        <w:spacing w:after="0"/>
        <w:ind w:firstLine="9781"/>
        <w:jc w:val="both"/>
        <w:rPr>
          <w:rFonts w:ascii="Times New Roman" w:hAnsi="Times New Roman"/>
          <w:sz w:val="24"/>
          <w:szCs w:val="24"/>
          <w:lang w:val="uk-UA"/>
        </w:rPr>
      </w:pPr>
    </w:p>
    <w:p w14:paraId="031AE65D" w14:textId="77777777" w:rsidR="00861414" w:rsidRPr="00011129" w:rsidRDefault="00861414" w:rsidP="00861414">
      <w:pPr>
        <w:spacing w:after="0"/>
        <w:jc w:val="center"/>
        <w:rPr>
          <w:rFonts w:ascii="Times New Roman" w:hAnsi="Times New Roman"/>
          <w:b/>
          <w:sz w:val="24"/>
          <w:szCs w:val="24"/>
          <w:lang w:val="uk-UA"/>
        </w:rPr>
      </w:pPr>
    </w:p>
    <w:p w14:paraId="3A0430AA" w14:textId="77777777" w:rsidR="00861414" w:rsidRPr="00011129" w:rsidRDefault="00861414" w:rsidP="00861414">
      <w:pPr>
        <w:spacing w:after="0"/>
        <w:jc w:val="center"/>
        <w:rPr>
          <w:rFonts w:ascii="Times New Roman" w:hAnsi="Times New Roman"/>
          <w:b/>
          <w:sz w:val="24"/>
          <w:szCs w:val="24"/>
          <w:lang w:val="uk-UA"/>
        </w:rPr>
      </w:pPr>
    </w:p>
    <w:p w14:paraId="4DCBAA0C" w14:textId="77777777" w:rsidR="00861414" w:rsidRPr="00011129" w:rsidRDefault="00861414" w:rsidP="00861414">
      <w:pPr>
        <w:spacing w:after="0"/>
        <w:jc w:val="center"/>
        <w:rPr>
          <w:rFonts w:ascii="Times New Roman" w:hAnsi="Times New Roman"/>
          <w:b/>
          <w:sz w:val="24"/>
          <w:szCs w:val="24"/>
          <w:lang w:val="uk-UA"/>
        </w:rPr>
      </w:pPr>
      <w:r w:rsidRPr="00011129">
        <w:rPr>
          <w:rFonts w:ascii="Times New Roman" w:hAnsi="Times New Roman"/>
          <w:b/>
          <w:sz w:val="24"/>
          <w:szCs w:val="24"/>
          <w:lang w:val="uk-UA"/>
        </w:rPr>
        <w:t>СИЛАБУС ОСВІТНЬОЇ КОМПОНЕНТИ</w:t>
      </w:r>
    </w:p>
    <w:p w14:paraId="1947795C" w14:textId="77777777" w:rsidR="00861414" w:rsidRPr="00011129" w:rsidRDefault="00861414" w:rsidP="00861414">
      <w:pPr>
        <w:spacing w:after="0"/>
        <w:jc w:val="center"/>
        <w:rPr>
          <w:rFonts w:ascii="Times New Roman" w:hAnsi="Times New Roman"/>
          <w:b/>
          <w:sz w:val="24"/>
          <w:szCs w:val="24"/>
          <w:u w:val="single"/>
          <w:lang w:val="uk-UA"/>
        </w:rPr>
      </w:pPr>
      <w:r w:rsidRPr="00011129">
        <w:rPr>
          <w:rFonts w:ascii="Times New Roman" w:hAnsi="Times New Roman"/>
          <w:b/>
          <w:sz w:val="24"/>
          <w:szCs w:val="24"/>
          <w:u w:val="single"/>
          <w:lang w:val="uk-UA"/>
        </w:rPr>
        <w:t>ЛОГОПЕДІЯ З ІСТОРІЄЮ ЛОГОПЕДІЇ</w:t>
      </w:r>
    </w:p>
    <w:p w14:paraId="66078095" w14:textId="77777777" w:rsidR="00861414" w:rsidRPr="00011129" w:rsidRDefault="00861414" w:rsidP="00861414">
      <w:pPr>
        <w:pStyle w:val="a9"/>
        <w:spacing w:line="360" w:lineRule="auto"/>
        <w:ind w:hanging="15"/>
        <w:rPr>
          <w:bCs/>
          <w:iCs/>
          <w:sz w:val="24"/>
          <w:szCs w:val="24"/>
        </w:rPr>
      </w:pPr>
      <w:r w:rsidRPr="00011129">
        <w:rPr>
          <w:bCs/>
          <w:iCs/>
          <w:sz w:val="24"/>
          <w:szCs w:val="24"/>
        </w:rPr>
        <w:t>Освітня програма «Початкова освіта» першого (бакалаврського) рівня вищої освіти</w:t>
      </w:r>
    </w:p>
    <w:p w14:paraId="48DCBCE1" w14:textId="77777777" w:rsidR="00861414" w:rsidRPr="00011129" w:rsidRDefault="00861414" w:rsidP="00861414">
      <w:pPr>
        <w:pStyle w:val="a9"/>
        <w:spacing w:line="360" w:lineRule="auto"/>
        <w:ind w:hanging="15"/>
        <w:rPr>
          <w:sz w:val="24"/>
          <w:szCs w:val="24"/>
        </w:rPr>
      </w:pPr>
      <w:r w:rsidRPr="00011129">
        <w:rPr>
          <w:bCs/>
          <w:iCs/>
          <w:sz w:val="24"/>
          <w:szCs w:val="24"/>
        </w:rPr>
        <w:t xml:space="preserve">                               «Дошкільна освіта»</w:t>
      </w:r>
      <w:r w:rsidRPr="00011129">
        <w:rPr>
          <w:sz w:val="24"/>
          <w:szCs w:val="24"/>
        </w:rPr>
        <w:t xml:space="preserve"> першого (бакалаврського) рівня вищої освіти</w:t>
      </w:r>
    </w:p>
    <w:p w14:paraId="5746DB07" w14:textId="77777777" w:rsidR="00861414" w:rsidRPr="00011129" w:rsidRDefault="00861414" w:rsidP="00861414">
      <w:pPr>
        <w:pStyle w:val="a9"/>
        <w:spacing w:line="360" w:lineRule="auto"/>
        <w:ind w:hanging="15"/>
        <w:rPr>
          <w:b/>
          <w:sz w:val="24"/>
          <w:szCs w:val="24"/>
        </w:rPr>
      </w:pPr>
      <w:r w:rsidRPr="00011129">
        <w:rPr>
          <w:sz w:val="24"/>
          <w:szCs w:val="24"/>
        </w:rPr>
        <w:t xml:space="preserve">Спеціальність </w:t>
      </w:r>
      <w:r w:rsidRPr="00011129">
        <w:rPr>
          <w:b/>
          <w:sz w:val="24"/>
          <w:szCs w:val="24"/>
        </w:rPr>
        <w:t>013 Початкова освіта</w:t>
      </w:r>
    </w:p>
    <w:p w14:paraId="544D8CD5" w14:textId="77777777" w:rsidR="00861414" w:rsidRPr="00011129" w:rsidRDefault="00861414" w:rsidP="00861414">
      <w:pPr>
        <w:pStyle w:val="a9"/>
        <w:spacing w:line="360" w:lineRule="auto"/>
        <w:ind w:hanging="15"/>
        <w:rPr>
          <w:sz w:val="24"/>
          <w:szCs w:val="24"/>
        </w:rPr>
      </w:pPr>
      <w:r w:rsidRPr="00011129">
        <w:rPr>
          <w:b/>
          <w:sz w:val="24"/>
          <w:szCs w:val="24"/>
        </w:rPr>
        <w:t xml:space="preserve">                          012 Дошкільна освіта</w:t>
      </w:r>
    </w:p>
    <w:p w14:paraId="3E20B9CB" w14:textId="77777777" w:rsidR="00861414" w:rsidRPr="00011129" w:rsidRDefault="00861414" w:rsidP="00861414">
      <w:pPr>
        <w:spacing w:after="0"/>
        <w:rPr>
          <w:rFonts w:ascii="Times New Roman" w:hAnsi="Times New Roman"/>
          <w:sz w:val="24"/>
          <w:szCs w:val="24"/>
          <w:lang w:val="uk-UA"/>
        </w:rPr>
      </w:pPr>
      <w:r w:rsidRPr="00011129">
        <w:rPr>
          <w:rFonts w:ascii="Times New Roman" w:hAnsi="Times New Roman"/>
          <w:sz w:val="24"/>
          <w:szCs w:val="24"/>
          <w:lang w:val="uk-UA"/>
        </w:rPr>
        <w:t xml:space="preserve">Галузь знань </w:t>
      </w:r>
      <w:r w:rsidRPr="00011129">
        <w:rPr>
          <w:rFonts w:ascii="Times New Roman" w:hAnsi="Times New Roman"/>
          <w:b/>
          <w:w w:val="105"/>
          <w:sz w:val="24"/>
          <w:szCs w:val="24"/>
          <w:lang w:val="uk-UA"/>
        </w:rPr>
        <w:t>01 Освіта/Педагогіка</w:t>
      </w:r>
    </w:p>
    <w:p w14:paraId="0884889A" w14:textId="77777777" w:rsidR="00861414" w:rsidRPr="00011129" w:rsidRDefault="00861414" w:rsidP="00861414">
      <w:pPr>
        <w:spacing w:after="0"/>
        <w:jc w:val="center"/>
        <w:rPr>
          <w:rFonts w:ascii="Times New Roman" w:hAnsi="Times New Roman"/>
          <w:sz w:val="24"/>
          <w:szCs w:val="24"/>
          <w:lang w:val="uk-UA"/>
        </w:rPr>
      </w:pPr>
    </w:p>
    <w:p w14:paraId="5F7925FA" w14:textId="77777777" w:rsidR="00861414" w:rsidRPr="00011129" w:rsidRDefault="00861414" w:rsidP="00861414">
      <w:pPr>
        <w:spacing w:after="0"/>
        <w:jc w:val="center"/>
        <w:rPr>
          <w:rFonts w:ascii="Times New Roman" w:hAnsi="Times New Roman"/>
          <w:sz w:val="24"/>
          <w:szCs w:val="24"/>
          <w:lang w:val="uk-UA"/>
        </w:rPr>
      </w:pPr>
    </w:p>
    <w:p w14:paraId="45B2E434" w14:textId="77777777" w:rsidR="00861414" w:rsidRPr="00011129" w:rsidRDefault="00861414" w:rsidP="00861414">
      <w:pPr>
        <w:spacing w:after="0"/>
        <w:jc w:val="center"/>
        <w:rPr>
          <w:rFonts w:ascii="Times New Roman" w:hAnsi="Times New Roman"/>
          <w:sz w:val="24"/>
          <w:szCs w:val="24"/>
          <w:lang w:val="uk-UA"/>
        </w:rPr>
      </w:pPr>
    </w:p>
    <w:p w14:paraId="7AE96672" w14:textId="77777777" w:rsidR="00861414" w:rsidRPr="00011129" w:rsidRDefault="00861414" w:rsidP="00861414">
      <w:pPr>
        <w:spacing w:after="0"/>
        <w:jc w:val="center"/>
        <w:rPr>
          <w:rFonts w:ascii="Times New Roman" w:hAnsi="Times New Roman"/>
          <w:sz w:val="24"/>
          <w:szCs w:val="24"/>
          <w:lang w:val="uk-UA"/>
        </w:rPr>
      </w:pPr>
    </w:p>
    <w:p w14:paraId="670C0F29" w14:textId="77777777" w:rsidR="00861414" w:rsidRPr="00011129" w:rsidRDefault="00861414" w:rsidP="00861414">
      <w:pPr>
        <w:spacing w:after="0"/>
        <w:jc w:val="center"/>
        <w:rPr>
          <w:rFonts w:ascii="Times New Roman" w:hAnsi="Times New Roman"/>
          <w:sz w:val="24"/>
          <w:szCs w:val="24"/>
          <w:lang w:val="uk-UA"/>
        </w:rPr>
      </w:pPr>
    </w:p>
    <w:p w14:paraId="54AE7986" w14:textId="77777777" w:rsidR="00861414" w:rsidRPr="00011129" w:rsidRDefault="00861414" w:rsidP="00861414">
      <w:pPr>
        <w:spacing w:after="0"/>
        <w:jc w:val="center"/>
        <w:rPr>
          <w:rFonts w:ascii="Times New Roman" w:hAnsi="Times New Roman"/>
          <w:sz w:val="24"/>
          <w:szCs w:val="24"/>
          <w:lang w:val="uk-UA"/>
        </w:rPr>
      </w:pPr>
    </w:p>
    <w:p w14:paraId="4478FD85" w14:textId="77777777" w:rsidR="00861414" w:rsidRPr="00011129" w:rsidRDefault="00861414" w:rsidP="00861414">
      <w:pPr>
        <w:spacing w:after="0"/>
        <w:jc w:val="center"/>
        <w:rPr>
          <w:rFonts w:ascii="Times New Roman" w:hAnsi="Times New Roman"/>
          <w:sz w:val="24"/>
          <w:szCs w:val="24"/>
          <w:lang w:val="uk-UA"/>
        </w:rPr>
      </w:pPr>
    </w:p>
    <w:p w14:paraId="70A2AA1C" w14:textId="77777777" w:rsidR="00861414" w:rsidRPr="00011129" w:rsidRDefault="00861414" w:rsidP="00861414">
      <w:pPr>
        <w:spacing w:after="0"/>
        <w:jc w:val="center"/>
        <w:rPr>
          <w:rFonts w:ascii="Times New Roman" w:hAnsi="Times New Roman"/>
          <w:sz w:val="24"/>
          <w:szCs w:val="24"/>
          <w:lang w:val="uk-UA"/>
        </w:rPr>
      </w:pPr>
      <w:r w:rsidRPr="00011129">
        <w:rPr>
          <w:rFonts w:ascii="Times New Roman" w:hAnsi="Times New Roman"/>
          <w:sz w:val="24"/>
          <w:szCs w:val="24"/>
          <w:lang w:val="uk-UA"/>
        </w:rPr>
        <w:t>Херсон 2021</w:t>
      </w:r>
    </w:p>
    <w:p w14:paraId="2B64E95C" w14:textId="77777777" w:rsidR="00861414" w:rsidRPr="00011129" w:rsidRDefault="00861414" w:rsidP="00861414">
      <w:pPr>
        <w:spacing w:after="0"/>
        <w:jc w:val="center"/>
        <w:rPr>
          <w:rFonts w:ascii="Times New Roman" w:hAnsi="Times New Roman"/>
          <w:sz w:val="24"/>
          <w:szCs w:val="24"/>
          <w:lang w:val="uk-UA"/>
        </w:rPr>
      </w:pPr>
    </w:p>
    <w:p w14:paraId="59594B8E" w14:textId="77777777" w:rsidR="00861414" w:rsidRPr="00011129" w:rsidRDefault="00861414" w:rsidP="00861414">
      <w:pPr>
        <w:spacing w:after="0"/>
        <w:rPr>
          <w:rFonts w:ascii="Times New Roman" w:hAnsi="Times New Roman"/>
          <w:sz w:val="24"/>
          <w:szCs w:val="24"/>
          <w:lang w:val="uk-UA"/>
        </w:rPr>
      </w:pPr>
      <w:r w:rsidRPr="00011129">
        <w:rPr>
          <w:rFonts w:ascii="Times New Roman" w:hAnsi="Times New Roman"/>
          <w:sz w:val="24"/>
          <w:szCs w:val="24"/>
          <w:lang w:val="uk-UA"/>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9759"/>
      </w:tblGrid>
      <w:tr w:rsidR="00861414" w:rsidRPr="00011129" w14:paraId="19B6C5D5" w14:textId="77777777" w:rsidTr="00861414">
        <w:tc>
          <w:tcPr>
            <w:tcW w:w="3803" w:type="dxa"/>
            <w:tcBorders>
              <w:top w:val="single" w:sz="4" w:space="0" w:color="auto"/>
              <w:left w:val="single" w:sz="4" w:space="0" w:color="auto"/>
              <w:bottom w:val="single" w:sz="4" w:space="0" w:color="auto"/>
              <w:right w:val="single" w:sz="4" w:space="0" w:color="auto"/>
            </w:tcBorders>
            <w:hideMark/>
          </w:tcPr>
          <w:p w14:paraId="51B47E52" w14:textId="77777777" w:rsidR="00861414" w:rsidRPr="00011129" w:rsidRDefault="00861414">
            <w:pPr>
              <w:spacing w:after="0" w:line="276" w:lineRule="auto"/>
              <w:rPr>
                <w:rFonts w:ascii="Times New Roman" w:hAnsi="Times New Roman"/>
                <w:b/>
                <w:sz w:val="24"/>
                <w:szCs w:val="24"/>
                <w:lang w:val="uk-UA"/>
              </w:rPr>
            </w:pPr>
            <w:r w:rsidRPr="00011129">
              <w:rPr>
                <w:rFonts w:ascii="Times New Roman" w:hAnsi="Times New Roman"/>
                <w:b/>
                <w:sz w:val="24"/>
                <w:szCs w:val="24"/>
                <w:lang w:val="uk-UA"/>
              </w:rPr>
              <w:lastRenderedPageBreak/>
              <w:t>Назва освітньої компоненти</w:t>
            </w:r>
          </w:p>
        </w:tc>
        <w:tc>
          <w:tcPr>
            <w:tcW w:w="9759" w:type="dxa"/>
            <w:tcBorders>
              <w:top w:val="single" w:sz="4" w:space="0" w:color="auto"/>
              <w:left w:val="single" w:sz="4" w:space="0" w:color="auto"/>
              <w:bottom w:val="single" w:sz="4" w:space="0" w:color="auto"/>
              <w:right w:val="single" w:sz="4" w:space="0" w:color="auto"/>
            </w:tcBorders>
            <w:hideMark/>
          </w:tcPr>
          <w:p w14:paraId="145EF3AC" w14:textId="77777777" w:rsidR="00861414" w:rsidRPr="00011129" w:rsidRDefault="00861414">
            <w:pPr>
              <w:spacing w:after="0" w:line="276" w:lineRule="auto"/>
              <w:rPr>
                <w:rFonts w:ascii="Times New Roman" w:hAnsi="Times New Roman"/>
                <w:sz w:val="24"/>
                <w:szCs w:val="24"/>
                <w:lang w:val="uk-UA"/>
              </w:rPr>
            </w:pPr>
            <w:r w:rsidRPr="00011129">
              <w:rPr>
                <w:rFonts w:ascii="Times New Roman" w:hAnsi="Times New Roman"/>
                <w:sz w:val="24"/>
                <w:szCs w:val="24"/>
                <w:lang w:val="uk-UA"/>
              </w:rPr>
              <w:t>Логопедія з історією логопедії</w:t>
            </w:r>
          </w:p>
        </w:tc>
      </w:tr>
      <w:tr w:rsidR="00861414" w:rsidRPr="00011129" w14:paraId="7EC18084" w14:textId="77777777" w:rsidTr="00861414">
        <w:tc>
          <w:tcPr>
            <w:tcW w:w="3803" w:type="dxa"/>
            <w:tcBorders>
              <w:top w:val="single" w:sz="4" w:space="0" w:color="auto"/>
              <w:left w:val="single" w:sz="4" w:space="0" w:color="auto"/>
              <w:bottom w:val="single" w:sz="4" w:space="0" w:color="auto"/>
              <w:right w:val="single" w:sz="4" w:space="0" w:color="auto"/>
            </w:tcBorders>
            <w:hideMark/>
          </w:tcPr>
          <w:p w14:paraId="13D046A3" w14:textId="77777777" w:rsidR="00861414" w:rsidRPr="00011129" w:rsidRDefault="00861414">
            <w:pPr>
              <w:spacing w:after="0" w:line="276" w:lineRule="auto"/>
              <w:rPr>
                <w:rFonts w:ascii="Times New Roman" w:hAnsi="Times New Roman"/>
                <w:b/>
                <w:sz w:val="24"/>
                <w:szCs w:val="24"/>
                <w:lang w:val="uk-UA"/>
              </w:rPr>
            </w:pPr>
            <w:r w:rsidRPr="00011129">
              <w:rPr>
                <w:rFonts w:ascii="Times New Roman" w:hAnsi="Times New Roman"/>
                <w:b/>
                <w:sz w:val="24"/>
                <w:szCs w:val="24"/>
                <w:lang w:val="uk-UA"/>
              </w:rPr>
              <w:t>Викладач (і)</w:t>
            </w:r>
          </w:p>
        </w:tc>
        <w:tc>
          <w:tcPr>
            <w:tcW w:w="9759" w:type="dxa"/>
            <w:tcBorders>
              <w:top w:val="single" w:sz="4" w:space="0" w:color="auto"/>
              <w:left w:val="single" w:sz="4" w:space="0" w:color="auto"/>
              <w:bottom w:val="single" w:sz="4" w:space="0" w:color="auto"/>
              <w:right w:val="single" w:sz="4" w:space="0" w:color="auto"/>
            </w:tcBorders>
            <w:hideMark/>
          </w:tcPr>
          <w:p w14:paraId="38328EEB" w14:textId="77777777" w:rsidR="00861414" w:rsidRPr="00011129" w:rsidRDefault="00861414">
            <w:pPr>
              <w:spacing w:after="0" w:line="276" w:lineRule="auto"/>
              <w:rPr>
                <w:rFonts w:ascii="Times New Roman" w:hAnsi="Times New Roman"/>
                <w:sz w:val="24"/>
                <w:szCs w:val="24"/>
                <w:lang w:val="uk-UA"/>
              </w:rPr>
            </w:pPr>
            <w:r w:rsidRPr="00011129">
              <w:rPr>
                <w:rFonts w:ascii="Times New Roman" w:hAnsi="Times New Roman"/>
                <w:sz w:val="24"/>
                <w:szCs w:val="24"/>
                <w:lang w:val="uk-UA"/>
              </w:rPr>
              <w:t>Кабельнікова Наталія Володимирівна, кандидат педагогічних наук, доцент,</w:t>
            </w:r>
          </w:p>
          <w:p w14:paraId="06A18D97" w14:textId="77777777" w:rsidR="00861414" w:rsidRPr="00011129" w:rsidRDefault="00861414">
            <w:pPr>
              <w:spacing w:after="0" w:line="276" w:lineRule="auto"/>
              <w:rPr>
                <w:rFonts w:ascii="Times New Roman" w:hAnsi="Times New Roman"/>
                <w:sz w:val="24"/>
                <w:szCs w:val="24"/>
                <w:lang w:val="uk-UA"/>
              </w:rPr>
            </w:pPr>
            <w:r w:rsidRPr="00011129">
              <w:rPr>
                <w:rFonts w:ascii="Times New Roman" w:hAnsi="Times New Roman"/>
                <w:sz w:val="24"/>
                <w:szCs w:val="24"/>
                <w:lang w:val="uk-UA"/>
              </w:rPr>
              <w:t>доцент кафедри спеціальної освіти</w:t>
            </w:r>
          </w:p>
        </w:tc>
      </w:tr>
      <w:tr w:rsidR="00861414" w:rsidRPr="00011129" w14:paraId="4B77B375" w14:textId="77777777" w:rsidTr="00861414">
        <w:tc>
          <w:tcPr>
            <w:tcW w:w="3803" w:type="dxa"/>
            <w:tcBorders>
              <w:top w:val="single" w:sz="4" w:space="0" w:color="auto"/>
              <w:left w:val="single" w:sz="4" w:space="0" w:color="auto"/>
              <w:bottom w:val="single" w:sz="4" w:space="0" w:color="auto"/>
              <w:right w:val="single" w:sz="4" w:space="0" w:color="auto"/>
            </w:tcBorders>
            <w:hideMark/>
          </w:tcPr>
          <w:p w14:paraId="606C3DAA" w14:textId="77777777" w:rsidR="00861414" w:rsidRPr="00011129" w:rsidRDefault="00861414">
            <w:pPr>
              <w:spacing w:after="0" w:line="276" w:lineRule="auto"/>
              <w:rPr>
                <w:rFonts w:ascii="Times New Roman" w:hAnsi="Times New Roman"/>
                <w:b/>
                <w:sz w:val="24"/>
                <w:szCs w:val="24"/>
                <w:lang w:val="uk-UA"/>
              </w:rPr>
            </w:pPr>
            <w:r w:rsidRPr="00011129">
              <w:rPr>
                <w:rFonts w:ascii="Times New Roman" w:hAnsi="Times New Roman"/>
                <w:b/>
                <w:sz w:val="24"/>
                <w:szCs w:val="24"/>
                <w:lang w:val="uk-UA"/>
              </w:rPr>
              <w:t>Посилання на сайт</w:t>
            </w:r>
          </w:p>
        </w:tc>
        <w:tc>
          <w:tcPr>
            <w:tcW w:w="9759" w:type="dxa"/>
            <w:tcBorders>
              <w:top w:val="single" w:sz="4" w:space="0" w:color="auto"/>
              <w:left w:val="single" w:sz="4" w:space="0" w:color="auto"/>
              <w:bottom w:val="single" w:sz="4" w:space="0" w:color="auto"/>
              <w:right w:val="single" w:sz="4" w:space="0" w:color="auto"/>
            </w:tcBorders>
            <w:hideMark/>
          </w:tcPr>
          <w:p w14:paraId="33868A62" w14:textId="77777777" w:rsidR="00861414" w:rsidRPr="00011129" w:rsidRDefault="00861414">
            <w:pPr>
              <w:rPr>
                <w:rFonts w:ascii="Times New Roman" w:hAnsi="Times New Roman"/>
                <w:b/>
                <w:sz w:val="24"/>
                <w:szCs w:val="24"/>
                <w:lang w:val="uk-UA"/>
              </w:rPr>
            </w:pPr>
          </w:p>
        </w:tc>
      </w:tr>
      <w:tr w:rsidR="00861414" w:rsidRPr="00011129" w14:paraId="487C6281" w14:textId="77777777" w:rsidTr="00861414">
        <w:tc>
          <w:tcPr>
            <w:tcW w:w="3803" w:type="dxa"/>
            <w:tcBorders>
              <w:top w:val="single" w:sz="4" w:space="0" w:color="auto"/>
              <w:left w:val="single" w:sz="4" w:space="0" w:color="auto"/>
              <w:bottom w:val="single" w:sz="4" w:space="0" w:color="auto"/>
              <w:right w:val="single" w:sz="4" w:space="0" w:color="auto"/>
            </w:tcBorders>
            <w:hideMark/>
          </w:tcPr>
          <w:p w14:paraId="4A2C71E2" w14:textId="77777777" w:rsidR="00861414" w:rsidRPr="00011129" w:rsidRDefault="00861414">
            <w:pPr>
              <w:spacing w:after="0" w:line="276" w:lineRule="auto"/>
              <w:rPr>
                <w:rFonts w:ascii="Times New Roman" w:hAnsi="Times New Roman"/>
                <w:b/>
                <w:sz w:val="24"/>
                <w:szCs w:val="24"/>
                <w:lang w:val="uk-UA"/>
              </w:rPr>
            </w:pPr>
            <w:r w:rsidRPr="00011129">
              <w:rPr>
                <w:rFonts w:ascii="Times New Roman" w:hAnsi="Times New Roman"/>
                <w:b/>
                <w:sz w:val="24"/>
                <w:szCs w:val="24"/>
                <w:lang w:val="uk-UA"/>
              </w:rPr>
              <w:t>Контактний тел..</w:t>
            </w:r>
          </w:p>
        </w:tc>
        <w:tc>
          <w:tcPr>
            <w:tcW w:w="9759" w:type="dxa"/>
            <w:tcBorders>
              <w:top w:val="single" w:sz="4" w:space="0" w:color="auto"/>
              <w:left w:val="single" w:sz="4" w:space="0" w:color="auto"/>
              <w:bottom w:val="single" w:sz="4" w:space="0" w:color="auto"/>
              <w:right w:val="single" w:sz="4" w:space="0" w:color="auto"/>
            </w:tcBorders>
            <w:hideMark/>
          </w:tcPr>
          <w:p w14:paraId="2619D7E6" w14:textId="77777777" w:rsidR="00861414" w:rsidRPr="00011129" w:rsidRDefault="00861414">
            <w:pPr>
              <w:spacing w:after="0" w:line="276" w:lineRule="auto"/>
              <w:rPr>
                <w:rFonts w:ascii="Times New Roman" w:hAnsi="Times New Roman"/>
                <w:sz w:val="24"/>
                <w:szCs w:val="24"/>
                <w:lang w:val="uk-UA"/>
              </w:rPr>
            </w:pPr>
            <w:r w:rsidRPr="00011129">
              <w:rPr>
                <w:rFonts w:ascii="Times New Roman" w:hAnsi="Times New Roman"/>
                <w:sz w:val="24"/>
                <w:szCs w:val="24"/>
                <w:lang w:val="uk-UA"/>
              </w:rPr>
              <w:t>(0552)326766</w:t>
            </w:r>
          </w:p>
        </w:tc>
      </w:tr>
      <w:tr w:rsidR="00861414" w:rsidRPr="00011129" w14:paraId="552FE6CF" w14:textId="77777777" w:rsidTr="00861414">
        <w:tc>
          <w:tcPr>
            <w:tcW w:w="3803" w:type="dxa"/>
            <w:tcBorders>
              <w:top w:val="single" w:sz="4" w:space="0" w:color="auto"/>
              <w:left w:val="single" w:sz="4" w:space="0" w:color="auto"/>
              <w:bottom w:val="single" w:sz="4" w:space="0" w:color="auto"/>
              <w:right w:val="single" w:sz="4" w:space="0" w:color="auto"/>
            </w:tcBorders>
            <w:hideMark/>
          </w:tcPr>
          <w:p w14:paraId="66DBC16F" w14:textId="77777777" w:rsidR="00861414" w:rsidRPr="00011129" w:rsidRDefault="00861414">
            <w:pPr>
              <w:spacing w:after="0" w:line="276" w:lineRule="auto"/>
              <w:rPr>
                <w:rFonts w:ascii="Times New Roman" w:hAnsi="Times New Roman"/>
                <w:sz w:val="24"/>
                <w:szCs w:val="24"/>
                <w:lang w:val="uk-UA"/>
              </w:rPr>
            </w:pPr>
            <w:r w:rsidRPr="00011129">
              <w:rPr>
                <w:rFonts w:ascii="Times New Roman" w:hAnsi="Times New Roman"/>
                <w:b/>
                <w:color w:val="000000"/>
                <w:sz w:val="24"/>
                <w:szCs w:val="24"/>
                <w:lang w:val="uk-UA"/>
              </w:rPr>
              <w:t>E-mail викладача:</w:t>
            </w:r>
          </w:p>
        </w:tc>
        <w:tc>
          <w:tcPr>
            <w:tcW w:w="9759" w:type="dxa"/>
            <w:tcBorders>
              <w:top w:val="single" w:sz="4" w:space="0" w:color="auto"/>
              <w:left w:val="single" w:sz="4" w:space="0" w:color="auto"/>
              <w:bottom w:val="single" w:sz="4" w:space="0" w:color="auto"/>
              <w:right w:val="single" w:sz="4" w:space="0" w:color="auto"/>
            </w:tcBorders>
            <w:hideMark/>
          </w:tcPr>
          <w:p w14:paraId="17989F9C" w14:textId="77777777" w:rsidR="00861414" w:rsidRPr="00011129" w:rsidRDefault="00861414">
            <w:pPr>
              <w:spacing w:after="0" w:line="276" w:lineRule="auto"/>
              <w:rPr>
                <w:rFonts w:ascii="Times New Roman" w:hAnsi="Times New Roman"/>
                <w:sz w:val="24"/>
                <w:szCs w:val="24"/>
                <w:lang w:val="uk-UA"/>
              </w:rPr>
            </w:pPr>
            <w:r w:rsidRPr="00011129">
              <w:rPr>
                <w:rFonts w:ascii="Times New Roman" w:hAnsi="Times New Roman"/>
                <w:sz w:val="24"/>
                <w:szCs w:val="24"/>
                <w:lang w:val="uk-UA"/>
              </w:rPr>
              <w:t>nataliavm09@gmail.com</w:t>
            </w:r>
          </w:p>
        </w:tc>
      </w:tr>
      <w:tr w:rsidR="00861414" w:rsidRPr="00011129" w14:paraId="2DD199B9" w14:textId="77777777" w:rsidTr="00861414">
        <w:tc>
          <w:tcPr>
            <w:tcW w:w="3803" w:type="dxa"/>
            <w:tcBorders>
              <w:top w:val="single" w:sz="4" w:space="0" w:color="auto"/>
              <w:left w:val="single" w:sz="4" w:space="0" w:color="auto"/>
              <w:bottom w:val="single" w:sz="4" w:space="0" w:color="auto"/>
              <w:right w:val="single" w:sz="4" w:space="0" w:color="auto"/>
            </w:tcBorders>
            <w:hideMark/>
          </w:tcPr>
          <w:p w14:paraId="29B66373" w14:textId="77777777" w:rsidR="00861414" w:rsidRPr="00011129" w:rsidRDefault="00861414">
            <w:pPr>
              <w:spacing w:after="0" w:line="276" w:lineRule="auto"/>
              <w:rPr>
                <w:rFonts w:ascii="Times New Roman" w:hAnsi="Times New Roman"/>
                <w:sz w:val="24"/>
                <w:szCs w:val="24"/>
                <w:lang w:val="uk-UA"/>
              </w:rPr>
            </w:pPr>
            <w:r w:rsidRPr="00011129">
              <w:rPr>
                <w:rFonts w:ascii="Times New Roman" w:hAnsi="Times New Roman"/>
                <w:b/>
                <w:color w:val="000000"/>
                <w:sz w:val="24"/>
                <w:szCs w:val="24"/>
                <w:lang w:val="uk-UA"/>
              </w:rPr>
              <w:t>Графік консультацій</w:t>
            </w:r>
          </w:p>
        </w:tc>
        <w:tc>
          <w:tcPr>
            <w:tcW w:w="9759" w:type="dxa"/>
            <w:tcBorders>
              <w:top w:val="single" w:sz="4" w:space="0" w:color="auto"/>
              <w:left w:val="single" w:sz="4" w:space="0" w:color="auto"/>
              <w:bottom w:val="single" w:sz="4" w:space="0" w:color="auto"/>
              <w:right w:val="single" w:sz="4" w:space="0" w:color="auto"/>
            </w:tcBorders>
            <w:hideMark/>
          </w:tcPr>
          <w:p w14:paraId="5511FADB" w14:textId="77777777" w:rsidR="00861414" w:rsidRPr="00011129" w:rsidRDefault="00861414">
            <w:pPr>
              <w:spacing w:after="0" w:line="276" w:lineRule="auto"/>
              <w:rPr>
                <w:rFonts w:ascii="Times New Roman" w:hAnsi="Times New Roman"/>
                <w:sz w:val="24"/>
                <w:szCs w:val="24"/>
                <w:lang w:val="uk-UA"/>
              </w:rPr>
            </w:pPr>
            <w:r w:rsidRPr="00011129">
              <w:rPr>
                <w:rFonts w:ascii="Times New Roman" w:hAnsi="Times New Roman"/>
                <w:sz w:val="24"/>
                <w:szCs w:val="24"/>
                <w:lang w:val="uk-UA"/>
              </w:rPr>
              <w:t>понеділок, 15.00 або у призначений час, ауд.312</w:t>
            </w:r>
          </w:p>
        </w:tc>
      </w:tr>
      <w:tr w:rsidR="00861414" w:rsidRPr="00011129" w14:paraId="66FCCB3C" w14:textId="77777777" w:rsidTr="00861414">
        <w:tc>
          <w:tcPr>
            <w:tcW w:w="3803" w:type="dxa"/>
            <w:tcBorders>
              <w:top w:val="single" w:sz="4" w:space="0" w:color="auto"/>
              <w:left w:val="single" w:sz="4" w:space="0" w:color="auto"/>
              <w:bottom w:val="single" w:sz="4" w:space="0" w:color="auto"/>
              <w:right w:val="single" w:sz="4" w:space="0" w:color="auto"/>
            </w:tcBorders>
            <w:hideMark/>
          </w:tcPr>
          <w:p w14:paraId="5D0312D7" w14:textId="77777777" w:rsidR="00861414" w:rsidRPr="00011129" w:rsidRDefault="00861414">
            <w:pPr>
              <w:spacing w:after="0" w:line="276" w:lineRule="auto"/>
              <w:rPr>
                <w:rFonts w:ascii="Times New Roman" w:hAnsi="Times New Roman"/>
                <w:b/>
                <w:color w:val="000000"/>
                <w:sz w:val="24"/>
                <w:szCs w:val="24"/>
                <w:lang w:val="uk-UA"/>
              </w:rPr>
            </w:pPr>
            <w:r w:rsidRPr="00011129">
              <w:rPr>
                <w:rFonts w:ascii="Times New Roman" w:hAnsi="Times New Roman"/>
                <w:b/>
                <w:color w:val="000000"/>
                <w:sz w:val="24"/>
                <w:szCs w:val="24"/>
                <w:lang w:val="uk-UA"/>
              </w:rPr>
              <w:t>Методи викладання</w:t>
            </w:r>
          </w:p>
        </w:tc>
        <w:tc>
          <w:tcPr>
            <w:tcW w:w="9759" w:type="dxa"/>
            <w:tcBorders>
              <w:top w:val="single" w:sz="4" w:space="0" w:color="auto"/>
              <w:left w:val="single" w:sz="4" w:space="0" w:color="auto"/>
              <w:bottom w:val="single" w:sz="4" w:space="0" w:color="auto"/>
              <w:right w:val="single" w:sz="4" w:space="0" w:color="auto"/>
            </w:tcBorders>
            <w:hideMark/>
          </w:tcPr>
          <w:p w14:paraId="59F6AAA1" w14:textId="77777777" w:rsidR="00861414" w:rsidRPr="00011129" w:rsidRDefault="00861414">
            <w:pPr>
              <w:spacing w:after="0" w:line="276" w:lineRule="auto"/>
              <w:rPr>
                <w:rFonts w:ascii="Times New Roman" w:hAnsi="Times New Roman"/>
                <w:sz w:val="24"/>
                <w:szCs w:val="24"/>
                <w:lang w:val="uk-UA"/>
              </w:rPr>
            </w:pPr>
            <w:r w:rsidRPr="00011129">
              <w:rPr>
                <w:rFonts w:ascii="Times New Roman" w:hAnsi="Times New Roman"/>
                <w:sz w:val="24"/>
                <w:szCs w:val="24"/>
                <w:lang w:val="uk-UA"/>
              </w:rPr>
              <w:t>лекційні та практичні заняття, презентації, диференційовані та індивідуальні завдання, тести</w:t>
            </w:r>
          </w:p>
        </w:tc>
      </w:tr>
    </w:tbl>
    <w:p w14:paraId="0B0DBA75" w14:textId="77777777" w:rsidR="00861414" w:rsidRPr="00011129" w:rsidRDefault="00861414" w:rsidP="00861414">
      <w:pPr>
        <w:spacing w:after="0"/>
        <w:rPr>
          <w:rFonts w:ascii="Times New Roman" w:hAnsi="Times New Roman"/>
          <w:b/>
          <w:bCs/>
          <w:sz w:val="24"/>
          <w:szCs w:val="24"/>
          <w:lang w:val="uk-UA"/>
        </w:rPr>
      </w:pPr>
      <w:r w:rsidRPr="00011129">
        <w:rPr>
          <w:rFonts w:ascii="Times New Roman" w:hAnsi="Times New Roman"/>
          <w:b/>
          <w:bCs/>
          <w:sz w:val="24"/>
          <w:szCs w:val="24"/>
          <w:lang w:val="uk-UA"/>
        </w:rPr>
        <w:t>1. Опис курсу</w:t>
      </w:r>
    </w:p>
    <w:p w14:paraId="28B6BF12" w14:textId="77777777" w:rsidR="00861414" w:rsidRPr="00011129" w:rsidRDefault="00861414" w:rsidP="00861414">
      <w:pPr>
        <w:spacing w:after="0" w:line="240" w:lineRule="auto"/>
        <w:ind w:firstLine="709"/>
        <w:jc w:val="both"/>
        <w:rPr>
          <w:rFonts w:ascii="Times New Roman" w:hAnsi="Times New Roman"/>
          <w:b/>
          <w:sz w:val="24"/>
          <w:szCs w:val="24"/>
          <w:lang w:val="uk-UA"/>
        </w:rPr>
      </w:pPr>
    </w:p>
    <w:p w14:paraId="05CCE198" w14:textId="77777777" w:rsidR="00861414" w:rsidRPr="00011129" w:rsidRDefault="00861414" w:rsidP="00861414">
      <w:pPr>
        <w:spacing w:after="0" w:line="240" w:lineRule="auto"/>
        <w:ind w:firstLine="709"/>
        <w:jc w:val="both"/>
        <w:rPr>
          <w:rFonts w:ascii="Times New Roman" w:hAnsi="Times New Roman"/>
          <w:sz w:val="24"/>
          <w:szCs w:val="24"/>
          <w:lang w:val="uk-UA" w:eastAsia="zh-CN"/>
        </w:rPr>
      </w:pPr>
      <w:r w:rsidRPr="00011129">
        <w:rPr>
          <w:rFonts w:ascii="Times New Roman" w:hAnsi="Times New Roman"/>
          <w:b/>
          <w:sz w:val="24"/>
          <w:szCs w:val="24"/>
          <w:lang w:val="uk-UA"/>
        </w:rPr>
        <w:t>2. Анотація до курсу</w:t>
      </w:r>
      <w:r w:rsidRPr="00011129">
        <w:rPr>
          <w:rFonts w:ascii="Times New Roman" w:hAnsi="Times New Roman"/>
          <w:sz w:val="24"/>
          <w:szCs w:val="24"/>
          <w:lang w:val="uk-UA" w:eastAsia="zh-CN"/>
        </w:rPr>
        <w:t xml:space="preserve"> </w:t>
      </w:r>
    </w:p>
    <w:p w14:paraId="1FF745B5" w14:textId="77777777" w:rsidR="00861414" w:rsidRPr="00011129" w:rsidRDefault="00861414" w:rsidP="00861414">
      <w:pPr>
        <w:spacing w:after="0" w:line="240" w:lineRule="auto"/>
        <w:ind w:firstLine="709"/>
        <w:jc w:val="both"/>
        <w:rPr>
          <w:rFonts w:ascii="Times New Roman" w:hAnsi="Times New Roman"/>
          <w:color w:val="FF0000"/>
          <w:sz w:val="24"/>
          <w:szCs w:val="24"/>
          <w:u w:val="single"/>
          <w:lang w:val="uk-UA" w:eastAsia="zh-CN"/>
        </w:rPr>
      </w:pPr>
      <w:r w:rsidRPr="00011129">
        <w:rPr>
          <w:rFonts w:ascii="Times New Roman" w:hAnsi="Times New Roman"/>
          <w:sz w:val="24"/>
          <w:szCs w:val="24"/>
          <w:lang w:val="uk-UA"/>
        </w:rPr>
        <w:t xml:space="preserve">Освітня компонента орієнтована на вивчення етіопатогенезу, симптоматики порушень мовленнєвого розвитку, методик, методів та прийомів діагностики, профілактики та логопедичної корекційно-розвивальної роботи з особами різного віку із відхиленнями у мовленнєвому розвитку. Особливу увагу під час вивчення курсу спрямовано на вивчення різних підходів до організації логопедичної допомоги з урахуванням сучасних тенденцій в логопедичній науці та практиці. Освітня компонента спирається на одержані знання з таких дисциплін, як «Психологія мовлення. Основи дефектології», «Психологія загальна та вікова». </w:t>
      </w:r>
    </w:p>
    <w:p w14:paraId="6C3A0126" w14:textId="77777777" w:rsidR="00861414" w:rsidRPr="00011129" w:rsidRDefault="00861414" w:rsidP="00861414">
      <w:pPr>
        <w:pStyle w:val="11"/>
        <w:spacing w:after="0"/>
        <w:ind w:left="0" w:firstLine="360"/>
        <w:jc w:val="both"/>
        <w:rPr>
          <w:rFonts w:ascii="Times New Roman" w:hAnsi="Times New Roman"/>
          <w:b/>
          <w:sz w:val="24"/>
          <w:szCs w:val="24"/>
          <w:lang w:val="uk-UA"/>
        </w:rPr>
      </w:pPr>
    </w:p>
    <w:p w14:paraId="084B0B30" w14:textId="77777777" w:rsidR="00861414" w:rsidRPr="00011129" w:rsidRDefault="00861414" w:rsidP="00861414">
      <w:pPr>
        <w:pStyle w:val="11"/>
        <w:spacing w:after="0" w:line="240" w:lineRule="auto"/>
        <w:ind w:left="0" w:firstLine="360"/>
        <w:jc w:val="both"/>
        <w:rPr>
          <w:rFonts w:ascii="Times New Roman" w:hAnsi="Times New Roman"/>
          <w:b/>
          <w:sz w:val="24"/>
          <w:szCs w:val="24"/>
          <w:lang w:val="uk-UA"/>
        </w:rPr>
      </w:pPr>
      <w:r w:rsidRPr="00011129">
        <w:rPr>
          <w:rFonts w:ascii="Times New Roman" w:hAnsi="Times New Roman"/>
          <w:b/>
          <w:sz w:val="24"/>
          <w:szCs w:val="24"/>
          <w:lang w:val="uk-UA"/>
        </w:rPr>
        <w:t xml:space="preserve">3. Мета курсу: </w:t>
      </w:r>
      <w:r w:rsidRPr="00011129">
        <w:rPr>
          <w:rFonts w:ascii="Times New Roman" w:hAnsi="Times New Roman"/>
          <w:sz w:val="24"/>
          <w:szCs w:val="24"/>
          <w:lang w:val="uk-UA"/>
        </w:rPr>
        <w:t>сформувати у майбутніх логопедів професійну компетентність через  озброєння знаннями з етіології, патогенезу та симптоматики мовленнєвих розладів, формування умінь профілактики, діагностики порушень мовленнєвого розвитку та організації корекційно-розвивальної, відновлювальної роботи з дітьми-логопатами різного віку, а також консультативної роботи з батьками дітей-логопатів та педагогами закладів дошкільної, загальної середньої освіти.</w:t>
      </w:r>
    </w:p>
    <w:p w14:paraId="41F8F7FF" w14:textId="77777777" w:rsidR="00861414" w:rsidRPr="00011129" w:rsidRDefault="00861414" w:rsidP="00861414">
      <w:pPr>
        <w:pStyle w:val="11"/>
        <w:spacing w:after="0"/>
        <w:ind w:left="0"/>
        <w:jc w:val="both"/>
        <w:rPr>
          <w:rFonts w:ascii="Times New Roman" w:hAnsi="Times New Roman"/>
          <w:b/>
          <w:sz w:val="24"/>
          <w:szCs w:val="24"/>
          <w:lang w:val="uk-UA"/>
        </w:rPr>
      </w:pPr>
    </w:p>
    <w:p w14:paraId="074EB706" w14:textId="77777777" w:rsidR="00861414" w:rsidRPr="00011129" w:rsidRDefault="00861414" w:rsidP="00861414">
      <w:pPr>
        <w:pStyle w:val="11"/>
        <w:spacing w:after="0"/>
        <w:ind w:left="0"/>
        <w:jc w:val="both"/>
        <w:rPr>
          <w:rFonts w:ascii="Times New Roman" w:hAnsi="Times New Roman"/>
          <w:sz w:val="24"/>
          <w:szCs w:val="24"/>
          <w:u w:val="single"/>
          <w:lang w:val="uk-UA"/>
        </w:rPr>
      </w:pPr>
      <w:r w:rsidRPr="00011129">
        <w:rPr>
          <w:rFonts w:ascii="Times New Roman" w:hAnsi="Times New Roman"/>
          <w:b/>
          <w:sz w:val="24"/>
          <w:szCs w:val="24"/>
          <w:lang w:val="uk-UA"/>
        </w:rPr>
        <w:t>4. Цілі курсу:</w:t>
      </w:r>
      <w:r w:rsidRPr="00011129">
        <w:rPr>
          <w:rFonts w:ascii="Times New Roman" w:hAnsi="Times New Roman"/>
          <w:sz w:val="24"/>
          <w:szCs w:val="24"/>
          <w:lang w:val="uk-UA"/>
        </w:rPr>
        <w:t xml:space="preserve"> в результаті вивчення дисципліни студент має </w:t>
      </w:r>
      <w:r w:rsidRPr="00011129">
        <w:rPr>
          <w:rFonts w:ascii="Times New Roman" w:hAnsi="Times New Roman"/>
          <w:sz w:val="24"/>
          <w:szCs w:val="24"/>
          <w:u w:val="single"/>
          <w:lang w:val="uk-UA"/>
        </w:rPr>
        <w:t xml:space="preserve">володіти </w:t>
      </w:r>
    </w:p>
    <w:p w14:paraId="71D01C4C" w14:textId="77777777" w:rsidR="00861414" w:rsidRPr="00011129" w:rsidRDefault="00861414" w:rsidP="00861414">
      <w:pPr>
        <w:pStyle w:val="11"/>
        <w:spacing w:after="0"/>
        <w:ind w:left="0"/>
        <w:jc w:val="both"/>
        <w:rPr>
          <w:rFonts w:ascii="Times New Roman" w:hAnsi="Times New Roman"/>
          <w:sz w:val="24"/>
          <w:szCs w:val="24"/>
          <w:lang w:val="uk-UA"/>
        </w:rPr>
      </w:pPr>
      <w:r w:rsidRPr="00011129">
        <w:rPr>
          <w:rFonts w:ascii="Times New Roman" w:hAnsi="Times New Roman"/>
          <w:b/>
          <w:bCs/>
          <w:sz w:val="24"/>
          <w:szCs w:val="24"/>
          <w:lang w:val="uk-UA"/>
        </w:rPr>
        <w:t>теоретичними знаннями</w:t>
      </w:r>
      <w:r w:rsidRPr="00011129">
        <w:rPr>
          <w:rFonts w:ascii="Times New Roman" w:hAnsi="Times New Roman"/>
          <w:sz w:val="24"/>
          <w:szCs w:val="24"/>
          <w:lang w:val="uk-UA"/>
        </w:rPr>
        <w:t xml:space="preserve"> щодо:</w:t>
      </w:r>
    </w:p>
    <w:p w14:paraId="57DA7583" w14:textId="77777777" w:rsidR="00861414" w:rsidRPr="00011129" w:rsidRDefault="00861414" w:rsidP="00BE70B8">
      <w:pPr>
        <w:pStyle w:val="11"/>
        <w:numPr>
          <w:ilvl w:val="0"/>
          <w:numId w:val="3"/>
        </w:numPr>
        <w:spacing w:after="0"/>
        <w:ind w:left="0"/>
        <w:jc w:val="both"/>
        <w:rPr>
          <w:rFonts w:ascii="Times New Roman" w:hAnsi="Times New Roman"/>
          <w:sz w:val="24"/>
          <w:szCs w:val="24"/>
          <w:lang w:val="uk-UA"/>
        </w:rPr>
      </w:pPr>
      <w:r w:rsidRPr="00011129">
        <w:rPr>
          <w:rFonts w:ascii="Times New Roman" w:hAnsi="Times New Roman"/>
          <w:sz w:val="24"/>
          <w:szCs w:val="24"/>
          <w:lang w:val="uk-UA"/>
        </w:rPr>
        <w:t xml:space="preserve">причин, механізмів та симптоматики порушень мовлення у дітей дошкільного та молодшого шкільного віку, </w:t>
      </w:r>
    </w:p>
    <w:p w14:paraId="72DAFDA0" w14:textId="77777777" w:rsidR="00861414" w:rsidRPr="00011129" w:rsidRDefault="00861414" w:rsidP="00BE70B8">
      <w:pPr>
        <w:pStyle w:val="11"/>
        <w:numPr>
          <w:ilvl w:val="0"/>
          <w:numId w:val="3"/>
        </w:numPr>
        <w:spacing w:after="0"/>
        <w:ind w:left="0"/>
        <w:jc w:val="both"/>
        <w:rPr>
          <w:rFonts w:ascii="Times New Roman" w:hAnsi="Times New Roman"/>
          <w:sz w:val="24"/>
          <w:szCs w:val="24"/>
          <w:lang w:val="uk-UA"/>
        </w:rPr>
      </w:pPr>
      <w:r w:rsidRPr="00011129">
        <w:rPr>
          <w:rFonts w:ascii="Times New Roman" w:hAnsi="Times New Roman"/>
          <w:sz w:val="24"/>
          <w:szCs w:val="24"/>
          <w:lang w:val="uk-UA"/>
        </w:rPr>
        <w:t>класифікації порушень мовленнєвого розвитку;</w:t>
      </w:r>
    </w:p>
    <w:p w14:paraId="5640D790" w14:textId="77777777" w:rsidR="00861414" w:rsidRPr="00011129" w:rsidRDefault="00861414" w:rsidP="00BE70B8">
      <w:pPr>
        <w:pStyle w:val="11"/>
        <w:numPr>
          <w:ilvl w:val="0"/>
          <w:numId w:val="3"/>
        </w:numPr>
        <w:spacing w:after="0"/>
        <w:ind w:left="0"/>
        <w:jc w:val="both"/>
        <w:rPr>
          <w:rFonts w:ascii="Times New Roman" w:hAnsi="Times New Roman"/>
          <w:sz w:val="24"/>
          <w:szCs w:val="24"/>
          <w:lang w:val="uk-UA"/>
        </w:rPr>
      </w:pPr>
      <w:r w:rsidRPr="00011129">
        <w:rPr>
          <w:rFonts w:ascii="Times New Roman" w:hAnsi="Times New Roman"/>
          <w:sz w:val="24"/>
          <w:szCs w:val="24"/>
          <w:lang w:val="uk-UA"/>
        </w:rPr>
        <w:t xml:space="preserve">методик, методів та прийомів діагностики мовленнєвих порушень; </w:t>
      </w:r>
    </w:p>
    <w:p w14:paraId="109A93A5" w14:textId="77777777" w:rsidR="00861414" w:rsidRPr="00011129" w:rsidRDefault="00861414" w:rsidP="00BE70B8">
      <w:pPr>
        <w:pStyle w:val="11"/>
        <w:numPr>
          <w:ilvl w:val="0"/>
          <w:numId w:val="3"/>
        </w:numPr>
        <w:spacing w:after="0"/>
        <w:ind w:left="0"/>
        <w:jc w:val="both"/>
        <w:rPr>
          <w:rFonts w:ascii="Times New Roman" w:hAnsi="Times New Roman"/>
          <w:sz w:val="24"/>
          <w:szCs w:val="24"/>
          <w:lang w:val="uk-UA"/>
        </w:rPr>
      </w:pPr>
      <w:r w:rsidRPr="00011129">
        <w:rPr>
          <w:rFonts w:ascii="Times New Roman" w:hAnsi="Times New Roman"/>
          <w:sz w:val="24"/>
          <w:szCs w:val="24"/>
          <w:lang w:val="uk-UA"/>
        </w:rPr>
        <w:t>методик, методів та прийомів надання логопедичної допомоги особам з різними порушеннями мовленнєвої функції;</w:t>
      </w:r>
    </w:p>
    <w:p w14:paraId="151EDCBD" w14:textId="77777777" w:rsidR="00861414" w:rsidRPr="00011129" w:rsidRDefault="00861414" w:rsidP="00BE70B8">
      <w:pPr>
        <w:pStyle w:val="11"/>
        <w:numPr>
          <w:ilvl w:val="0"/>
          <w:numId w:val="3"/>
        </w:numPr>
        <w:spacing w:after="0"/>
        <w:ind w:left="0"/>
        <w:jc w:val="both"/>
        <w:rPr>
          <w:rFonts w:ascii="Times New Roman" w:hAnsi="Times New Roman"/>
          <w:sz w:val="24"/>
          <w:szCs w:val="24"/>
          <w:lang w:val="uk-UA"/>
        </w:rPr>
      </w:pPr>
      <w:r w:rsidRPr="00011129">
        <w:rPr>
          <w:rFonts w:ascii="Times New Roman" w:hAnsi="Times New Roman"/>
          <w:sz w:val="24"/>
          <w:szCs w:val="24"/>
          <w:lang w:val="uk-UA"/>
        </w:rPr>
        <w:t>особливостей організації логопедичної роботи в умовах освітніх закладів різного типу;</w:t>
      </w:r>
    </w:p>
    <w:p w14:paraId="5C06F030" w14:textId="77777777" w:rsidR="00861414" w:rsidRPr="00011129" w:rsidRDefault="00861414" w:rsidP="00861414">
      <w:pPr>
        <w:pStyle w:val="11"/>
        <w:spacing w:after="0"/>
        <w:ind w:left="0" w:hanging="436"/>
        <w:jc w:val="both"/>
        <w:rPr>
          <w:rFonts w:ascii="Times New Roman" w:hAnsi="Times New Roman"/>
          <w:b/>
          <w:bCs/>
          <w:sz w:val="24"/>
          <w:szCs w:val="24"/>
          <w:lang w:val="uk-UA"/>
        </w:rPr>
      </w:pPr>
      <w:r w:rsidRPr="00011129">
        <w:rPr>
          <w:rFonts w:ascii="Times New Roman" w:hAnsi="Times New Roman"/>
          <w:b/>
          <w:bCs/>
          <w:sz w:val="24"/>
          <w:szCs w:val="24"/>
          <w:lang w:val="uk-UA"/>
        </w:rPr>
        <w:lastRenderedPageBreak/>
        <w:t>уміннями та навичками:</w:t>
      </w:r>
    </w:p>
    <w:p w14:paraId="11393DC1" w14:textId="77777777" w:rsidR="00861414" w:rsidRPr="00011129" w:rsidRDefault="00861414" w:rsidP="00BE70B8">
      <w:pPr>
        <w:pStyle w:val="ab"/>
        <w:numPr>
          <w:ilvl w:val="0"/>
          <w:numId w:val="4"/>
        </w:numPr>
        <w:spacing w:after="0"/>
        <w:ind w:left="0"/>
        <w:jc w:val="both"/>
        <w:rPr>
          <w:rFonts w:ascii="Times New Roman" w:hAnsi="Times New Roman"/>
          <w:bCs/>
          <w:sz w:val="24"/>
          <w:szCs w:val="24"/>
          <w:lang w:val="uk-UA"/>
        </w:rPr>
      </w:pPr>
      <w:r w:rsidRPr="00011129">
        <w:rPr>
          <w:rFonts w:ascii="Times New Roman" w:hAnsi="Times New Roman"/>
          <w:sz w:val="24"/>
          <w:szCs w:val="24"/>
          <w:lang w:val="uk-UA"/>
        </w:rPr>
        <w:t>діагностувати порушення мовленнєвої функції, у тому числі проводити диференційну діагностику</w:t>
      </w:r>
      <w:r w:rsidRPr="00011129">
        <w:rPr>
          <w:rFonts w:ascii="Times New Roman" w:hAnsi="Times New Roman"/>
          <w:color w:val="000000"/>
          <w:sz w:val="24"/>
          <w:szCs w:val="24"/>
          <w:lang w:val="uk-UA"/>
        </w:rPr>
        <w:t xml:space="preserve">; </w:t>
      </w:r>
    </w:p>
    <w:p w14:paraId="5C02C032" w14:textId="77777777" w:rsidR="00861414" w:rsidRPr="00011129" w:rsidRDefault="00861414" w:rsidP="00BE70B8">
      <w:pPr>
        <w:pStyle w:val="ab"/>
        <w:numPr>
          <w:ilvl w:val="0"/>
          <w:numId w:val="4"/>
        </w:numPr>
        <w:spacing w:after="0"/>
        <w:ind w:left="0"/>
        <w:jc w:val="both"/>
        <w:rPr>
          <w:rFonts w:ascii="Times New Roman" w:hAnsi="Times New Roman"/>
          <w:bCs/>
          <w:sz w:val="24"/>
          <w:szCs w:val="24"/>
          <w:lang w:val="uk-UA"/>
        </w:rPr>
      </w:pPr>
      <w:r w:rsidRPr="00011129">
        <w:rPr>
          <w:rFonts w:ascii="Times New Roman" w:hAnsi="Times New Roman"/>
          <w:sz w:val="24"/>
          <w:szCs w:val="24"/>
          <w:lang w:val="uk-UA"/>
        </w:rPr>
        <w:t>використовувати методики, методи та прийоми логопедичної корекції з урахуванням етіопатогенезу мовленнєвих порушень</w:t>
      </w:r>
    </w:p>
    <w:p w14:paraId="70942902" w14:textId="77777777" w:rsidR="00861414" w:rsidRPr="00011129" w:rsidRDefault="00861414" w:rsidP="00BE70B8">
      <w:pPr>
        <w:pStyle w:val="ab"/>
        <w:numPr>
          <w:ilvl w:val="0"/>
          <w:numId w:val="4"/>
        </w:numPr>
        <w:tabs>
          <w:tab w:val="left" w:pos="1276"/>
        </w:tabs>
        <w:spacing w:after="0"/>
        <w:ind w:left="0" w:firstLine="491"/>
        <w:jc w:val="both"/>
        <w:rPr>
          <w:rFonts w:ascii="Times New Roman" w:hAnsi="Times New Roman"/>
          <w:b/>
          <w:sz w:val="24"/>
          <w:szCs w:val="24"/>
          <w:u w:val="single"/>
          <w:lang w:val="uk-UA"/>
        </w:rPr>
      </w:pPr>
      <w:r w:rsidRPr="00011129">
        <w:rPr>
          <w:rFonts w:ascii="Times New Roman" w:hAnsi="Times New Roman"/>
          <w:sz w:val="24"/>
          <w:szCs w:val="24"/>
          <w:lang w:val="uk-UA"/>
        </w:rPr>
        <w:t>надавати консультативну допомогу батькам дітей з порушеннями мовлення, педагогам закладів освіти, які працюють з дітьми із відхиленнями мовленнєвого розвитку</w:t>
      </w:r>
    </w:p>
    <w:p w14:paraId="7EF632AD" w14:textId="77777777" w:rsidR="00861414" w:rsidRPr="00011129" w:rsidRDefault="00861414" w:rsidP="00861414">
      <w:pPr>
        <w:pStyle w:val="11"/>
        <w:spacing w:after="0"/>
        <w:ind w:left="0"/>
        <w:jc w:val="both"/>
        <w:rPr>
          <w:rFonts w:ascii="Times New Roman" w:hAnsi="Times New Roman"/>
          <w:b/>
          <w:sz w:val="24"/>
          <w:szCs w:val="24"/>
          <w:lang w:val="uk-UA"/>
        </w:rPr>
      </w:pPr>
    </w:p>
    <w:p w14:paraId="460307EA" w14:textId="77777777" w:rsidR="00861414" w:rsidRPr="00011129" w:rsidRDefault="00861414" w:rsidP="00861414">
      <w:pPr>
        <w:pStyle w:val="11"/>
        <w:spacing w:after="0"/>
        <w:ind w:left="0"/>
        <w:jc w:val="both"/>
        <w:rPr>
          <w:rFonts w:ascii="Times New Roman" w:hAnsi="Times New Roman"/>
          <w:b/>
          <w:sz w:val="24"/>
          <w:szCs w:val="24"/>
          <w:lang w:val="uk-UA"/>
        </w:rPr>
      </w:pPr>
      <w:r w:rsidRPr="00011129">
        <w:rPr>
          <w:rFonts w:ascii="Times New Roman" w:hAnsi="Times New Roman"/>
          <w:b/>
          <w:sz w:val="24"/>
          <w:szCs w:val="24"/>
          <w:lang w:val="uk-UA"/>
        </w:rPr>
        <w:t>Компетентності та програмні результати навчання</w:t>
      </w:r>
    </w:p>
    <w:p w14:paraId="7D537997" w14:textId="77777777" w:rsidR="00861414" w:rsidRPr="00011129" w:rsidRDefault="00861414" w:rsidP="00861414">
      <w:pPr>
        <w:pStyle w:val="11"/>
        <w:spacing w:after="0"/>
        <w:ind w:left="0"/>
        <w:jc w:val="both"/>
        <w:rPr>
          <w:rFonts w:ascii="Times New Roman" w:hAnsi="Times New Roman"/>
          <w:bCs/>
          <w:sz w:val="24"/>
          <w:szCs w:val="24"/>
          <w:lang w:val="uk-UA"/>
        </w:rPr>
      </w:pPr>
      <w:r w:rsidRPr="00011129">
        <w:rPr>
          <w:rFonts w:ascii="Times New Roman" w:hAnsi="Times New Roman"/>
          <w:bCs/>
          <w:sz w:val="24"/>
          <w:szCs w:val="24"/>
          <w:lang w:val="uk-UA"/>
        </w:rPr>
        <w:t>У результаті вивчення курсу студент має опанувати загальні та фахові компетентності, серед яких:</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0"/>
        <w:gridCol w:w="11967"/>
      </w:tblGrid>
      <w:tr w:rsidR="00861414" w:rsidRPr="00011129" w14:paraId="6FA2BAF9" w14:textId="77777777" w:rsidTr="00861414">
        <w:tc>
          <w:tcPr>
            <w:tcW w:w="1809" w:type="dxa"/>
            <w:tcBorders>
              <w:top w:val="single" w:sz="4" w:space="0" w:color="000000"/>
              <w:left w:val="single" w:sz="4" w:space="0" w:color="000000"/>
              <w:bottom w:val="single" w:sz="4" w:space="0" w:color="000000"/>
              <w:right w:val="single" w:sz="4" w:space="0" w:color="000000"/>
            </w:tcBorders>
            <w:hideMark/>
          </w:tcPr>
          <w:p w14:paraId="066C910B" w14:textId="77777777" w:rsidR="00861414" w:rsidRPr="00011129" w:rsidRDefault="00861414">
            <w:pPr>
              <w:spacing w:after="0"/>
              <w:rPr>
                <w:rFonts w:ascii="Times New Roman" w:hAnsi="Times New Roman"/>
                <w:b/>
                <w:bCs/>
                <w:iCs/>
                <w:sz w:val="24"/>
                <w:szCs w:val="24"/>
                <w:lang w:val="uk-UA"/>
              </w:rPr>
            </w:pPr>
            <w:r w:rsidRPr="00011129">
              <w:rPr>
                <w:rFonts w:ascii="Times New Roman" w:hAnsi="Times New Roman"/>
                <w:b/>
                <w:bCs/>
                <w:iCs/>
                <w:sz w:val="24"/>
                <w:szCs w:val="24"/>
                <w:lang w:val="uk-UA"/>
              </w:rPr>
              <w:t>Інтегральна компетентність</w:t>
            </w:r>
          </w:p>
        </w:tc>
        <w:tc>
          <w:tcPr>
            <w:tcW w:w="12078" w:type="dxa"/>
            <w:tcBorders>
              <w:top w:val="single" w:sz="4" w:space="0" w:color="000000"/>
              <w:left w:val="single" w:sz="4" w:space="0" w:color="000000"/>
              <w:bottom w:val="single" w:sz="4" w:space="0" w:color="000000"/>
              <w:right w:val="single" w:sz="4" w:space="0" w:color="000000"/>
            </w:tcBorders>
            <w:hideMark/>
          </w:tcPr>
          <w:p w14:paraId="0E04F7CA" w14:textId="77777777" w:rsidR="00861414" w:rsidRPr="00011129" w:rsidRDefault="00861414">
            <w:pPr>
              <w:spacing w:after="0"/>
              <w:rPr>
                <w:rFonts w:ascii="Times New Roman" w:hAnsi="Times New Roman"/>
                <w:bCs/>
                <w:iCs/>
                <w:sz w:val="24"/>
                <w:szCs w:val="24"/>
                <w:lang w:val="uk-UA"/>
              </w:rPr>
            </w:pPr>
            <w:r w:rsidRPr="00011129">
              <w:rPr>
                <w:rFonts w:ascii="Times New Roman" w:hAnsi="Times New Roman"/>
                <w:sz w:val="24"/>
                <w:szCs w:val="24"/>
                <w:lang w:val="uk-UA"/>
              </w:rPr>
              <w:t>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і методів загальної та спеціальної педагогіки, психології неврології, окремих галузей наук й характеризуються комплексністю та невизначеністю умов</w:t>
            </w:r>
          </w:p>
        </w:tc>
      </w:tr>
      <w:tr w:rsidR="00861414" w:rsidRPr="00011129" w14:paraId="1340E0D6" w14:textId="77777777" w:rsidTr="00861414">
        <w:tc>
          <w:tcPr>
            <w:tcW w:w="1809" w:type="dxa"/>
            <w:tcBorders>
              <w:top w:val="single" w:sz="4" w:space="0" w:color="000000"/>
              <w:left w:val="single" w:sz="4" w:space="0" w:color="000000"/>
              <w:bottom w:val="single" w:sz="4" w:space="0" w:color="000000"/>
              <w:right w:val="single" w:sz="4" w:space="0" w:color="000000"/>
            </w:tcBorders>
            <w:hideMark/>
          </w:tcPr>
          <w:p w14:paraId="50EBE44F" w14:textId="77777777" w:rsidR="00861414" w:rsidRPr="00011129" w:rsidRDefault="00861414">
            <w:pPr>
              <w:spacing w:after="0"/>
              <w:rPr>
                <w:rFonts w:ascii="Times New Roman" w:hAnsi="Times New Roman"/>
                <w:b/>
                <w:bCs/>
                <w:iCs/>
                <w:sz w:val="24"/>
                <w:szCs w:val="24"/>
                <w:lang w:val="uk-UA"/>
              </w:rPr>
            </w:pPr>
            <w:r w:rsidRPr="00011129">
              <w:rPr>
                <w:rFonts w:ascii="Times New Roman" w:hAnsi="Times New Roman"/>
                <w:b/>
                <w:bCs/>
                <w:iCs/>
                <w:sz w:val="24"/>
                <w:szCs w:val="24"/>
                <w:lang w:val="uk-UA"/>
              </w:rPr>
              <w:t>Загальні компетентності (ЗК)</w:t>
            </w:r>
          </w:p>
        </w:tc>
        <w:tc>
          <w:tcPr>
            <w:tcW w:w="12078" w:type="dxa"/>
            <w:tcBorders>
              <w:top w:val="single" w:sz="4" w:space="0" w:color="000000"/>
              <w:left w:val="single" w:sz="4" w:space="0" w:color="000000"/>
              <w:bottom w:val="single" w:sz="4" w:space="0" w:color="000000"/>
              <w:right w:val="single" w:sz="4" w:space="0" w:color="000000"/>
            </w:tcBorders>
            <w:hideMark/>
          </w:tcPr>
          <w:p w14:paraId="04A27C4D" w14:textId="77777777" w:rsidR="00861414" w:rsidRPr="00011129" w:rsidRDefault="00861414">
            <w:pPr>
              <w:pStyle w:val="Style79"/>
              <w:widowControl/>
              <w:spacing w:line="240" w:lineRule="auto"/>
              <w:ind w:firstLine="34"/>
              <w:jc w:val="both"/>
              <w:rPr>
                <w:lang w:val="uk-UA" w:eastAsia="en-US"/>
              </w:rPr>
            </w:pPr>
            <w:r w:rsidRPr="00011129">
              <w:rPr>
                <w:b/>
                <w:i/>
                <w:lang w:val="uk-UA" w:eastAsia="en-US"/>
              </w:rPr>
              <w:t>ЗК-1. Загальнонавчальна.</w:t>
            </w:r>
            <w:r w:rsidRPr="00011129">
              <w:rPr>
                <w:lang w:val="uk-UA" w:eastAsia="en-US"/>
              </w:rPr>
              <w:t xml:space="preserve"> Здатність навчатися й оволодівати сучасними знаннями, зокрема, інноваційними методичними підходами корекційно-розвивальної роботи з дітьми-логопатами дошкільного та молодшого шкільного віку, сучасними системами, методиками, технологіями організації корекційно-розвивального втручання, навчання, розвитку й виховання дітей з порушеннями мовлення; чинним нормативним забезпеченням роботи логопеда у закладах загальної середньої та дошкільної освіти.</w:t>
            </w:r>
          </w:p>
          <w:p w14:paraId="68874207" w14:textId="77777777" w:rsidR="00861414" w:rsidRPr="00011129" w:rsidRDefault="00861414">
            <w:pPr>
              <w:pStyle w:val="Style79"/>
              <w:widowControl/>
              <w:spacing w:line="240" w:lineRule="auto"/>
              <w:ind w:firstLine="34"/>
              <w:jc w:val="both"/>
              <w:rPr>
                <w:lang w:val="uk-UA" w:eastAsia="en-US"/>
              </w:rPr>
            </w:pPr>
            <w:r w:rsidRPr="00011129">
              <w:rPr>
                <w:b/>
                <w:i/>
                <w:lang w:val="uk-UA" w:eastAsia="en-US"/>
              </w:rPr>
              <w:t>ЗК-2. Інформаційно-аналітична.</w:t>
            </w:r>
            <w:r w:rsidRPr="00011129">
              <w:rPr>
                <w:lang w:val="uk-UA" w:eastAsia="en-US"/>
              </w:rPr>
              <w:t xml:space="preserve"> Здатність до пошуку, оброблення та аналізу, систематизації й узагальнення інформації щодо порушень мовленнєвого розвитку у дітей та методик їх подолання засобами спеціального навчання та виховання, зокрема професійно-педагогічної, з різних джерел та формулювання логічних висновків.</w:t>
            </w:r>
          </w:p>
          <w:p w14:paraId="27FCFF41" w14:textId="77777777" w:rsidR="00861414" w:rsidRPr="00011129" w:rsidRDefault="008614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sidRPr="00011129">
              <w:rPr>
                <w:rFonts w:ascii="Times New Roman" w:hAnsi="Times New Roman"/>
                <w:b/>
                <w:i/>
                <w:sz w:val="24"/>
                <w:szCs w:val="24"/>
                <w:lang w:val="uk-UA"/>
              </w:rPr>
              <w:t>ЗК-3. Дослідницько-праксеологічна.</w:t>
            </w:r>
            <w:r w:rsidRPr="00011129">
              <w:rPr>
                <w:rFonts w:ascii="Times New Roman" w:hAnsi="Times New Roman"/>
                <w:b/>
                <w:sz w:val="24"/>
                <w:szCs w:val="24"/>
                <w:lang w:val="uk-UA"/>
              </w:rPr>
              <w:t xml:space="preserve"> </w:t>
            </w:r>
            <w:r w:rsidRPr="00011129">
              <w:rPr>
                <w:rFonts w:ascii="Times New Roman" w:hAnsi="Times New Roman"/>
                <w:sz w:val="24"/>
                <w:szCs w:val="24"/>
                <w:lang w:val="uk-UA"/>
              </w:rPr>
              <w:t xml:space="preserve">Здатність виявляти, ставити та розв’язувати проблеми, зокрема, в процесі професійно-педагогічної діяльності. Здатність приймати обґрунтовані </w:t>
            </w:r>
            <w:r w:rsidRPr="00011129">
              <w:rPr>
                <w:rFonts w:ascii="Times New Roman" w:hAnsi="Times New Roman"/>
                <w:sz w:val="24"/>
                <w:szCs w:val="24"/>
                <w:lang w:val="uk-UA" w:eastAsia="uk-UA"/>
              </w:rPr>
              <w:t>рішення щодо висновку про стан мовленнєвого розвитку дитини та напрямів подальшої корекційно-розвивальної роботи , працювати автономно.</w:t>
            </w:r>
          </w:p>
          <w:p w14:paraId="2FD92BFE" w14:textId="77777777" w:rsidR="00861414" w:rsidRPr="00011129" w:rsidRDefault="008614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sidRPr="00011129">
              <w:rPr>
                <w:rFonts w:ascii="Times New Roman" w:hAnsi="Times New Roman"/>
                <w:b/>
                <w:i/>
                <w:sz w:val="24"/>
                <w:szCs w:val="24"/>
                <w:lang w:val="uk-UA"/>
              </w:rPr>
              <w:t>ЗК-4. Комунікативна.</w:t>
            </w:r>
            <w:r w:rsidRPr="00011129">
              <w:rPr>
                <w:rFonts w:ascii="Times New Roman" w:hAnsi="Times New Roman"/>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011129">
              <w:rPr>
                <w:rFonts w:ascii="Times New Roman" w:eastAsia="MS Mincho" w:hAnsi="Times New Roman"/>
                <w:iCs/>
                <w:sz w:val="24"/>
                <w:szCs w:val="24"/>
                <w:lang w:val="uk-UA" w:eastAsia="ar-SA"/>
              </w:rPr>
              <w:t>Уміння володіти різновидами стилів мовленнєвого спілкування в ситуаціях запобігання та вреґулювання конфліктів.</w:t>
            </w:r>
            <w:r w:rsidRPr="00011129">
              <w:rPr>
                <w:rFonts w:ascii="Times New Roman" w:hAnsi="Times New Roman"/>
                <w:sz w:val="24"/>
                <w:szCs w:val="24"/>
                <w:lang w:val="uk-UA"/>
              </w:rPr>
              <w:t xml:space="preserve"> </w:t>
            </w:r>
          </w:p>
          <w:p w14:paraId="39797EC6" w14:textId="77777777" w:rsidR="00861414" w:rsidRPr="00011129" w:rsidRDefault="008614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sidRPr="00011129">
              <w:rPr>
                <w:rFonts w:ascii="Times New Roman" w:hAnsi="Times New Roman"/>
                <w:b/>
                <w:i/>
                <w:sz w:val="24"/>
                <w:szCs w:val="24"/>
                <w:lang w:val="uk-UA"/>
              </w:rPr>
              <w:t>ЗК-5. Громадянська компетентність.</w:t>
            </w:r>
            <w:r w:rsidRPr="00011129">
              <w:rPr>
                <w:rFonts w:ascii="Times New Roman" w:hAnsi="Times New Roman"/>
                <w:sz w:val="24"/>
                <w:szCs w:val="24"/>
                <w:lang w:val="uk-UA"/>
              </w:rPr>
              <w:t xml:space="preserve"> Здатність активно, відповідально та ефективно реалізовувати громадянські права й обов’язки з метою розвитку демократичного суспільства.</w:t>
            </w:r>
            <w:r w:rsidRPr="00011129">
              <w:rPr>
                <w:rFonts w:ascii="Times New Roman" w:hAnsi="Times New Roman"/>
                <w:i/>
                <w:sz w:val="24"/>
                <w:szCs w:val="24"/>
                <w:lang w:val="uk-UA"/>
              </w:rPr>
              <w:t xml:space="preserve"> </w:t>
            </w:r>
            <w:r w:rsidRPr="00011129">
              <w:rPr>
                <w:rFonts w:ascii="Times New Roman" w:hAnsi="Times New Roman"/>
                <w:sz w:val="24"/>
                <w:szCs w:val="24"/>
                <w:lang w:val="uk-UA"/>
              </w:rPr>
              <w:t xml:space="preserve">Здатність орієнтуватися у проблемах сучасного суспільно-політичного життя в Україні, застосовувати процедури й технології захисту </w:t>
            </w:r>
            <w:r w:rsidRPr="00011129">
              <w:rPr>
                <w:rFonts w:ascii="Times New Roman" w:hAnsi="Times New Roman"/>
                <w:sz w:val="24"/>
                <w:szCs w:val="24"/>
                <w:lang w:val="uk-UA"/>
              </w:rPr>
              <w:lastRenderedPageBreak/>
              <w:t>власних інтересів, прав і свобод своїх та інших громадян, зокрема дітей з порушеннями мовлення; використовувати способи діяльності й моделі поведінки, що відповідають чинному законодавству України.</w:t>
            </w:r>
          </w:p>
          <w:p w14:paraId="0501410F" w14:textId="77777777" w:rsidR="00861414" w:rsidRPr="00011129" w:rsidRDefault="00861414">
            <w:pPr>
              <w:pStyle w:val="ab"/>
              <w:tabs>
                <w:tab w:val="left" w:pos="142"/>
              </w:tabs>
              <w:spacing w:after="0"/>
              <w:ind w:left="0" w:firstLine="34"/>
              <w:jc w:val="both"/>
              <w:rPr>
                <w:rFonts w:ascii="Times New Roman" w:hAnsi="Times New Roman"/>
                <w:sz w:val="24"/>
                <w:szCs w:val="24"/>
                <w:lang w:val="uk-UA"/>
              </w:rPr>
            </w:pPr>
            <w:r w:rsidRPr="00011129">
              <w:rPr>
                <w:rFonts w:ascii="Times New Roman" w:hAnsi="Times New Roman"/>
                <w:b/>
                <w:i/>
                <w:sz w:val="24"/>
                <w:szCs w:val="24"/>
                <w:lang w:val="uk-UA"/>
              </w:rPr>
              <w:t>ЗК-6. Етична.</w:t>
            </w:r>
            <w:r w:rsidRPr="00011129">
              <w:rPr>
                <w:rFonts w:ascii="Times New Roman" w:hAnsi="Times New Roman"/>
                <w:sz w:val="24"/>
                <w:szCs w:val="24"/>
                <w:lang w:val="uk-UA"/>
              </w:rPr>
              <w:t xml:space="preserve"> Здатність діяти на основі принципів і норм етики, правил культури поведінки у стосунках із колегами, батьками дітей з вадами мовлення й дітьми на основі загальнолюдських та національних цінностей, норм суспільної моралі; дотримуватися принципів педагогічної етики (професійної етики вчителя-логопеда). </w:t>
            </w:r>
          </w:p>
          <w:p w14:paraId="1C2988BC" w14:textId="77777777" w:rsidR="00861414" w:rsidRPr="00011129" w:rsidRDefault="008614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jc w:val="both"/>
              <w:rPr>
                <w:rFonts w:ascii="Times New Roman" w:hAnsi="Times New Roman"/>
                <w:sz w:val="24"/>
                <w:szCs w:val="24"/>
                <w:lang w:val="uk-UA"/>
              </w:rPr>
            </w:pPr>
            <w:r w:rsidRPr="00011129">
              <w:rPr>
                <w:rFonts w:ascii="Times New Roman" w:hAnsi="Times New Roman"/>
                <w:b/>
                <w:i/>
                <w:sz w:val="24"/>
                <w:szCs w:val="24"/>
                <w:lang w:val="uk-UA"/>
              </w:rPr>
              <w:t>ЗК-7. Соціокультурна.</w:t>
            </w:r>
            <w:r w:rsidRPr="00011129">
              <w:rPr>
                <w:rFonts w:ascii="Times New Roman" w:hAnsi="Times New Roman"/>
                <w:sz w:val="24"/>
                <w:szCs w:val="24"/>
                <w:lang w:val="uk-UA"/>
              </w:rPr>
              <w:t xml:space="preserve"> Здатність застосовувати знання, пов’язані із соціальною структурою та національною специфікою суспільства, з особливостями соціальних ролей; здатність до орієнтування у соціальних ситуаціях, розуміння соціального контексту художніх творів Здатність діяти соціально відповідально та свідомо; спроможність ідентифікувати себе з цінностями професійного середовища; наявність професійної позиції вчителя-логопеда. Здатність до цінування та повага до різноманітності і мультикультурності; надання рівних можливостей дітям різних національностей та різних розумових здібностей, толерантне ставлення до їхньої культурної спадщини, індивідуальних особливостей.</w:t>
            </w:r>
          </w:p>
          <w:p w14:paraId="006F5530" w14:textId="77777777" w:rsidR="00861414" w:rsidRPr="00011129" w:rsidRDefault="00861414">
            <w:pPr>
              <w:pStyle w:val="Style79"/>
              <w:widowControl/>
              <w:spacing w:line="240" w:lineRule="auto"/>
              <w:ind w:firstLine="34"/>
              <w:jc w:val="both"/>
              <w:rPr>
                <w:lang w:val="uk-UA" w:eastAsia="en-US"/>
              </w:rPr>
            </w:pPr>
            <w:r w:rsidRPr="00011129">
              <w:rPr>
                <w:b/>
                <w:i/>
                <w:lang w:val="uk-UA" w:eastAsia="en-US"/>
              </w:rPr>
              <w:t>ЗК-8. Міжособистісної взаємодії.</w:t>
            </w:r>
            <w:r w:rsidRPr="00011129">
              <w:rPr>
                <w:lang w:val="uk-UA" w:eastAsia="en-US"/>
              </w:rPr>
              <w:t xml:space="preserve"> Здатність до ефективної міжособистісної взаємодії; зокрема, здатність успішно взаємодіяти з керівництвом, колегами, дітьми з вадами мовлення та їхніми батьками; володіння алгоритмами конструктивного розв’язання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14:paraId="4A23D174" w14:textId="77777777" w:rsidR="00861414" w:rsidRPr="00011129" w:rsidRDefault="00861414">
            <w:pPr>
              <w:pStyle w:val="Style79"/>
              <w:widowControl/>
              <w:spacing w:line="240" w:lineRule="auto"/>
              <w:ind w:firstLine="34"/>
              <w:jc w:val="both"/>
              <w:rPr>
                <w:lang w:val="uk-UA" w:eastAsia="en-US"/>
              </w:rPr>
            </w:pPr>
            <w:r w:rsidRPr="00011129">
              <w:rPr>
                <w:b/>
                <w:i/>
                <w:lang w:val="uk-UA" w:eastAsia="en-US"/>
              </w:rPr>
              <w:t>ЗК-9. Адаптивна.</w:t>
            </w:r>
            <w:r w:rsidRPr="00011129">
              <w:rPr>
                <w:lang w:val="uk-UA" w:eastAsia="en-US"/>
              </w:rPr>
              <w:t xml:space="preserve"> Здатність до адаптації в професійно-педагогічному середовищі та дії в нових ситуаціях, зокрема тих, що передбачають навчання, розвиток і виховання дітей з порушеннями розвитку, спілкування з їхніми батьками, комунікації з адміністрацією освітнього закаду й колегами. </w:t>
            </w:r>
          </w:p>
          <w:p w14:paraId="5B271FC3" w14:textId="77777777" w:rsidR="00861414" w:rsidRPr="00011129" w:rsidRDefault="00861414">
            <w:pPr>
              <w:pStyle w:val="ab"/>
              <w:tabs>
                <w:tab w:val="left" w:pos="142"/>
              </w:tabs>
              <w:spacing w:after="0"/>
              <w:ind w:left="0" w:firstLine="34"/>
              <w:jc w:val="both"/>
              <w:rPr>
                <w:rFonts w:ascii="Times New Roman" w:hAnsi="Times New Roman"/>
                <w:sz w:val="24"/>
                <w:szCs w:val="24"/>
                <w:lang w:val="uk-UA"/>
              </w:rPr>
            </w:pPr>
            <w:r w:rsidRPr="00011129">
              <w:rPr>
                <w:rFonts w:ascii="Times New Roman" w:hAnsi="Times New Roman"/>
                <w:b/>
                <w:i/>
                <w:sz w:val="24"/>
                <w:szCs w:val="24"/>
                <w:lang w:val="uk-UA"/>
              </w:rPr>
              <w:t>ЗК-10. Рефлексивна.</w:t>
            </w:r>
            <w:r w:rsidRPr="00011129">
              <w:rPr>
                <w:rFonts w:ascii="Times New Roman" w:hAnsi="Times New Roman"/>
                <w:sz w:val="24"/>
                <w:szCs w:val="24"/>
                <w:lang w:val="uk-UA"/>
              </w:rPr>
              <w:t xml:space="preserve"> Здатність ефективно та адекватно здійснювати рефлексивні процеси, що сприяє розвитку й саморозвитку учнів, творчому підходові</w:t>
            </w:r>
            <w:r w:rsidRPr="00011129">
              <w:rPr>
                <w:rFonts w:ascii="Times New Roman" w:hAnsi="Times New Roman"/>
                <w:color w:val="000000"/>
                <w:sz w:val="24"/>
                <w:szCs w:val="24"/>
                <w:lang w:val="uk-UA"/>
              </w:rPr>
              <w:t xml:space="preserve"> </w:t>
            </w:r>
            <w:r w:rsidRPr="00011129">
              <w:rPr>
                <w:rFonts w:ascii="Times New Roman" w:hAnsi="Times New Roman"/>
                <w:sz w:val="24"/>
                <w:szCs w:val="24"/>
                <w:lang w:val="uk-UA"/>
              </w:rPr>
              <w:t>до освітнього процесу початкової школи. Здатність оцінювати результати педагогічних впливів та забезпечувати якість діагностичної та корекційно-освітньої діяльності дітей з порушеннями мовлення; здатність до педагогічної рефлексії.</w:t>
            </w:r>
          </w:p>
          <w:p w14:paraId="06FA723B" w14:textId="77777777" w:rsidR="00861414" w:rsidRPr="00011129" w:rsidRDefault="00861414">
            <w:pPr>
              <w:spacing w:after="0"/>
              <w:ind w:firstLine="34"/>
              <w:jc w:val="both"/>
              <w:rPr>
                <w:rFonts w:ascii="Times New Roman" w:hAnsi="Times New Roman"/>
                <w:sz w:val="24"/>
                <w:szCs w:val="24"/>
                <w:lang w:val="uk-UA"/>
              </w:rPr>
            </w:pPr>
            <w:r w:rsidRPr="00011129">
              <w:rPr>
                <w:rFonts w:ascii="Times New Roman" w:hAnsi="Times New Roman"/>
                <w:b/>
                <w:i/>
                <w:sz w:val="24"/>
                <w:szCs w:val="24"/>
                <w:lang w:val="uk-UA"/>
              </w:rPr>
              <w:t>ЗК-11. Здоров’язбережувальна компетентність.</w:t>
            </w:r>
            <w:r w:rsidRPr="00011129">
              <w:rPr>
                <w:rFonts w:ascii="Times New Roman" w:hAnsi="Times New Roman"/>
                <w:sz w:val="24"/>
                <w:szCs w:val="24"/>
                <w:lang w:val="uk-UA"/>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здоров’язбережувальної діяльності в освітньому закладі та створення психолого-педагогічних умов для формування здорового способу життя дітей з порушеннями мовленнєвого розвитку.</w:t>
            </w:r>
          </w:p>
          <w:p w14:paraId="50FCF49C" w14:textId="77777777" w:rsidR="00861414" w:rsidRPr="00011129" w:rsidRDefault="00861414">
            <w:pPr>
              <w:spacing w:after="0"/>
              <w:ind w:firstLine="34"/>
              <w:rPr>
                <w:rFonts w:ascii="Times New Roman" w:hAnsi="Times New Roman"/>
                <w:bCs/>
                <w:iCs/>
                <w:sz w:val="24"/>
                <w:szCs w:val="24"/>
                <w:lang w:val="uk-UA"/>
              </w:rPr>
            </w:pPr>
            <w:r w:rsidRPr="00011129">
              <w:rPr>
                <w:rFonts w:ascii="Times New Roman" w:hAnsi="Times New Roman"/>
                <w:b/>
                <w:i/>
                <w:sz w:val="24"/>
                <w:szCs w:val="24"/>
                <w:lang w:val="uk-UA"/>
              </w:rPr>
              <w:t>ЗК-12</w:t>
            </w:r>
            <w:r w:rsidRPr="00011129">
              <w:rPr>
                <w:rFonts w:ascii="Times New Roman" w:hAnsi="Times New Roman"/>
                <w:b/>
                <w:sz w:val="24"/>
                <w:szCs w:val="24"/>
                <w:lang w:val="uk-UA"/>
              </w:rPr>
              <w:t>.</w:t>
            </w:r>
            <w:r w:rsidRPr="00011129">
              <w:rPr>
                <w:rFonts w:ascii="Times New Roman" w:hAnsi="Times New Roman"/>
                <w:b/>
                <w:i/>
                <w:sz w:val="24"/>
                <w:szCs w:val="24"/>
                <w:lang w:val="uk-UA"/>
              </w:rPr>
              <w:t xml:space="preserve"> Інформаційно-комунікаційна.</w:t>
            </w:r>
            <w:r w:rsidRPr="00011129">
              <w:rPr>
                <w:rFonts w:ascii="Times New Roman" w:hAnsi="Times New Roman"/>
                <w:sz w:val="24"/>
                <w:szCs w:val="24"/>
                <w:lang w:val="uk-UA"/>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вчителя-логопеда  й у повсякденному житті.</w:t>
            </w:r>
          </w:p>
        </w:tc>
      </w:tr>
      <w:tr w:rsidR="00861414" w:rsidRPr="00011129" w14:paraId="4113C03B" w14:textId="77777777" w:rsidTr="00861414">
        <w:tc>
          <w:tcPr>
            <w:tcW w:w="1809" w:type="dxa"/>
            <w:tcBorders>
              <w:top w:val="single" w:sz="4" w:space="0" w:color="000000"/>
              <w:left w:val="single" w:sz="4" w:space="0" w:color="000000"/>
              <w:bottom w:val="single" w:sz="4" w:space="0" w:color="000000"/>
              <w:right w:val="single" w:sz="4" w:space="0" w:color="000000"/>
            </w:tcBorders>
            <w:hideMark/>
          </w:tcPr>
          <w:p w14:paraId="3AFE3541" w14:textId="77777777" w:rsidR="00861414" w:rsidRPr="00011129" w:rsidRDefault="00861414">
            <w:pPr>
              <w:spacing w:after="0"/>
              <w:rPr>
                <w:rFonts w:ascii="Times New Roman" w:hAnsi="Times New Roman"/>
                <w:b/>
                <w:bCs/>
                <w:iCs/>
                <w:sz w:val="24"/>
                <w:szCs w:val="24"/>
                <w:lang w:val="uk-UA"/>
              </w:rPr>
            </w:pPr>
            <w:r w:rsidRPr="00011129">
              <w:rPr>
                <w:rFonts w:ascii="Times New Roman" w:hAnsi="Times New Roman"/>
                <w:b/>
                <w:bCs/>
                <w:iCs/>
                <w:sz w:val="24"/>
                <w:szCs w:val="24"/>
                <w:lang w:val="uk-UA"/>
              </w:rPr>
              <w:lastRenderedPageBreak/>
              <w:t>Фахові компетентності спеціальності (ФК)</w:t>
            </w:r>
          </w:p>
        </w:tc>
        <w:tc>
          <w:tcPr>
            <w:tcW w:w="12078" w:type="dxa"/>
            <w:tcBorders>
              <w:top w:val="single" w:sz="4" w:space="0" w:color="000000"/>
              <w:left w:val="single" w:sz="4" w:space="0" w:color="000000"/>
              <w:bottom w:val="single" w:sz="4" w:space="0" w:color="000000"/>
              <w:right w:val="single" w:sz="4" w:space="0" w:color="000000"/>
            </w:tcBorders>
            <w:hideMark/>
          </w:tcPr>
          <w:p w14:paraId="454DCB57" w14:textId="77777777" w:rsidR="00861414" w:rsidRPr="00011129" w:rsidRDefault="00861414">
            <w:pPr>
              <w:spacing w:after="0"/>
              <w:jc w:val="both"/>
              <w:rPr>
                <w:rFonts w:ascii="Times New Roman" w:hAnsi="Times New Roman"/>
                <w:sz w:val="24"/>
                <w:szCs w:val="24"/>
                <w:lang w:val="uk-UA"/>
              </w:rPr>
            </w:pPr>
            <w:r w:rsidRPr="00011129">
              <w:rPr>
                <w:rFonts w:ascii="Times New Roman" w:hAnsi="Times New Roman"/>
                <w:b/>
                <w:bCs/>
                <w:i/>
                <w:iCs/>
                <w:sz w:val="24"/>
                <w:szCs w:val="24"/>
                <w:lang w:val="uk-UA"/>
              </w:rPr>
              <w:t>ФК</w:t>
            </w:r>
            <w:r w:rsidRPr="00011129">
              <w:rPr>
                <w:rFonts w:ascii="Times New Roman" w:hAnsi="Times New Roman"/>
                <w:i/>
                <w:sz w:val="24"/>
                <w:szCs w:val="24"/>
                <w:lang w:val="uk-UA"/>
              </w:rPr>
              <w:t>-</w:t>
            </w:r>
            <w:r w:rsidRPr="00011129">
              <w:rPr>
                <w:rFonts w:ascii="Times New Roman" w:hAnsi="Times New Roman"/>
                <w:b/>
                <w:i/>
                <w:sz w:val="24"/>
                <w:szCs w:val="24"/>
                <w:lang w:val="uk-UA"/>
              </w:rPr>
              <w:t>1. Філологічна компетентність.</w:t>
            </w:r>
            <w:r w:rsidRPr="00011129">
              <w:rPr>
                <w:rFonts w:ascii="Times New Roman" w:hAnsi="Times New Roman"/>
                <w:i/>
                <w:sz w:val="24"/>
                <w:szCs w:val="24"/>
                <w:lang w:val="uk-UA"/>
              </w:rPr>
              <w:t xml:space="preserve"> </w:t>
            </w:r>
            <w:r w:rsidRPr="00011129">
              <w:rPr>
                <w:rFonts w:ascii="Times New Roman" w:hAnsi="Times New Roman"/>
                <w:sz w:val="24"/>
                <w:szCs w:val="24"/>
                <w:lang w:val="uk-UA"/>
              </w:rPr>
              <w:t>Здатність до застосування професійно профільованих лінгвістичних і літературознавчих термінів, знань, умінь та навичок, що становлять теоретичну основу корекційно-розвивального навчання дитини з порушеннями мовлення, навчання її мови та окремих змістових ліній типової програми. Складниками філологічної компетентності є лінгвістична, мовленнєва, літературознавча.</w:t>
            </w:r>
          </w:p>
          <w:p w14:paraId="547EA272" w14:textId="77777777" w:rsidR="00861414" w:rsidRPr="00011129" w:rsidRDefault="00861414">
            <w:pPr>
              <w:pStyle w:val="HTML"/>
              <w:spacing w:line="256" w:lineRule="auto"/>
              <w:jc w:val="both"/>
              <w:rPr>
                <w:rFonts w:ascii="Times New Roman" w:hAnsi="Times New Roman"/>
                <w:sz w:val="24"/>
                <w:szCs w:val="24"/>
                <w:lang w:val="uk-UA" w:eastAsia="en-US"/>
              </w:rPr>
            </w:pPr>
            <w:r w:rsidRPr="00011129">
              <w:rPr>
                <w:rFonts w:ascii="Times New Roman" w:hAnsi="Times New Roman"/>
                <w:b/>
                <w:bCs/>
                <w:i/>
                <w:iCs/>
                <w:sz w:val="24"/>
                <w:szCs w:val="24"/>
                <w:lang w:val="uk-UA" w:eastAsia="en-US"/>
              </w:rPr>
              <w:t>ФК</w:t>
            </w:r>
            <w:r w:rsidRPr="00011129">
              <w:rPr>
                <w:rFonts w:ascii="Times New Roman" w:hAnsi="Times New Roman"/>
                <w:i/>
                <w:sz w:val="24"/>
                <w:szCs w:val="24"/>
                <w:lang w:val="uk-UA" w:eastAsia="en-US"/>
              </w:rPr>
              <w:t>-</w:t>
            </w:r>
            <w:r w:rsidRPr="00011129">
              <w:rPr>
                <w:rFonts w:ascii="Times New Roman" w:hAnsi="Times New Roman"/>
                <w:b/>
                <w:i/>
                <w:sz w:val="24"/>
                <w:szCs w:val="24"/>
                <w:lang w:val="uk-UA" w:eastAsia="en-US"/>
              </w:rPr>
              <w:t>2. Математична компетентність.</w:t>
            </w:r>
            <w:r w:rsidRPr="00011129">
              <w:rPr>
                <w:rFonts w:ascii="Times New Roman" w:hAnsi="Times New Roman"/>
                <w:sz w:val="24"/>
                <w:szCs w:val="24"/>
                <w:lang w:val="uk-UA" w:eastAsia="en-US"/>
              </w:rPr>
              <w:t xml:space="preserve"> Здатність до застосування професійно профільованих математичних знань і умінь, що утворюють світоглядну, теоретичну та операційно-діяльнісну основу освітньої галузі «Математика» під час навчання молодших школярів з вадами мовлення Складниками</w:t>
            </w:r>
            <w:r w:rsidRPr="00011129">
              <w:rPr>
                <w:rFonts w:ascii="Times New Roman" w:hAnsi="Times New Roman"/>
                <w:sz w:val="24"/>
                <w:szCs w:val="24"/>
                <w:lang w:val="uk-UA" w:eastAsia="uk-UA"/>
              </w:rPr>
              <w:t xml:space="preserve"> математичної компетентності є</w:t>
            </w:r>
            <w:r w:rsidRPr="00011129">
              <w:rPr>
                <w:rFonts w:ascii="Times New Roman" w:hAnsi="Times New Roman"/>
                <w:sz w:val="24"/>
                <w:szCs w:val="24"/>
                <w:lang w:val="uk-UA" w:eastAsia="en-US"/>
              </w:rPr>
              <w:t xml:space="preserve"> арифметична, логічна, алгебраїчна, геометрична та тотожних перетворень.</w:t>
            </w:r>
          </w:p>
          <w:p w14:paraId="192AC117" w14:textId="77777777" w:rsidR="00861414" w:rsidRPr="00011129" w:rsidRDefault="00861414">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11129">
              <w:rPr>
                <w:rFonts w:ascii="Times New Roman" w:hAnsi="Times New Roman"/>
                <w:b/>
                <w:bCs/>
                <w:i/>
                <w:iCs/>
                <w:sz w:val="24"/>
                <w:szCs w:val="24"/>
                <w:lang w:val="uk-UA"/>
              </w:rPr>
              <w:t>ФК</w:t>
            </w:r>
            <w:r w:rsidRPr="00011129">
              <w:rPr>
                <w:rFonts w:ascii="Times New Roman" w:hAnsi="Times New Roman"/>
                <w:i/>
                <w:sz w:val="24"/>
                <w:szCs w:val="24"/>
                <w:lang w:val="uk-UA"/>
              </w:rPr>
              <w:t>-</w:t>
            </w:r>
            <w:r w:rsidRPr="00011129">
              <w:rPr>
                <w:rFonts w:ascii="Times New Roman" w:hAnsi="Times New Roman"/>
                <w:b/>
                <w:i/>
                <w:sz w:val="24"/>
                <w:szCs w:val="24"/>
                <w:lang w:val="uk-UA"/>
              </w:rPr>
              <w:t>3. Технологічна компетентність.</w:t>
            </w:r>
            <w:r w:rsidRPr="00011129">
              <w:rPr>
                <w:rFonts w:ascii="Times New Roman" w:hAnsi="Times New Roman"/>
                <w:sz w:val="24"/>
                <w:szCs w:val="24"/>
                <w:lang w:val="uk-UA"/>
              </w:rPr>
              <w:t xml:space="preserve"> Здатність до застосування професійно профільованих проектно-технологічних знань, умінь і навичок, які є теоретичними основами побудови змісту освітньої галузі «Технології» загалом та окремих його змістових ліній під час навчання учнів з порушеним мовленнєвим розвитком. Складниками технологічної компетентності є: ІКТ-компетентність, </w:t>
            </w:r>
            <w:r w:rsidRPr="00011129">
              <w:rPr>
                <w:rFonts w:ascii="Times New Roman" w:hAnsi="Times New Roman"/>
                <w:spacing w:val="-1"/>
                <w:sz w:val="24"/>
                <w:szCs w:val="24"/>
                <w:lang w:val="uk-UA"/>
              </w:rPr>
              <w:t>компетентності з техніки обробки матеріалів, технічної творчості, декоративно-ужиткового мистецтво та самообслуговування.</w:t>
            </w:r>
          </w:p>
          <w:p w14:paraId="183E4262" w14:textId="77777777" w:rsidR="00861414" w:rsidRPr="00011129" w:rsidRDefault="00861414">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sidRPr="00011129">
              <w:rPr>
                <w:rFonts w:ascii="Times New Roman" w:hAnsi="Times New Roman"/>
                <w:b/>
                <w:bCs/>
                <w:i/>
                <w:iCs/>
                <w:sz w:val="24"/>
                <w:szCs w:val="24"/>
                <w:lang w:val="uk-UA"/>
              </w:rPr>
              <w:t>ФК</w:t>
            </w:r>
            <w:r w:rsidRPr="00011129">
              <w:rPr>
                <w:rFonts w:ascii="Times New Roman" w:hAnsi="Times New Roman"/>
                <w:i/>
                <w:sz w:val="24"/>
                <w:szCs w:val="24"/>
                <w:lang w:val="uk-UA"/>
              </w:rPr>
              <w:t>-</w:t>
            </w:r>
            <w:r w:rsidRPr="00011129">
              <w:rPr>
                <w:rFonts w:ascii="Times New Roman" w:hAnsi="Times New Roman"/>
                <w:b/>
                <w:i/>
                <w:sz w:val="24"/>
                <w:szCs w:val="24"/>
                <w:lang w:val="uk-UA"/>
              </w:rPr>
              <w:t>4. Природничо-наукова компетентність.</w:t>
            </w:r>
            <w:r w:rsidRPr="00011129">
              <w:rPr>
                <w:rFonts w:ascii="Times New Roman" w:hAnsi="Times New Roman"/>
                <w:sz w:val="24"/>
                <w:szCs w:val="24"/>
                <w:lang w:val="uk-UA"/>
              </w:rPr>
              <w:t xml:space="preserve"> Здатність до застосування професійно профільованих природничо-наукових знань і практичних умінь і навичок, які є теоретичними основами побудови змісту природознавчого матеріалу відповідної освітньої галузі початкової освіти під час навчання учнів з порушеним мовленнєвим розвитком. Складниками природничо-наукової компетентності є астрономічна, географічна, землезнавча, біологічна (ботанічна, зоологічна, анатомічна, фізіологічна), екологічна, валеологічна.</w:t>
            </w:r>
          </w:p>
          <w:p w14:paraId="278577D4" w14:textId="77777777" w:rsidR="00861414" w:rsidRPr="00011129" w:rsidRDefault="00861414">
            <w:pPr>
              <w:pStyle w:val="HTML"/>
              <w:spacing w:line="256" w:lineRule="auto"/>
              <w:jc w:val="both"/>
              <w:rPr>
                <w:rFonts w:ascii="Times New Roman" w:hAnsi="Times New Roman"/>
                <w:sz w:val="24"/>
                <w:szCs w:val="24"/>
                <w:lang w:val="uk-UA" w:eastAsia="en-US"/>
              </w:rPr>
            </w:pPr>
            <w:r w:rsidRPr="00011129">
              <w:rPr>
                <w:rFonts w:ascii="Times New Roman" w:hAnsi="Times New Roman"/>
                <w:b/>
                <w:bCs/>
                <w:i/>
                <w:iCs/>
                <w:sz w:val="24"/>
                <w:szCs w:val="24"/>
                <w:lang w:val="uk-UA" w:eastAsia="en-US"/>
              </w:rPr>
              <w:t>ФК-6</w:t>
            </w:r>
            <w:r w:rsidRPr="00011129">
              <w:rPr>
                <w:rFonts w:ascii="Times New Roman" w:hAnsi="Times New Roman"/>
                <w:b/>
                <w:i/>
                <w:sz w:val="24"/>
                <w:szCs w:val="24"/>
                <w:lang w:val="uk-UA" w:eastAsia="en-US"/>
              </w:rPr>
              <w:t>. Психологічна компетентність.</w:t>
            </w:r>
            <w:r w:rsidRPr="00011129">
              <w:rPr>
                <w:rFonts w:ascii="Times New Roman" w:hAnsi="Times New Roman"/>
                <w:b/>
                <w:sz w:val="24"/>
                <w:szCs w:val="24"/>
                <w:lang w:val="uk-UA" w:eastAsia="en-US"/>
              </w:rPr>
              <w:t xml:space="preserve"> </w:t>
            </w:r>
            <w:r w:rsidRPr="00011129">
              <w:rPr>
                <w:rFonts w:ascii="Times New Roman" w:hAnsi="Times New Roman"/>
                <w:sz w:val="24"/>
                <w:szCs w:val="24"/>
                <w:lang w:val="uk-UA" w:eastAsia="en-US"/>
              </w:rPr>
              <w:t>Здатність до розвитку дітей з порушеннями мовленняяк суб’єктів освітнього процесу на основі знань та умінь про їхні вікові, індивідуальні особливості та соціальні чинники розвитку. Складниками психологічної компетентності є диференціально-психологічна, соціально-психологічна, аутопсихологічна.</w:t>
            </w:r>
          </w:p>
          <w:p w14:paraId="4652CBC5" w14:textId="77777777" w:rsidR="00861414" w:rsidRPr="00011129" w:rsidRDefault="00861414">
            <w:pPr>
              <w:pStyle w:val="HTML"/>
              <w:spacing w:line="256" w:lineRule="auto"/>
              <w:jc w:val="both"/>
              <w:rPr>
                <w:rFonts w:ascii="Times New Roman" w:hAnsi="Times New Roman"/>
                <w:sz w:val="24"/>
                <w:szCs w:val="24"/>
                <w:lang w:val="uk-UA" w:eastAsia="en-US"/>
              </w:rPr>
            </w:pPr>
            <w:r w:rsidRPr="00011129">
              <w:rPr>
                <w:rFonts w:ascii="Times New Roman" w:hAnsi="Times New Roman"/>
                <w:b/>
                <w:bCs/>
                <w:i/>
                <w:iCs/>
                <w:sz w:val="24"/>
                <w:szCs w:val="24"/>
                <w:lang w:val="uk-UA" w:eastAsia="en-US"/>
              </w:rPr>
              <w:t>ФК-7</w:t>
            </w:r>
            <w:r w:rsidRPr="00011129">
              <w:rPr>
                <w:rFonts w:ascii="Times New Roman" w:hAnsi="Times New Roman"/>
                <w:i/>
                <w:sz w:val="24"/>
                <w:szCs w:val="24"/>
                <w:lang w:val="uk-UA" w:eastAsia="en-US"/>
              </w:rPr>
              <w:t xml:space="preserve">. </w:t>
            </w:r>
            <w:r w:rsidRPr="00011129">
              <w:rPr>
                <w:rFonts w:ascii="Times New Roman" w:hAnsi="Times New Roman"/>
                <w:b/>
                <w:i/>
                <w:sz w:val="24"/>
                <w:szCs w:val="24"/>
                <w:lang w:val="uk-UA" w:eastAsia="en-US"/>
              </w:rPr>
              <w:t>Дидактична.</w:t>
            </w:r>
            <w:r w:rsidRPr="00011129">
              <w:rPr>
                <w:rFonts w:ascii="Times New Roman" w:hAnsi="Times New Roman"/>
                <w:i/>
                <w:sz w:val="24"/>
                <w:szCs w:val="24"/>
                <w:lang w:val="uk-UA" w:eastAsia="en-US"/>
              </w:rPr>
              <w:t xml:space="preserve"> </w:t>
            </w:r>
            <w:r w:rsidRPr="00011129">
              <w:rPr>
                <w:rFonts w:ascii="Times New Roman" w:hAnsi="Times New Roman"/>
                <w:sz w:val="24"/>
                <w:szCs w:val="24"/>
                <w:lang w:val="uk-UA" w:eastAsia="en-US"/>
              </w:rPr>
              <w:t>Здатність майбутнього вчителя-логопеда (випускника) вирішувати стандартні та проблемні професійні завдання, що виникають в освітній практиці, на основі сформованих знань про теоретичні засади побудови змісту і процесу навчання дітей з вадами мовлення, спроможність обґрунтовано обирати прийоми, засоби, технології, форми організації корекційно-логопедичної роботи, адекватні практичній ситуації.</w:t>
            </w:r>
          </w:p>
          <w:p w14:paraId="7160108A" w14:textId="77777777" w:rsidR="00861414" w:rsidRPr="00011129" w:rsidRDefault="00861414">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rPr>
                <w:i/>
                <w:lang w:val="uk-UA" w:eastAsia="en-US"/>
              </w:rPr>
            </w:pPr>
            <w:r w:rsidRPr="00011129">
              <w:rPr>
                <w:b/>
                <w:bCs/>
                <w:i/>
                <w:iCs/>
                <w:lang w:val="uk-UA" w:eastAsia="en-US"/>
              </w:rPr>
              <w:t>ФК-8.</w:t>
            </w:r>
            <w:r w:rsidRPr="00011129">
              <w:rPr>
                <w:i/>
                <w:lang w:val="uk-UA" w:eastAsia="en-US"/>
              </w:rPr>
              <w:t xml:space="preserve"> </w:t>
            </w:r>
            <w:r w:rsidRPr="00011129">
              <w:rPr>
                <w:b/>
                <w:i/>
                <w:lang w:val="uk-UA" w:eastAsia="en-US"/>
              </w:rPr>
              <w:t>Виховна.</w:t>
            </w:r>
            <w:r w:rsidRPr="00011129">
              <w:rPr>
                <w:lang w:val="uk-UA" w:eastAsia="en-US"/>
              </w:rPr>
              <w:t xml:space="preserve"> Здатність випускника до здійснення виховної діяльності з дітьми з порушеним мовленнєвим розвитком; здатність до планування, проектування й аналізу виховного процесу освітнього закладу як цілісної педагогічної системи, яка включає мету, завдання, зміст, методи, прийоми, педагогічні засоби, форми організації, діяльність педагога й дітей; спрямованість на досягнення відповідних результатів; здатність ефективно використовувати виховний потенціал занять з дітьми з порушеним мовленнєвим розвитком.</w:t>
            </w:r>
            <w:r w:rsidRPr="00011129">
              <w:rPr>
                <w:i/>
                <w:lang w:val="uk-UA" w:eastAsia="en-US"/>
              </w:rPr>
              <w:t xml:space="preserve"> </w:t>
            </w:r>
          </w:p>
          <w:p w14:paraId="0D678562" w14:textId="77777777" w:rsidR="00861414" w:rsidRPr="00011129" w:rsidRDefault="00861414">
            <w:pPr>
              <w:pStyle w:val="HTML"/>
              <w:spacing w:line="256" w:lineRule="auto"/>
              <w:jc w:val="both"/>
              <w:rPr>
                <w:rFonts w:ascii="Times New Roman" w:hAnsi="Times New Roman"/>
                <w:sz w:val="24"/>
                <w:szCs w:val="24"/>
                <w:lang w:val="uk-UA" w:eastAsia="en-US"/>
              </w:rPr>
            </w:pPr>
            <w:r w:rsidRPr="00011129">
              <w:rPr>
                <w:rFonts w:ascii="Times New Roman" w:hAnsi="Times New Roman"/>
                <w:b/>
                <w:bCs/>
                <w:i/>
                <w:iCs/>
                <w:sz w:val="24"/>
                <w:szCs w:val="24"/>
                <w:lang w:val="uk-UA" w:eastAsia="en-US"/>
              </w:rPr>
              <w:lastRenderedPageBreak/>
              <w:t>ФК</w:t>
            </w:r>
            <w:r w:rsidRPr="00011129">
              <w:rPr>
                <w:rFonts w:ascii="Times New Roman" w:hAnsi="Times New Roman"/>
                <w:i/>
                <w:sz w:val="24"/>
                <w:szCs w:val="24"/>
                <w:lang w:val="uk-UA" w:eastAsia="en-US"/>
              </w:rPr>
              <w:t>-</w:t>
            </w:r>
            <w:r w:rsidRPr="00011129">
              <w:rPr>
                <w:rFonts w:ascii="Times New Roman" w:hAnsi="Times New Roman"/>
                <w:b/>
                <w:i/>
                <w:sz w:val="24"/>
                <w:szCs w:val="24"/>
                <w:lang w:val="uk-UA" w:eastAsia="en-US"/>
              </w:rPr>
              <w:t>9. Організаційна.</w:t>
            </w:r>
            <w:r w:rsidRPr="00011129">
              <w:rPr>
                <w:rFonts w:ascii="Times New Roman" w:hAnsi="Times New Roman"/>
                <w:i/>
                <w:sz w:val="24"/>
                <w:szCs w:val="24"/>
                <w:lang w:val="uk-UA" w:eastAsia="en-US"/>
              </w:rPr>
              <w:t xml:space="preserve"> </w:t>
            </w:r>
            <w:r w:rsidRPr="00011129">
              <w:rPr>
                <w:rFonts w:ascii="Times New Roman" w:hAnsi="Times New Roman"/>
                <w:sz w:val="24"/>
                <w:szCs w:val="24"/>
                <w:lang w:val="uk-UA" w:eastAsia="en-US"/>
              </w:rPr>
              <w:t>Здатність до організації корекційно-розвивального процесу у закладі загальної середньої та дошкільної освіти, систематичного підвищення професійно-педагогічної кваліфікації.</w:t>
            </w:r>
          </w:p>
          <w:p w14:paraId="5774AED5" w14:textId="77777777" w:rsidR="00861414" w:rsidRPr="00011129" w:rsidRDefault="00861414">
            <w:pPr>
              <w:pStyle w:val="HTML"/>
              <w:spacing w:line="256" w:lineRule="auto"/>
              <w:jc w:val="both"/>
              <w:rPr>
                <w:rFonts w:ascii="Times New Roman" w:hAnsi="Times New Roman"/>
                <w:sz w:val="24"/>
                <w:szCs w:val="24"/>
                <w:lang w:val="uk-UA" w:eastAsia="en-US"/>
              </w:rPr>
            </w:pPr>
            <w:r w:rsidRPr="00011129">
              <w:rPr>
                <w:rFonts w:ascii="Times New Roman" w:hAnsi="Times New Roman"/>
                <w:b/>
                <w:bCs/>
                <w:i/>
                <w:iCs/>
                <w:sz w:val="24"/>
                <w:szCs w:val="24"/>
                <w:lang w:val="uk-UA" w:eastAsia="en-US"/>
              </w:rPr>
              <w:t>ФК-10.</w:t>
            </w:r>
            <w:r w:rsidRPr="00011129">
              <w:rPr>
                <w:rFonts w:ascii="Times New Roman" w:hAnsi="Times New Roman"/>
                <w:b/>
                <w:i/>
                <w:sz w:val="24"/>
                <w:szCs w:val="24"/>
                <w:lang w:val="uk-UA" w:eastAsia="en-US"/>
              </w:rPr>
              <w:t xml:space="preserve"> Методична компетентність.</w:t>
            </w:r>
            <w:r w:rsidRPr="00011129">
              <w:rPr>
                <w:rFonts w:ascii="Times New Roman" w:hAnsi="Times New Roman"/>
                <w:sz w:val="24"/>
                <w:szCs w:val="24"/>
                <w:lang w:val="uk-UA" w:eastAsia="en-US"/>
              </w:rPr>
              <w:t xml:space="preserve"> Здатність ефективно діяти, розв’язуючи стандартні та проблемні методичні задачі під час корекції та розвитку мовлення дітей-логопатів. Методична компетентність ґрунтується на теоретичній і практичній готовності до проведення корекційно-розвивальних занять з урахуванням провідних принципів спеціальної педагогіки та наявності емоційно-ціннісного ставлення до власної діяльності на заняттях. </w:t>
            </w:r>
          </w:p>
          <w:p w14:paraId="3263FDFE" w14:textId="77777777" w:rsidR="00861414" w:rsidRPr="00011129" w:rsidRDefault="00861414">
            <w:pPr>
              <w:pStyle w:val="HTML"/>
              <w:spacing w:line="256" w:lineRule="auto"/>
              <w:jc w:val="both"/>
              <w:rPr>
                <w:rFonts w:ascii="Times New Roman" w:hAnsi="Times New Roman"/>
                <w:bCs/>
                <w:iCs/>
                <w:sz w:val="24"/>
                <w:szCs w:val="24"/>
                <w:lang w:val="uk-UA" w:eastAsia="en-US"/>
              </w:rPr>
            </w:pPr>
            <w:r w:rsidRPr="00011129">
              <w:rPr>
                <w:rFonts w:ascii="Times New Roman" w:hAnsi="Times New Roman"/>
                <w:b/>
                <w:bCs/>
                <w:i/>
                <w:iCs/>
                <w:sz w:val="24"/>
                <w:szCs w:val="24"/>
                <w:lang w:val="uk-UA" w:eastAsia="en-US"/>
              </w:rPr>
              <w:t>ФК</w:t>
            </w:r>
            <w:r w:rsidRPr="00011129">
              <w:rPr>
                <w:rFonts w:ascii="Times New Roman" w:hAnsi="Times New Roman"/>
                <w:b/>
                <w:i/>
                <w:sz w:val="24"/>
                <w:szCs w:val="24"/>
                <w:lang w:val="uk-UA" w:eastAsia="en-US"/>
              </w:rPr>
              <w:t>-11. Професійно-комунікативна компетентність</w:t>
            </w:r>
            <w:r w:rsidRPr="00011129">
              <w:rPr>
                <w:rFonts w:ascii="Times New Roman" w:hAnsi="Times New Roman"/>
                <w:sz w:val="24"/>
                <w:szCs w:val="24"/>
                <w:lang w:val="uk-UA" w:eastAsia="en-US"/>
              </w:rPr>
              <w:t xml:space="preserve"> (ПКК). Здатність актуалізовувати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дітьми з вадами мовлення, їх батьками, колегами.</w:t>
            </w:r>
          </w:p>
        </w:tc>
      </w:tr>
    </w:tbl>
    <w:p w14:paraId="2DC271CC" w14:textId="77777777" w:rsidR="00861414" w:rsidRPr="00011129" w:rsidRDefault="00861414" w:rsidP="00861414">
      <w:pPr>
        <w:pStyle w:val="HTML"/>
        <w:ind w:firstLine="709"/>
        <w:rPr>
          <w:rFonts w:ascii="Times New Roman" w:hAnsi="Times New Roman"/>
          <w:b/>
          <w:bCs/>
          <w:sz w:val="24"/>
          <w:szCs w:val="24"/>
          <w:lang w:val="uk-UA"/>
        </w:rPr>
      </w:pPr>
    </w:p>
    <w:p w14:paraId="17947B33" w14:textId="77777777" w:rsidR="00861414" w:rsidRPr="00011129" w:rsidRDefault="00861414" w:rsidP="00861414">
      <w:pPr>
        <w:pStyle w:val="HTML"/>
        <w:ind w:firstLine="709"/>
        <w:rPr>
          <w:rFonts w:ascii="Times New Roman" w:hAnsi="Times New Roman"/>
          <w:b/>
          <w:bCs/>
          <w:sz w:val="24"/>
          <w:szCs w:val="24"/>
          <w:lang w:val="uk-UA"/>
        </w:rPr>
      </w:pPr>
      <w:r w:rsidRPr="00011129">
        <w:rPr>
          <w:rFonts w:ascii="Times New Roman" w:hAnsi="Times New Roman"/>
          <w:b/>
          <w:bCs/>
          <w:sz w:val="24"/>
          <w:szCs w:val="24"/>
          <w:lang w:val="uk-UA"/>
        </w:rPr>
        <w:t>Програмними результатами вивчення дисципліни є:</w:t>
      </w:r>
    </w:p>
    <w:tbl>
      <w:tblPr>
        <w:tblW w:w="1304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7"/>
        <w:gridCol w:w="11614"/>
      </w:tblGrid>
      <w:tr w:rsidR="00861414" w:rsidRPr="00011129" w14:paraId="41CBD66E" w14:textId="77777777" w:rsidTr="00861414">
        <w:trPr>
          <w:trHeight w:val="274"/>
        </w:trPr>
        <w:tc>
          <w:tcPr>
            <w:tcW w:w="1427" w:type="dxa"/>
            <w:tcBorders>
              <w:top w:val="single" w:sz="4" w:space="0" w:color="000000"/>
              <w:left w:val="single" w:sz="4" w:space="0" w:color="000000"/>
              <w:bottom w:val="single" w:sz="4" w:space="0" w:color="000000"/>
              <w:right w:val="single" w:sz="4" w:space="0" w:color="000000"/>
            </w:tcBorders>
            <w:hideMark/>
          </w:tcPr>
          <w:p w14:paraId="36471012"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Cs/>
                <w:sz w:val="24"/>
                <w:szCs w:val="24"/>
                <w:lang w:val="uk-UA"/>
              </w:rPr>
            </w:pPr>
            <w:r w:rsidRPr="00011129">
              <w:rPr>
                <w:rFonts w:ascii="Times New Roman" w:hAnsi="Times New Roman"/>
                <w:b/>
                <w:bCs/>
                <w:iCs/>
                <w:sz w:val="24"/>
                <w:szCs w:val="24"/>
                <w:lang w:val="uk-UA"/>
              </w:rPr>
              <w:t>ПРН 1</w:t>
            </w:r>
          </w:p>
        </w:tc>
        <w:tc>
          <w:tcPr>
            <w:tcW w:w="11614" w:type="dxa"/>
            <w:tcBorders>
              <w:top w:val="single" w:sz="4" w:space="0" w:color="000000"/>
              <w:left w:val="single" w:sz="4" w:space="0" w:color="000000"/>
              <w:bottom w:val="single" w:sz="4" w:space="0" w:color="000000"/>
              <w:right w:val="single" w:sz="4" w:space="0" w:color="000000"/>
            </w:tcBorders>
            <w:hideMark/>
          </w:tcPr>
          <w:p w14:paraId="5F405363"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011129">
              <w:rPr>
                <w:rFonts w:ascii="Times New Roman" w:hAnsi="Times New Roman"/>
                <w:sz w:val="24"/>
                <w:szCs w:val="24"/>
                <w:lang w:val="uk-UA"/>
              </w:rPr>
              <w:t>Знати сучасні теоретичні основи освітніх галузей, визначених Державним стандартом дошкільної та початкової освіти.</w:t>
            </w:r>
          </w:p>
        </w:tc>
      </w:tr>
      <w:tr w:rsidR="00861414" w:rsidRPr="00011129" w14:paraId="0245CC9D"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43EE0F28"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2</w:t>
            </w:r>
          </w:p>
        </w:tc>
        <w:tc>
          <w:tcPr>
            <w:tcW w:w="11614" w:type="dxa"/>
            <w:tcBorders>
              <w:top w:val="single" w:sz="4" w:space="0" w:color="000000"/>
              <w:left w:val="single" w:sz="4" w:space="0" w:color="000000"/>
              <w:bottom w:val="single" w:sz="4" w:space="0" w:color="000000"/>
              <w:right w:val="single" w:sz="4" w:space="0" w:color="000000"/>
            </w:tcBorders>
            <w:hideMark/>
          </w:tcPr>
          <w:p w14:paraId="1EC8392A"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011129">
              <w:rPr>
                <w:rFonts w:ascii="Times New Roman" w:hAnsi="Times New Roman"/>
                <w:sz w:val="24"/>
                <w:szCs w:val="24"/>
                <w:lang w:val="uk-UA"/>
              </w:rPr>
              <w:t xml:space="preserve">Розуміти мету, завдання, зміст, методи, організаційні форми й засоби корекційно-розвивальної роботи з дітьми-логопатами, суть процесів виховання, навчання й розвитку дітей з порушеннями мовлення (педагогічна компетентність </w:t>
            </w:r>
          </w:p>
        </w:tc>
      </w:tr>
      <w:tr w:rsidR="00861414" w:rsidRPr="00011129" w14:paraId="10E0B899"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4AC75A08"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3</w:t>
            </w:r>
          </w:p>
        </w:tc>
        <w:tc>
          <w:tcPr>
            <w:tcW w:w="11614" w:type="dxa"/>
            <w:tcBorders>
              <w:top w:val="single" w:sz="4" w:space="0" w:color="000000"/>
              <w:left w:val="single" w:sz="4" w:space="0" w:color="000000"/>
              <w:bottom w:val="single" w:sz="4" w:space="0" w:color="000000"/>
              <w:right w:val="single" w:sz="4" w:space="0" w:color="000000"/>
            </w:tcBorders>
            <w:hideMark/>
          </w:tcPr>
          <w:p w14:paraId="5CD5CB2F"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011129">
              <w:rPr>
                <w:rFonts w:ascii="Times New Roman" w:hAnsi="Times New Roman"/>
                <w:sz w:val="24"/>
                <w:szCs w:val="24"/>
                <w:lang w:val="uk-UA"/>
              </w:rPr>
              <w:t>Розуміти вікові особливості дітей з вадами мовлення, їх індивідуальні відмінності в перебігу вищих психічних функцій та особливості опанування навчальним матеріалом.</w:t>
            </w:r>
          </w:p>
        </w:tc>
      </w:tr>
      <w:tr w:rsidR="00861414" w:rsidRPr="00011129" w14:paraId="4AC3B722"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181675FD"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4</w:t>
            </w:r>
          </w:p>
        </w:tc>
        <w:tc>
          <w:tcPr>
            <w:tcW w:w="11614" w:type="dxa"/>
            <w:tcBorders>
              <w:top w:val="single" w:sz="4" w:space="0" w:color="000000"/>
              <w:left w:val="single" w:sz="4" w:space="0" w:color="000000"/>
              <w:bottom w:val="single" w:sz="4" w:space="0" w:color="000000"/>
              <w:right w:val="single" w:sz="4" w:space="0" w:color="000000"/>
            </w:tcBorders>
            <w:hideMark/>
          </w:tcPr>
          <w:p w14:paraId="30B92B6D"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011129">
              <w:rPr>
                <w:rFonts w:ascii="Times New Roman" w:hAnsi="Times New Roman"/>
                <w:sz w:val="24"/>
                <w:szCs w:val="24"/>
                <w:lang w:val="uk-UA"/>
              </w:rPr>
              <w:t>Розуміти закономірності та теорію процесу навчального пізнання, сучасні корекційно-розвивальні та реабілітаційні технології.</w:t>
            </w:r>
          </w:p>
        </w:tc>
      </w:tr>
      <w:tr w:rsidR="00861414" w:rsidRPr="00011129" w14:paraId="29E254BB"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51557894"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5</w:t>
            </w:r>
          </w:p>
        </w:tc>
        <w:tc>
          <w:tcPr>
            <w:tcW w:w="11614" w:type="dxa"/>
            <w:tcBorders>
              <w:top w:val="single" w:sz="4" w:space="0" w:color="000000"/>
              <w:left w:val="single" w:sz="4" w:space="0" w:color="000000"/>
              <w:bottom w:val="single" w:sz="4" w:space="0" w:color="000000"/>
              <w:right w:val="single" w:sz="4" w:space="0" w:color="000000"/>
            </w:tcBorders>
            <w:hideMark/>
          </w:tcPr>
          <w:p w14:paraId="56FFAED0"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011129">
              <w:rPr>
                <w:rFonts w:ascii="Times New Roman" w:hAnsi="Times New Roman"/>
                <w:sz w:val="24"/>
                <w:szCs w:val="24"/>
                <w:lang w:val="uk-UA"/>
              </w:rPr>
              <w:t>Знати суть методичних систем корекційно-логопедичної роботи з дітьми-логопатами різного віку.</w:t>
            </w:r>
          </w:p>
        </w:tc>
      </w:tr>
      <w:tr w:rsidR="00861414" w:rsidRPr="00011129" w14:paraId="0AA7C13A"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6AD94460"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6</w:t>
            </w:r>
          </w:p>
        </w:tc>
        <w:tc>
          <w:tcPr>
            <w:tcW w:w="11614" w:type="dxa"/>
            <w:tcBorders>
              <w:top w:val="single" w:sz="4" w:space="0" w:color="000000"/>
              <w:left w:val="single" w:sz="4" w:space="0" w:color="000000"/>
              <w:bottom w:val="single" w:sz="4" w:space="0" w:color="000000"/>
              <w:right w:val="single" w:sz="4" w:space="0" w:color="000000"/>
            </w:tcBorders>
            <w:hideMark/>
          </w:tcPr>
          <w:p w14:paraId="2C210ACA"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011129">
              <w:rPr>
                <w:rFonts w:ascii="Times New Roman" w:hAnsi="Times New Roman"/>
                <w:sz w:val="24"/>
                <w:szCs w:val="24"/>
                <w:lang w:val="uk-UA"/>
              </w:rPr>
              <w:t>Знати зміст нормативних документів, що регламентують систему надання корекційно-розвивальних послуг дітям з вадами мовлення різного віку в умовах закладів загальної дошкільної та середньої освіти.</w:t>
            </w:r>
          </w:p>
        </w:tc>
      </w:tr>
      <w:tr w:rsidR="00861414" w:rsidRPr="00011129" w14:paraId="086389B8"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60AC7961"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7</w:t>
            </w:r>
          </w:p>
        </w:tc>
        <w:tc>
          <w:tcPr>
            <w:tcW w:w="11614" w:type="dxa"/>
            <w:tcBorders>
              <w:top w:val="single" w:sz="4" w:space="0" w:color="000000"/>
              <w:left w:val="single" w:sz="4" w:space="0" w:color="000000"/>
              <w:bottom w:val="single" w:sz="4" w:space="0" w:color="000000"/>
              <w:right w:val="single" w:sz="4" w:space="0" w:color="000000"/>
            </w:tcBorders>
            <w:hideMark/>
          </w:tcPr>
          <w:p w14:paraId="53B957A0"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011129">
              <w:rPr>
                <w:rFonts w:ascii="Times New Roman" w:hAnsi="Times New Roman"/>
                <w:sz w:val="24"/>
                <w:szCs w:val="24"/>
                <w:lang w:val="uk-UA"/>
              </w:rPr>
              <w:t xml:space="preserve">Застосовувати знання, уміння й навички, що становлять теоретичну основу корекційно-розвивальних технологій логопедичної роботи </w:t>
            </w:r>
          </w:p>
        </w:tc>
      </w:tr>
      <w:tr w:rsidR="00861414" w:rsidRPr="00011129" w14:paraId="51D036F6"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6DA6FD3B"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8</w:t>
            </w:r>
          </w:p>
        </w:tc>
        <w:tc>
          <w:tcPr>
            <w:tcW w:w="11614" w:type="dxa"/>
            <w:tcBorders>
              <w:top w:val="single" w:sz="4" w:space="0" w:color="000000"/>
              <w:left w:val="single" w:sz="4" w:space="0" w:color="000000"/>
              <w:bottom w:val="single" w:sz="4" w:space="0" w:color="000000"/>
              <w:right w:val="single" w:sz="4" w:space="0" w:color="000000"/>
            </w:tcBorders>
            <w:hideMark/>
          </w:tcPr>
          <w:p w14:paraId="3A4DB2C6"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011129">
              <w:rPr>
                <w:rFonts w:ascii="Times New Roman" w:hAnsi="Times New Roman"/>
                <w:sz w:val="24"/>
                <w:szCs w:val="24"/>
                <w:lang w:val="uk-UA"/>
              </w:rPr>
              <w:t xml:space="preserve">Володіти методиками вивчення індивідуальних особливостей перебігу психічних процесів у дітей з вадами мовлення, у тому числі й методиками визначення структури мовленнєвого дизонтогенезу. Складати розгорнуту психолого-педагогічну характеристику на дитину з порушеннями мовлення із формулюванням правильного логопедичного висновку про стан мовлення дитини. </w:t>
            </w:r>
          </w:p>
        </w:tc>
      </w:tr>
      <w:tr w:rsidR="00861414" w:rsidRPr="00011129" w14:paraId="6C8D25E9"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3BD95DD3"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lastRenderedPageBreak/>
              <w:t>ПРН 9</w:t>
            </w:r>
          </w:p>
        </w:tc>
        <w:tc>
          <w:tcPr>
            <w:tcW w:w="11614" w:type="dxa"/>
            <w:tcBorders>
              <w:top w:val="single" w:sz="4" w:space="0" w:color="000000"/>
              <w:left w:val="single" w:sz="4" w:space="0" w:color="000000"/>
              <w:bottom w:val="single" w:sz="4" w:space="0" w:color="000000"/>
              <w:right w:val="single" w:sz="4" w:space="0" w:color="000000"/>
            </w:tcBorders>
            <w:hideMark/>
          </w:tcPr>
          <w:p w14:paraId="1CF1350E"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lang w:val="uk-UA"/>
              </w:rPr>
            </w:pPr>
            <w:r w:rsidRPr="00011129">
              <w:rPr>
                <w:rFonts w:ascii="Times New Roman" w:hAnsi="Times New Roman"/>
                <w:sz w:val="24"/>
                <w:szCs w:val="24"/>
                <w:lang w:val="uk-UA"/>
              </w:rPr>
              <w:t>Проектувати корекційно-розвивальний процес у вигляді календарно-тематичного планування для певної групи дітей-логопатів.</w:t>
            </w:r>
          </w:p>
        </w:tc>
      </w:tr>
      <w:tr w:rsidR="00861414" w:rsidRPr="00011129" w14:paraId="451BB142"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7DF454F3"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10</w:t>
            </w:r>
          </w:p>
        </w:tc>
        <w:tc>
          <w:tcPr>
            <w:tcW w:w="11614" w:type="dxa"/>
            <w:tcBorders>
              <w:top w:val="single" w:sz="4" w:space="0" w:color="000000"/>
              <w:left w:val="single" w:sz="4" w:space="0" w:color="000000"/>
              <w:bottom w:val="single" w:sz="4" w:space="0" w:color="000000"/>
              <w:right w:val="single" w:sz="4" w:space="0" w:color="000000"/>
            </w:tcBorders>
            <w:hideMark/>
          </w:tcPr>
          <w:p w14:paraId="216BF17B"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Fonts w:ascii="Times New Roman" w:hAnsi="Times New Roman"/>
                <w:sz w:val="24"/>
                <w:szCs w:val="24"/>
                <w:lang w:val="uk-UA"/>
              </w:rPr>
              <w:t>Моделювати процес корекційно-логопедичної роботи: розробляти проекти логопедичних занять та їхні фрагменти, методику роботи над окремими сторонами мовлення, створювати методику підготовчої роботи, формування мовленнєвих умінь та навичок з метою опанування жітьми всіма компонентами мовленнєвої системи, видами мовленнєвої діяльності та формами мовлення.</w:t>
            </w:r>
          </w:p>
        </w:tc>
      </w:tr>
      <w:tr w:rsidR="00861414" w:rsidRPr="00011129" w14:paraId="77B37513"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526C05F2"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11</w:t>
            </w:r>
          </w:p>
        </w:tc>
        <w:tc>
          <w:tcPr>
            <w:tcW w:w="11614" w:type="dxa"/>
            <w:tcBorders>
              <w:top w:val="single" w:sz="4" w:space="0" w:color="000000"/>
              <w:left w:val="single" w:sz="4" w:space="0" w:color="000000"/>
              <w:bottom w:val="single" w:sz="4" w:space="0" w:color="000000"/>
              <w:right w:val="single" w:sz="4" w:space="0" w:color="000000"/>
            </w:tcBorders>
            <w:hideMark/>
          </w:tcPr>
          <w:p w14:paraId="152CEE02"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Fonts w:ascii="Times New Roman" w:hAnsi="Times New Roman"/>
                <w:sz w:val="24"/>
                <w:szCs w:val="24"/>
                <w:lang w:val="uk-UA"/>
              </w:rPr>
              <w:t>Проводити моніторинг динаміки мовленнєвого розвитку дітей-логопатів, використовуючи індивідуальний підхід.</w:t>
            </w:r>
          </w:p>
        </w:tc>
      </w:tr>
      <w:tr w:rsidR="00861414" w:rsidRPr="00011129" w14:paraId="0C6D5773"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3A9F5C81"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12</w:t>
            </w:r>
          </w:p>
        </w:tc>
        <w:tc>
          <w:tcPr>
            <w:tcW w:w="11614" w:type="dxa"/>
            <w:tcBorders>
              <w:top w:val="single" w:sz="4" w:space="0" w:color="000000"/>
              <w:left w:val="single" w:sz="4" w:space="0" w:color="000000"/>
              <w:bottom w:val="single" w:sz="4" w:space="0" w:color="000000"/>
              <w:right w:val="single" w:sz="4" w:space="0" w:color="000000"/>
            </w:tcBorders>
            <w:hideMark/>
          </w:tcPr>
          <w:p w14:paraId="0EAC8B6C"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Fonts w:ascii="Times New Roman" w:hAnsi="Times New Roman"/>
                <w:sz w:val="24"/>
                <w:szCs w:val="24"/>
                <w:lang w:val="uk-UA"/>
              </w:rPr>
              <w:t>Проводити логопедичні заняття, аналізувати корекційно-розвивальні заняття щодо досягнення його мети й завдань, оцінювати ефективність застосованих форм, методів, засобів і технологій.</w:t>
            </w:r>
          </w:p>
        </w:tc>
      </w:tr>
      <w:tr w:rsidR="00861414" w:rsidRPr="00011129" w14:paraId="55D16860"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59C08681"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13</w:t>
            </w:r>
          </w:p>
        </w:tc>
        <w:tc>
          <w:tcPr>
            <w:tcW w:w="11614" w:type="dxa"/>
            <w:tcBorders>
              <w:top w:val="single" w:sz="4" w:space="0" w:color="000000"/>
              <w:left w:val="single" w:sz="4" w:space="0" w:color="000000"/>
              <w:bottom w:val="single" w:sz="4" w:space="0" w:color="000000"/>
              <w:right w:val="single" w:sz="4" w:space="0" w:color="000000"/>
            </w:tcBorders>
            <w:hideMark/>
          </w:tcPr>
          <w:p w14:paraId="49F4F7C0"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Fonts w:ascii="Times New Roman" w:hAnsi="Times New Roman"/>
                <w:sz w:val="24"/>
                <w:szCs w:val="24"/>
                <w:lang w:val="uk-UA"/>
              </w:rPr>
              <w:t>Брати участь у проєктуванні змісту і методик проведення виховних заходів для дітей з вадами мовленнєвого розвитку.</w:t>
            </w:r>
          </w:p>
        </w:tc>
      </w:tr>
      <w:tr w:rsidR="00861414" w:rsidRPr="00011129" w14:paraId="2F589DDC"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5D9E0CBB"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14</w:t>
            </w:r>
          </w:p>
        </w:tc>
        <w:tc>
          <w:tcPr>
            <w:tcW w:w="11614" w:type="dxa"/>
            <w:tcBorders>
              <w:top w:val="single" w:sz="4" w:space="0" w:color="000000"/>
              <w:left w:val="single" w:sz="4" w:space="0" w:color="000000"/>
              <w:bottom w:val="single" w:sz="4" w:space="0" w:color="000000"/>
              <w:right w:val="single" w:sz="4" w:space="0" w:color="000000"/>
            </w:tcBorders>
            <w:hideMark/>
          </w:tcPr>
          <w:p w14:paraId="135B4451"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Fonts w:ascii="Times New Roman" w:hAnsi="Times New Roman"/>
                <w:sz w:val="24"/>
                <w:szCs w:val="24"/>
                <w:lang w:val="uk-UA"/>
              </w:rPr>
              <w:t>Здійснювати комунікацію, орієнтуючись на стилі мовленнєвого спілкування у процесі вирішення професійно-педагогічних задач.</w:t>
            </w:r>
          </w:p>
        </w:tc>
      </w:tr>
      <w:tr w:rsidR="00861414" w:rsidRPr="00011129" w14:paraId="023CAD91"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75ACD0DE"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15</w:t>
            </w:r>
          </w:p>
        </w:tc>
        <w:tc>
          <w:tcPr>
            <w:tcW w:w="11614" w:type="dxa"/>
            <w:tcBorders>
              <w:top w:val="single" w:sz="4" w:space="0" w:color="000000"/>
              <w:left w:val="single" w:sz="4" w:space="0" w:color="000000"/>
              <w:bottom w:val="single" w:sz="4" w:space="0" w:color="000000"/>
              <w:right w:val="single" w:sz="4" w:space="0" w:color="000000"/>
            </w:tcBorders>
            <w:hideMark/>
          </w:tcPr>
          <w:p w14:paraId="01D5CD96"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Fonts w:ascii="Times New Roman" w:hAnsi="Times New Roman"/>
                <w:sz w:val="24"/>
                <w:szCs w:val="24"/>
                <w:lang w:val="uk-UA"/>
              </w:rPr>
              <w:t>Прогнозувати, проектувати та коригувати педагогічну комунікацію з іншими суб’єктами освітнього процесу на засадах етики професійного спілкування, застосовуючи правила мовленнєвого етикету.</w:t>
            </w:r>
          </w:p>
        </w:tc>
      </w:tr>
      <w:tr w:rsidR="00861414" w:rsidRPr="00011129" w14:paraId="27E41ABB"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6CDB3E63"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16</w:t>
            </w:r>
          </w:p>
        </w:tc>
        <w:tc>
          <w:tcPr>
            <w:tcW w:w="11614" w:type="dxa"/>
            <w:tcBorders>
              <w:top w:val="single" w:sz="4" w:space="0" w:color="000000"/>
              <w:left w:val="single" w:sz="4" w:space="0" w:color="000000"/>
              <w:bottom w:val="single" w:sz="4" w:space="0" w:color="000000"/>
              <w:right w:val="single" w:sz="4" w:space="0" w:color="000000"/>
            </w:tcBorders>
            <w:hideMark/>
          </w:tcPr>
          <w:p w14:paraId="31F53AF8"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Fonts w:ascii="Times New Roman" w:hAnsi="Times New Roman"/>
                <w:sz w:val="24"/>
                <w:szCs w:val="24"/>
                <w:lang w:val="uk-UA"/>
              </w:rPr>
              <w:t>Використовувати засоби вербальної та невербальної комунікації задля підвищення рівня професійної культури майбутнього вчителя-логопеда.</w:t>
            </w:r>
          </w:p>
        </w:tc>
      </w:tr>
      <w:tr w:rsidR="00861414" w:rsidRPr="00011129" w14:paraId="69D56E51"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74E23B37"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17</w:t>
            </w:r>
          </w:p>
        </w:tc>
        <w:tc>
          <w:tcPr>
            <w:tcW w:w="11614" w:type="dxa"/>
            <w:tcBorders>
              <w:top w:val="single" w:sz="4" w:space="0" w:color="000000"/>
              <w:left w:val="single" w:sz="4" w:space="0" w:color="000000"/>
              <w:bottom w:val="single" w:sz="4" w:space="0" w:color="000000"/>
              <w:right w:val="single" w:sz="4" w:space="0" w:color="000000"/>
            </w:tcBorders>
            <w:hideMark/>
          </w:tcPr>
          <w:p w14:paraId="2606B188"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Style w:val="FontStyle156"/>
                <w:sz w:val="24"/>
                <w:szCs w:val="24"/>
                <w:lang w:val="uk-UA" w:eastAsia="uk-UA"/>
              </w:rPr>
              <w:t>Вчитися упродовж життя</w:t>
            </w:r>
            <w:r w:rsidRPr="00011129">
              <w:rPr>
                <w:rStyle w:val="FontStyle156"/>
                <w:sz w:val="24"/>
                <w:szCs w:val="24"/>
                <w:lang w:val="uk-UA"/>
              </w:rPr>
              <w:t xml:space="preserve"> й удосконалювати </w:t>
            </w:r>
            <w:r w:rsidRPr="00011129">
              <w:rPr>
                <w:rFonts w:ascii="Times New Roman" w:hAnsi="Times New Roman"/>
                <w:sz w:val="24"/>
                <w:szCs w:val="24"/>
                <w:lang w:val="uk-UA" w:eastAsia="uk-UA"/>
              </w:rPr>
              <w:t>з високим рівнем автономності набуту під час навчання кваліфікацію.</w:t>
            </w:r>
          </w:p>
        </w:tc>
      </w:tr>
      <w:tr w:rsidR="00861414" w:rsidRPr="00011129" w14:paraId="0492B6AD"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3BF6174E"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18</w:t>
            </w:r>
          </w:p>
        </w:tc>
        <w:tc>
          <w:tcPr>
            <w:tcW w:w="11614" w:type="dxa"/>
            <w:tcBorders>
              <w:top w:val="single" w:sz="4" w:space="0" w:color="000000"/>
              <w:left w:val="single" w:sz="4" w:space="0" w:color="000000"/>
              <w:bottom w:val="single" w:sz="4" w:space="0" w:color="000000"/>
              <w:right w:val="single" w:sz="4" w:space="0" w:color="000000"/>
            </w:tcBorders>
            <w:hideMark/>
          </w:tcPr>
          <w:p w14:paraId="6AE8EB2B"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Fonts w:ascii="Times New Roman" w:hAnsi="Times New Roman"/>
                <w:sz w:val="24"/>
                <w:szCs w:val="24"/>
                <w:lang w:val="uk-UA"/>
              </w:rPr>
              <w:t xml:space="preserve">Аналізувати соціально та особистісно значущі світоглядні проблеми, </w:t>
            </w:r>
            <w:r w:rsidRPr="00011129">
              <w:rPr>
                <w:rStyle w:val="FontStyle156"/>
                <w:sz w:val="24"/>
                <w:szCs w:val="24"/>
                <w:lang w:val="uk-UA"/>
              </w:rPr>
              <w:t>п</w:t>
            </w:r>
            <w:r w:rsidRPr="00011129">
              <w:rPr>
                <w:rStyle w:val="FontStyle156"/>
                <w:sz w:val="24"/>
                <w:szCs w:val="24"/>
                <w:lang w:val="uk-UA" w:eastAsia="uk-UA"/>
              </w:rPr>
              <w:t>рий</w:t>
            </w:r>
            <w:r w:rsidRPr="00011129">
              <w:rPr>
                <w:rStyle w:val="FontStyle156"/>
                <w:sz w:val="24"/>
                <w:szCs w:val="24"/>
                <w:lang w:val="uk-UA"/>
              </w:rPr>
              <w:t>мати рішення</w:t>
            </w:r>
            <w:r w:rsidRPr="00011129">
              <w:rPr>
                <w:rStyle w:val="FontStyle156"/>
                <w:sz w:val="24"/>
                <w:szCs w:val="24"/>
                <w:lang w:val="uk-UA" w:eastAsia="uk-UA"/>
              </w:rPr>
              <w:t xml:space="preserve"> на </w:t>
            </w:r>
            <w:r w:rsidRPr="00011129">
              <w:rPr>
                <w:rFonts w:ascii="Times New Roman" w:hAnsi="Times New Roman"/>
                <w:sz w:val="24"/>
                <w:szCs w:val="24"/>
                <w:lang w:val="uk-UA"/>
              </w:rPr>
              <w:t xml:space="preserve">основі сформованих ціннісних орієнтацій. </w:t>
            </w:r>
          </w:p>
        </w:tc>
      </w:tr>
      <w:tr w:rsidR="00861414" w:rsidRPr="00011129" w14:paraId="7F9CA4BC" w14:textId="77777777" w:rsidTr="00861414">
        <w:tc>
          <w:tcPr>
            <w:tcW w:w="1427" w:type="dxa"/>
            <w:tcBorders>
              <w:top w:val="single" w:sz="4" w:space="0" w:color="000000"/>
              <w:left w:val="single" w:sz="4" w:space="0" w:color="000000"/>
              <w:bottom w:val="single" w:sz="4" w:space="0" w:color="000000"/>
              <w:right w:val="single" w:sz="4" w:space="0" w:color="000000"/>
            </w:tcBorders>
            <w:hideMark/>
          </w:tcPr>
          <w:p w14:paraId="0B76CD9D"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r w:rsidRPr="00011129">
              <w:rPr>
                <w:rFonts w:ascii="Times New Roman" w:hAnsi="Times New Roman"/>
                <w:b/>
                <w:bCs/>
                <w:iCs/>
                <w:sz w:val="24"/>
                <w:szCs w:val="24"/>
                <w:lang w:val="uk-UA"/>
              </w:rPr>
              <w:t>ПРН 19</w:t>
            </w:r>
          </w:p>
        </w:tc>
        <w:tc>
          <w:tcPr>
            <w:tcW w:w="11614" w:type="dxa"/>
            <w:tcBorders>
              <w:top w:val="single" w:sz="4" w:space="0" w:color="000000"/>
              <w:left w:val="single" w:sz="4" w:space="0" w:color="000000"/>
              <w:bottom w:val="single" w:sz="4" w:space="0" w:color="000000"/>
              <w:right w:val="single" w:sz="4" w:space="0" w:color="000000"/>
            </w:tcBorders>
            <w:hideMark/>
          </w:tcPr>
          <w:p w14:paraId="67BAAD71" w14:textId="77777777" w:rsidR="00861414" w:rsidRPr="00011129" w:rsidRDefault="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sz w:val="24"/>
                <w:szCs w:val="24"/>
                <w:lang w:val="uk-UA"/>
              </w:rPr>
            </w:pPr>
            <w:r w:rsidRPr="00011129">
              <w:rPr>
                <w:rFonts w:ascii="Times New Roman" w:hAnsi="Times New Roman"/>
                <w:sz w:val="24"/>
                <w:szCs w:val="24"/>
                <w:lang w:val="uk-UA"/>
              </w:rPr>
              <w:t>Створювати рівноправний і емоційно-позитивний клімат, що сприяє розвитку всіх дітей з вадами мовлення, незалежно від соціально-культурно-економічного контексту.</w:t>
            </w:r>
          </w:p>
        </w:tc>
      </w:tr>
    </w:tbl>
    <w:p w14:paraId="3768B496" w14:textId="77777777" w:rsidR="00861414" w:rsidRPr="00011129" w:rsidRDefault="00861414" w:rsidP="00861414">
      <w:pPr>
        <w:pStyle w:val="HTML"/>
        <w:ind w:firstLine="567"/>
        <w:jc w:val="both"/>
        <w:rPr>
          <w:rFonts w:ascii="Times New Roman" w:hAnsi="Times New Roman"/>
          <w:b/>
          <w:bCs/>
          <w:sz w:val="24"/>
          <w:szCs w:val="24"/>
          <w:lang w:val="uk-UA"/>
        </w:rPr>
      </w:pPr>
    </w:p>
    <w:p w14:paraId="46E4B4BC"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b/>
          <w:sz w:val="24"/>
          <w:szCs w:val="24"/>
          <w:lang w:val="uk-UA"/>
        </w:rPr>
      </w:pPr>
      <w:r w:rsidRPr="00011129">
        <w:rPr>
          <w:rFonts w:ascii="Times New Roman" w:hAnsi="Times New Roman"/>
          <w:b/>
          <w:sz w:val="24"/>
          <w:szCs w:val="24"/>
          <w:lang w:val="uk-UA"/>
        </w:rPr>
        <w:t>5. Обсяг курсу на поточний навчальний рік</w:t>
      </w:r>
    </w:p>
    <w:p w14:paraId="4EF66CC2" w14:textId="6E169656"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81"/>
        <w:rPr>
          <w:rFonts w:ascii="Times New Roman" w:hAnsi="Times New Roman"/>
          <w:b/>
          <w:bCs/>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0"/>
        <w:gridCol w:w="1934"/>
        <w:gridCol w:w="2596"/>
        <w:gridCol w:w="2603"/>
        <w:gridCol w:w="2509"/>
      </w:tblGrid>
      <w:tr w:rsidR="00861414" w:rsidRPr="00011129" w14:paraId="742ADACF" w14:textId="77777777" w:rsidTr="00861414">
        <w:tc>
          <w:tcPr>
            <w:tcW w:w="3200" w:type="dxa"/>
            <w:tcBorders>
              <w:top w:val="single" w:sz="4" w:space="0" w:color="auto"/>
              <w:left w:val="single" w:sz="4" w:space="0" w:color="auto"/>
              <w:bottom w:val="single" w:sz="4" w:space="0" w:color="auto"/>
              <w:right w:val="single" w:sz="4" w:space="0" w:color="auto"/>
            </w:tcBorders>
          </w:tcPr>
          <w:p w14:paraId="5EB72DDC" w14:textId="77777777" w:rsidR="00861414" w:rsidRPr="00011129" w:rsidRDefault="00861414">
            <w:pPr>
              <w:pStyle w:val="11"/>
              <w:spacing w:after="0"/>
              <w:ind w:left="0"/>
              <w:rPr>
                <w:rFonts w:ascii="Times New Roman" w:hAnsi="Times New Roman"/>
                <w:sz w:val="24"/>
                <w:szCs w:val="24"/>
                <w:lang w:val="uk-UA" w:eastAsia="en-US"/>
              </w:rPr>
            </w:pPr>
          </w:p>
        </w:tc>
        <w:tc>
          <w:tcPr>
            <w:tcW w:w="1934" w:type="dxa"/>
            <w:tcBorders>
              <w:top w:val="single" w:sz="4" w:space="0" w:color="auto"/>
              <w:left w:val="single" w:sz="4" w:space="0" w:color="auto"/>
              <w:bottom w:val="single" w:sz="4" w:space="0" w:color="auto"/>
              <w:right w:val="single" w:sz="4" w:space="0" w:color="auto"/>
            </w:tcBorders>
            <w:hideMark/>
          </w:tcPr>
          <w:p w14:paraId="34673387" w14:textId="77777777" w:rsidR="00861414" w:rsidRPr="00011129" w:rsidRDefault="00861414">
            <w:pPr>
              <w:pStyle w:val="11"/>
              <w:spacing w:after="0"/>
              <w:ind w:left="0"/>
              <w:jc w:val="center"/>
              <w:rPr>
                <w:rFonts w:ascii="Times New Roman" w:hAnsi="Times New Roman"/>
                <w:b/>
                <w:sz w:val="24"/>
                <w:szCs w:val="24"/>
                <w:lang w:val="uk-UA" w:eastAsia="en-US"/>
              </w:rPr>
            </w:pPr>
            <w:r w:rsidRPr="00011129">
              <w:rPr>
                <w:rFonts w:ascii="Times New Roman" w:hAnsi="Times New Roman"/>
                <w:b/>
                <w:sz w:val="24"/>
                <w:szCs w:val="24"/>
                <w:lang w:val="uk-UA" w:eastAsia="en-US"/>
              </w:rPr>
              <w:t>Лекції</w:t>
            </w:r>
          </w:p>
        </w:tc>
        <w:tc>
          <w:tcPr>
            <w:tcW w:w="2596" w:type="dxa"/>
            <w:tcBorders>
              <w:top w:val="single" w:sz="4" w:space="0" w:color="auto"/>
              <w:left w:val="single" w:sz="4" w:space="0" w:color="auto"/>
              <w:bottom w:val="single" w:sz="4" w:space="0" w:color="auto"/>
              <w:right w:val="single" w:sz="4" w:space="0" w:color="auto"/>
            </w:tcBorders>
            <w:hideMark/>
          </w:tcPr>
          <w:p w14:paraId="76309D61" w14:textId="77777777" w:rsidR="00861414" w:rsidRPr="00011129" w:rsidRDefault="00861414">
            <w:pPr>
              <w:pStyle w:val="11"/>
              <w:spacing w:after="0"/>
              <w:ind w:left="0"/>
              <w:rPr>
                <w:rFonts w:ascii="Times New Roman" w:hAnsi="Times New Roman"/>
                <w:b/>
                <w:sz w:val="24"/>
                <w:szCs w:val="24"/>
                <w:lang w:val="uk-UA" w:eastAsia="en-US"/>
              </w:rPr>
            </w:pPr>
            <w:r w:rsidRPr="00011129">
              <w:rPr>
                <w:rFonts w:ascii="Times New Roman" w:hAnsi="Times New Roman"/>
                <w:b/>
                <w:sz w:val="24"/>
                <w:szCs w:val="24"/>
                <w:lang w:val="uk-UA" w:eastAsia="en-US"/>
              </w:rPr>
              <w:t>Практичні заняття</w:t>
            </w:r>
          </w:p>
        </w:tc>
        <w:tc>
          <w:tcPr>
            <w:tcW w:w="2603" w:type="dxa"/>
            <w:tcBorders>
              <w:top w:val="single" w:sz="4" w:space="0" w:color="auto"/>
              <w:left w:val="single" w:sz="4" w:space="0" w:color="auto"/>
              <w:bottom w:val="single" w:sz="4" w:space="0" w:color="auto"/>
              <w:right w:val="single" w:sz="4" w:space="0" w:color="auto"/>
            </w:tcBorders>
            <w:hideMark/>
          </w:tcPr>
          <w:p w14:paraId="42127C30" w14:textId="77777777" w:rsidR="00861414" w:rsidRPr="00011129" w:rsidRDefault="00861414">
            <w:pPr>
              <w:pStyle w:val="11"/>
              <w:spacing w:after="0"/>
              <w:ind w:left="0"/>
              <w:rPr>
                <w:rFonts w:ascii="Times New Roman" w:hAnsi="Times New Roman"/>
                <w:b/>
                <w:sz w:val="24"/>
                <w:szCs w:val="24"/>
                <w:lang w:val="uk-UA" w:eastAsia="en-US"/>
              </w:rPr>
            </w:pPr>
            <w:r w:rsidRPr="00011129">
              <w:rPr>
                <w:rFonts w:ascii="Times New Roman" w:hAnsi="Times New Roman"/>
                <w:b/>
                <w:sz w:val="24"/>
                <w:szCs w:val="24"/>
                <w:lang w:val="uk-UA" w:eastAsia="en-US"/>
              </w:rPr>
              <w:t>Самостійна робота</w:t>
            </w:r>
          </w:p>
        </w:tc>
        <w:tc>
          <w:tcPr>
            <w:tcW w:w="2509" w:type="dxa"/>
            <w:tcBorders>
              <w:top w:val="single" w:sz="4" w:space="0" w:color="auto"/>
              <w:left w:val="single" w:sz="4" w:space="0" w:color="auto"/>
              <w:bottom w:val="single" w:sz="4" w:space="0" w:color="auto"/>
              <w:right w:val="single" w:sz="4" w:space="0" w:color="auto"/>
            </w:tcBorders>
            <w:hideMark/>
          </w:tcPr>
          <w:p w14:paraId="5A331148" w14:textId="77777777" w:rsidR="00861414" w:rsidRPr="00011129" w:rsidRDefault="00861414">
            <w:pPr>
              <w:pStyle w:val="11"/>
              <w:spacing w:after="0"/>
              <w:ind w:left="0"/>
              <w:rPr>
                <w:rFonts w:ascii="Times New Roman" w:hAnsi="Times New Roman"/>
                <w:b/>
                <w:sz w:val="24"/>
                <w:szCs w:val="24"/>
                <w:lang w:val="uk-UA" w:eastAsia="en-US"/>
              </w:rPr>
            </w:pPr>
            <w:r w:rsidRPr="00011129">
              <w:rPr>
                <w:rFonts w:ascii="Times New Roman" w:hAnsi="Times New Roman"/>
                <w:b/>
                <w:sz w:val="24"/>
                <w:szCs w:val="24"/>
                <w:lang w:val="uk-UA" w:eastAsia="en-US"/>
              </w:rPr>
              <w:t>Форма контролю</w:t>
            </w:r>
          </w:p>
        </w:tc>
      </w:tr>
      <w:tr w:rsidR="00861414" w:rsidRPr="00011129" w14:paraId="0E242D0D" w14:textId="77777777" w:rsidTr="00861414">
        <w:tc>
          <w:tcPr>
            <w:tcW w:w="3200" w:type="dxa"/>
            <w:tcBorders>
              <w:top w:val="single" w:sz="4" w:space="0" w:color="auto"/>
              <w:left w:val="single" w:sz="4" w:space="0" w:color="auto"/>
              <w:bottom w:val="single" w:sz="4" w:space="0" w:color="auto"/>
              <w:right w:val="single" w:sz="4" w:space="0" w:color="auto"/>
            </w:tcBorders>
            <w:hideMark/>
          </w:tcPr>
          <w:p w14:paraId="2B19275E" w14:textId="77777777" w:rsidR="00861414" w:rsidRPr="00011129" w:rsidRDefault="00861414">
            <w:pPr>
              <w:pStyle w:val="11"/>
              <w:spacing w:after="0"/>
              <w:ind w:left="0"/>
              <w:jc w:val="center"/>
              <w:rPr>
                <w:rFonts w:ascii="Times New Roman" w:hAnsi="Times New Roman"/>
                <w:b/>
                <w:sz w:val="24"/>
                <w:szCs w:val="24"/>
                <w:lang w:val="uk-UA" w:eastAsia="en-US"/>
              </w:rPr>
            </w:pPr>
            <w:r w:rsidRPr="00011129">
              <w:rPr>
                <w:rFonts w:ascii="Times New Roman" w:hAnsi="Times New Roman"/>
                <w:b/>
                <w:sz w:val="24"/>
                <w:szCs w:val="24"/>
                <w:lang w:val="uk-UA" w:eastAsia="en-US"/>
              </w:rPr>
              <w:t xml:space="preserve">Кількість годин – 90 </w:t>
            </w:r>
          </w:p>
          <w:p w14:paraId="7F0817D6" w14:textId="77777777" w:rsidR="00861414" w:rsidRPr="00011129" w:rsidRDefault="00861414">
            <w:pPr>
              <w:pStyle w:val="11"/>
              <w:spacing w:after="0"/>
              <w:ind w:left="0"/>
              <w:jc w:val="center"/>
              <w:rPr>
                <w:rFonts w:ascii="Times New Roman" w:hAnsi="Times New Roman"/>
                <w:b/>
                <w:sz w:val="24"/>
                <w:szCs w:val="24"/>
                <w:lang w:val="uk-UA" w:eastAsia="en-US"/>
              </w:rPr>
            </w:pPr>
            <w:r w:rsidRPr="00011129">
              <w:rPr>
                <w:rFonts w:ascii="Times New Roman" w:hAnsi="Times New Roman"/>
                <w:b/>
                <w:sz w:val="24"/>
                <w:szCs w:val="24"/>
                <w:lang w:val="uk-UA" w:eastAsia="en-US"/>
              </w:rPr>
              <w:t>(3 кредити)</w:t>
            </w:r>
          </w:p>
        </w:tc>
        <w:tc>
          <w:tcPr>
            <w:tcW w:w="1934" w:type="dxa"/>
            <w:tcBorders>
              <w:top w:val="single" w:sz="4" w:space="0" w:color="auto"/>
              <w:left w:val="single" w:sz="4" w:space="0" w:color="auto"/>
              <w:bottom w:val="single" w:sz="4" w:space="0" w:color="auto"/>
              <w:right w:val="single" w:sz="4" w:space="0" w:color="auto"/>
            </w:tcBorders>
            <w:hideMark/>
          </w:tcPr>
          <w:p w14:paraId="74877303" w14:textId="16951715" w:rsidR="00861414" w:rsidRPr="00011129" w:rsidRDefault="00861414">
            <w:pPr>
              <w:pStyle w:val="11"/>
              <w:spacing w:after="0"/>
              <w:ind w:left="0"/>
              <w:jc w:val="center"/>
              <w:rPr>
                <w:rFonts w:ascii="Times New Roman" w:hAnsi="Times New Roman"/>
                <w:sz w:val="24"/>
                <w:szCs w:val="24"/>
                <w:lang w:val="uk-UA" w:eastAsia="en-US"/>
              </w:rPr>
            </w:pPr>
            <w:r w:rsidRPr="00011129">
              <w:rPr>
                <w:rFonts w:ascii="Times New Roman" w:hAnsi="Times New Roman"/>
                <w:sz w:val="24"/>
                <w:szCs w:val="24"/>
                <w:lang w:val="uk-UA" w:eastAsia="en-US"/>
              </w:rPr>
              <w:t>16</w:t>
            </w:r>
          </w:p>
        </w:tc>
        <w:tc>
          <w:tcPr>
            <w:tcW w:w="2596" w:type="dxa"/>
            <w:tcBorders>
              <w:top w:val="single" w:sz="4" w:space="0" w:color="auto"/>
              <w:left w:val="single" w:sz="4" w:space="0" w:color="auto"/>
              <w:bottom w:val="single" w:sz="4" w:space="0" w:color="auto"/>
              <w:right w:val="single" w:sz="4" w:space="0" w:color="auto"/>
            </w:tcBorders>
            <w:hideMark/>
          </w:tcPr>
          <w:p w14:paraId="0B54271D" w14:textId="44571056" w:rsidR="00861414" w:rsidRPr="00011129" w:rsidRDefault="00861414">
            <w:pPr>
              <w:pStyle w:val="11"/>
              <w:spacing w:after="0"/>
              <w:ind w:left="0"/>
              <w:jc w:val="center"/>
              <w:rPr>
                <w:rFonts w:ascii="Times New Roman" w:hAnsi="Times New Roman"/>
                <w:sz w:val="24"/>
                <w:szCs w:val="24"/>
                <w:lang w:val="uk-UA" w:eastAsia="en-US"/>
              </w:rPr>
            </w:pPr>
            <w:r w:rsidRPr="00011129">
              <w:rPr>
                <w:rFonts w:ascii="Times New Roman" w:hAnsi="Times New Roman"/>
                <w:sz w:val="24"/>
                <w:szCs w:val="24"/>
                <w:lang w:val="uk-UA" w:eastAsia="en-US"/>
              </w:rPr>
              <w:t>14</w:t>
            </w:r>
          </w:p>
        </w:tc>
        <w:tc>
          <w:tcPr>
            <w:tcW w:w="2603" w:type="dxa"/>
            <w:tcBorders>
              <w:top w:val="single" w:sz="4" w:space="0" w:color="auto"/>
              <w:left w:val="single" w:sz="4" w:space="0" w:color="auto"/>
              <w:bottom w:val="single" w:sz="4" w:space="0" w:color="auto"/>
              <w:right w:val="single" w:sz="4" w:space="0" w:color="auto"/>
            </w:tcBorders>
            <w:hideMark/>
          </w:tcPr>
          <w:p w14:paraId="366D421A" w14:textId="4274F6DB" w:rsidR="00861414" w:rsidRPr="00011129" w:rsidRDefault="00861414">
            <w:pPr>
              <w:pStyle w:val="11"/>
              <w:spacing w:after="0"/>
              <w:ind w:left="0"/>
              <w:jc w:val="center"/>
              <w:rPr>
                <w:rFonts w:ascii="Times New Roman" w:hAnsi="Times New Roman"/>
                <w:sz w:val="24"/>
                <w:szCs w:val="24"/>
                <w:lang w:val="uk-UA" w:eastAsia="en-US"/>
              </w:rPr>
            </w:pPr>
            <w:r w:rsidRPr="00011129">
              <w:rPr>
                <w:rFonts w:ascii="Times New Roman" w:hAnsi="Times New Roman"/>
                <w:sz w:val="24"/>
                <w:szCs w:val="24"/>
                <w:lang w:val="uk-UA" w:eastAsia="en-US"/>
              </w:rPr>
              <w:t>60</w:t>
            </w:r>
          </w:p>
        </w:tc>
        <w:tc>
          <w:tcPr>
            <w:tcW w:w="2509" w:type="dxa"/>
            <w:tcBorders>
              <w:top w:val="single" w:sz="4" w:space="0" w:color="auto"/>
              <w:left w:val="single" w:sz="4" w:space="0" w:color="auto"/>
              <w:bottom w:val="single" w:sz="4" w:space="0" w:color="auto"/>
              <w:right w:val="single" w:sz="4" w:space="0" w:color="auto"/>
            </w:tcBorders>
            <w:hideMark/>
          </w:tcPr>
          <w:p w14:paraId="188DACA0" w14:textId="16F9F4C2" w:rsidR="00861414" w:rsidRPr="00011129" w:rsidRDefault="00861414">
            <w:pPr>
              <w:pStyle w:val="11"/>
              <w:spacing w:after="0"/>
              <w:ind w:left="0"/>
              <w:jc w:val="center"/>
              <w:rPr>
                <w:rFonts w:ascii="Times New Roman" w:hAnsi="Times New Roman"/>
                <w:sz w:val="24"/>
                <w:szCs w:val="24"/>
                <w:lang w:val="uk-UA" w:eastAsia="en-US"/>
              </w:rPr>
            </w:pPr>
            <w:r w:rsidRPr="00011129">
              <w:rPr>
                <w:rFonts w:ascii="Times New Roman" w:hAnsi="Times New Roman"/>
                <w:sz w:val="24"/>
                <w:szCs w:val="24"/>
                <w:lang w:val="uk-UA" w:eastAsia="en-US"/>
              </w:rPr>
              <w:t>екзамен</w:t>
            </w:r>
          </w:p>
        </w:tc>
      </w:tr>
    </w:tbl>
    <w:p w14:paraId="1CE104AC" w14:textId="73924A5D"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81"/>
        <w:rPr>
          <w:rFonts w:ascii="Times New Roman" w:hAnsi="Times New Roman"/>
          <w:b/>
          <w:bCs/>
          <w:sz w:val="24"/>
          <w:szCs w:val="24"/>
          <w:lang w:val="uk-UA"/>
        </w:rPr>
      </w:pPr>
      <w:bookmarkStart w:id="1" w:name="_Hlk81900279"/>
      <w:bookmarkEnd w:id="0"/>
    </w:p>
    <w:bookmarkEnd w:id="1"/>
    <w:p w14:paraId="5024EC60"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4"/>
          <w:szCs w:val="24"/>
          <w:lang w:val="uk-UA"/>
        </w:rPr>
      </w:pPr>
    </w:p>
    <w:p w14:paraId="338CEE9A"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b/>
          <w:sz w:val="24"/>
          <w:szCs w:val="24"/>
          <w:lang w:val="uk-UA"/>
        </w:rPr>
      </w:pPr>
      <w:r w:rsidRPr="00011129">
        <w:rPr>
          <w:rFonts w:ascii="Times New Roman" w:hAnsi="Times New Roman"/>
          <w:b/>
          <w:sz w:val="24"/>
          <w:szCs w:val="24"/>
          <w:lang w:val="uk-UA"/>
        </w:rPr>
        <w:t xml:space="preserve">6. </w:t>
      </w:r>
      <w:bookmarkStart w:id="2" w:name="_Hlk81900410"/>
      <w:r w:rsidRPr="00011129">
        <w:rPr>
          <w:rFonts w:ascii="Times New Roman" w:hAnsi="Times New Roman"/>
          <w:b/>
          <w:sz w:val="24"/>
          <w:szCs w:val="24"/>
          <w:lang w:val="uk-UA"/>
        </w:rPr>
        <w:t>Ознаки курсу</w:t>
      </w:r>
    </w:p>
    <w:tbl>
      <w:tblPr>
        <w:tblW w:w="127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842"/>
        <w:gridCol w:w="2551"/>
        <w:gridCol w:w="2692"/>
        <w:gridCol w:w="2409"/>
      </w:tblGrid>
      <w:tr w:rsidR="00861414" w:rsidRPr="00011129" w14:paraId="2A7CDCF3" w14:textId="77777777" w:rsidTr="00861414">
        <w:tc>
          <w:tcPr>
            <w:tcW w:w="3244" w:type="dxa"/>
            <w:tcBorders>
              <w:top w:val="single" w:sz="4" w:space="0" w:color="auto"/>
              <w:left w:val="single" w:sz="4" w:space="0" w:color="auto"/>
              <w:bottom w:val="single" w:sz="4" w:space="0" w:color="auto"/>
              <w:right w:val="single" w:sz="4" w:space="0" w:color="auto"/>
            </w:tcBorders>
            <w:hideMark/>
          </w:tcPr>
          <w:p w14:paraId="40AA479D" w14:textId="77777777" w:rsidR="00861414" w:rsidRPr="00011129" w:rsidRDefault="00861414">
            <w:pPr>
              <w:pStyle w:val="11"/>
              <w:spacing w:after="0"/>
              <w:ind w:left="0"/>
              <w:jc w:val="center"/>
              <w:rPr>
                <w:rFonts w:ascii="Times New Roman" w:hAnsi="Times New Roman"/>
                <w:b/>
                <w:sz w:val="24"/>
                <w:szCs w:val="24"/>
                <w:lang w:val="uk-UA" w:eastAsia="en-US"/>
              </w:rPr>
            </w:pPr>
            <w:r w:rsidRPr="00011129">
              <w:rPr>
                <w:rFonts w:ascii="Times New Roman" w:hAnsi="Times New Roman"/>
                <w:b/>
                <w:sz w:val="24"/>
                <w:szCs w:val="24"/>
                <w:lang w:val="uk-UA" w:eastAsia="en-US"/>
              </w:rPr>
              <w:t>Рік викладання</w:t>
            </w:r>
          </w:p>
        </w:tc>
        <w:tc>
          <w:tcPr>
            <w:tcW w:w="1843" w:type="dxa"/>
            <w:tcBorders>
              <w:top w:val="single" w:sz="4" w:space="0" w:color="auto"/>
              <w:left w:val="single" w:sz="4" w:space="0" w:color="auto"/>
              <w:bottom w:val="single" w:sz="4" w:space="0" w:color="auto"/>
              <w:right w:val="single" w:sz="4" w:space="0" w:color="auto"/>
            </w:tcBorders>
            <w:hideMark/>
          </w:tcPr>
          <w:p w14:paraId="5F8A1851" w14:textId="77777777" w:rsidR="00861414" w:rsidRPr="00011129" w:rsidRDefault="00861414">
            <w:pPr>
              <w:pStyle w:val="11"/>
              <w:spacing w:after="0"/>
              <w:ind w:left="0"/>
              <w:jc w:val="center"/>
              <w:rPr>
                <w:rFonts w:ascii="Times New Roman" w:hAnsi="Times New Roman"/>
                <w:b/>
                <w:sz w:val="24"/>
                <w:szCs w:val="24"/>
                <w:lang w:val="uk-UA" w:eastAsia="en-US"/>
              </w:rPr>
            </w:pPr>
            <w:r w:rsidRPr="00011129">
              <w:rPr>
                <w:rFonts w:ascii="Times New Roman" w:hAnsi="Times New Roman"/>
                <w:b/>
                <w:sz w:val="24"/>
                <w:szCs w:val="24"/>
                <w:lang w:val="uk-UA" w:eastAsia="en-US"/>
              </w:rPr>
              <w:t>Семестр</w:t>
            </w:r>
          </w:p>
        </w:tc>
        <w:tc>
          <w:tcPr>
            <w:tcW w:w="2552" w:type="dxa"/>
            <w:tcBorders>
              <w:top w:val="single" w:sz="4" w:space="0" w:color="auto"/>
              <w:left w:val="single" w:sz="4" w:space="0" w:color="auto"/>
              <w:bottom w:val="single" w:sz="4" w:space="0" w:color="auto"/>
              <w:right w:val="single" w:sz="4" w:space="0" w:color="auto"/>
            </w:tcBorders>
            <w:hideMark/>
          </w:tcPr>
          <w:p w14:paraId="4FD3C3CD" w14:textId="77777777" w:rsidR="00861414" w:rsidRPr="00011129" w:rsidRDefault="00861414">
            <w:pPr>
              <w:pStyle w:val="11"/>
              <w:spacing w:after="0"/>
              <w:ind w:left="0"/>
              <w:jc w:val="center"/>
              <w:rPr>
                <w:rFonts w:ascii="Times New Roman" w:hAnsi="Times New Roman"/>
                <w:b/>
                <w:sz w:val="24"/>
                <w:szCs w:val="24"/>
                <w:lang w:val="uk-UA" w:eastAsia="en-US"/>
              </w:rPr>
            </w:pPr>
            <w:r w:rsidRPr="00011129">
              <w:rPr>
                <w:rFonts w:ascii="Times New Roman" w:hAnsi="Times New Roman"/>
                <w:b/>
                <w:sz w:val="24"/>
                <w:szCs w:val="24"/>
                <w:lang w:val="uk-UA" w:eastAsia="en-US"/>
              </w:rPr>
              <w:t>Спеціальність</w:t>
            </w:r>
          </w:p>
        </w:tc>
        <w:tc>
          <w:tcPr>
            <w:tcW w:w="2693" w:type="dxa"/>
            <w:tcBorders>
              <w:top w:val="single" w:sz="4" w:space="0" w:color="auto"/>
              <w:left w:val="single" w:sz="4" w:space="0" w:color="auto"/>
              <w:bottom w:val="single" w:sz="4" w:space="0" w:color="auto"/>
              <w:right w:val="single" w:sz="4" w:space="0" w:color="auto"/>
            </w:tcBorders>
            <w:hideMark/>
          </w:tcPr>
          <w:p w14:paraId="0A0B6A4A" w14:textId="77777777" w:rsidR="00861414" w:rsidRPr="00011129" w:rsidRDefault="00861414">
            <w:pPr>
              <w:pStyle w:val="11"/>
              <w:spacing w:after="0"/>
              <w:ind w:left="0"/>
              <w:jc w:val="center"/>
              <w:rPr>
                <w:rFonts w:ascii="Times New Roman" w:hAnsi="Times New Roman"/>
                <w:b/>
                <w:sz w:val="24"/>
                <w:szCs w:val="24"/>
                <w:lang w:val="uk-UA" w:eastAsia="en-US"/>
              </w:rPr>
            </w:pPr>
            <w:r w:rsidRPr="00011129">
              <w:rPr>
                <w:rFonts w:ascii="Times New Roman" w:hAnsi="Times New Roman"/>
                <w:b/>
                <w:sz w:val="24"/>
                <w:szCs w:val="24"/>
                <w:lang w:val="uk-UA" w:eastAsia="en-US"/>
              </w:rPr>
              <w:t>Курс (рік навчання)</w:t>
            </w:r>
          </w:p>
        </w:tc>
        <w:tc>
          <w:tcPr>
            <w:tcW w:w="2410" w:type="dxa"/>
            <w:tcBorders>
              <w:top w:val="single" w:sz="4" w:space="0" w:color="auto"/>
              <w:left w:val="single" w:sz="4" w:space="0" w:color="auto"/>
              <w:bottom w:val="single" w:sz="4" w:space="0" w:color="auto"/>
              <w:right w:val="single" w:sz="4" w:space="0" w:color="auto"/>
            </w:tcBorders>
            <w:hideMark/>
          </w:tcPr>
          <w:p w14:paraId="72F9520D" w14:textId="77777777" w:rsidR="00861414" w:rsidRPr="00011129" w:rsidRDefault="00861414">
            <w:pPr>
              <w:pStyle w:val="11"/>
              <w:spacing w:after="0"/>
              <w:ind w:left="0"/>
              <w:jc w:val="center"/>
              <w:rPr>
                <w:rFonts w:ascii="Times New Roman" w:hAnsi="Times New Roman"/>
                <w:b/>
                <w:sz w:val="24"/>
                <w:szCs w:val="24"/>
                <w:lang w:val="uk-UA" w:eastAsia="en-US"/>
              </w:rPr>
            </w:pPr>
            <w:r w:rsidRPr="00011129">
              <w:rPr>
                <w:rFonts w:ascii="Times New Roman" w:hAnsi="Times New Roman"/>
                <w:b/>
                <w:sz w:val="24"/>
                <w:szCs w:val="24"/>
                <w:lang w:val="uk-UA" w:eastAsia="en-US"/>
              </w:rPr>
              <w:t>Нормативний/</w:t>
            </w:r>
          </w:p>
          <w:p w14:paraId="61CDAD43" w14:textId="77777777" w:rsidR="00861414" w:rsidRPr="00011129" w:rsidRDefault="00861414">
            <w:pPr>
              <w:pStyle w:val="11"/>
              <w:spacing w:after="0"/>
              <w:ind w:left="0"/>
              <w:jc w:val="center"/>
              <w:rPr>
                <w:rFonts w:ascii="Times New Roman" w:hAnsi="Times New Roman"/>
                <w:b/>
                <w:sz w:val="24"/>
                <w:szCs w:val="24"/>
                <w:lang w:val="uk-UA" w:eastAsia="en-US"/>
              </w:rPr>
            </w:pPr>
            <w:r w:rsidRPr="00011129">
              <w:rPr>
                <w:rFonts w:ascii="Times New Roman" w:hAnsi="Times New Roman"/>
                <w:b/>
                <w:sz w:val="24"/>
                <w:szCs w:val="24"/>
                <w:lang w:val="uk-UA" w:eastAsia="en-US"/>
              </w:rPr>
              <w:t>вибірковий</w:t>
            </w:r>
          </w:p>
        </w:tc>
      </w:tr>
      <w:tr w:rsidR="00861414" w:rsidRPr="00011129" w14:paraId="1B834BA7" w14:textId="77777777" w:rsidTr="00861414">
        <w:tc>
          <w:tcPr>
            <w:tcW w:w="3244" w:type="dxa"/>
            <w:tcBorders>
              <w:top w:val="single" w:sz="4" w:space="0" w:color="auto"/>
              <w:left w:val="single" w:sz="4" w:space="0" w:color="auto"/>
              <w:bottom w:val="single" w:sz="4" w:space="0" w:color="auto"/>
              <w:right w:val="single" w:sz="4" w:space="0" w:color="auto"/>
            </w:tcBorders>
            <w:hideMark/>
          </w:tcPr>
          <w:p w14:paraId="1335288D" w14:textId="77777777" w:rsidR="00861414" w:rsidRPr="00011129" w:rsidRDefault="00861414">
            <w:pPr>
              <w:pStyle w:val="11"/>
              <w:spacing w:after="0"/>
              <w:ind w:left="0"/>
              <w:jc w:val="center"/>
              <w:rPr>
                <w:rFonts w:ascii="Times New Roman" w:hAnsi="Times New Roman"/>
                <w:sz w:val="24"/>
                <w:szCs w:val="24"/>
                <w:lang w:val="uk-UA" w:eastAsia="en-US"/>
              </w:rPr>
            </w:pPr>
            <w:r w:rsidRPr="00011129">
              <w:rPr>
                <w:rFonts w:ascii="Times New Roman" w:hAnsi="Times New Roman"/>
                <w:sz w:val="24"/>
                <w:szCs w:val="24"/>
                <w:lang w:val="uk-UA" w:eastAsia="en-US"/>
              </w:rPr>
              <w:t>2021-2022</w:t>
            </w:r>
          </w:p>
        </w:tc>
        <w:tc>
          <w:tcPr>
            <w:tcW w:w="1843" w:type="dxa"/>
            <w:tcBorders>
              <w:top w:val="single" w:sz="4" w:space="0" w:color="auto"/>
              <w:left w:val="single" w:sz="4" w:space="0" w:color="auto"/>
              <w:bottom w:val="single" w:sz="4" w:space="0" w:color="auto"/>
              <w:right w:val="single" w:sz="4" w:space="0" w:color="auto"/>
            </w:tcBorders>
            <w:hideMark/>
          </w:tcPr>
          <w:p w14:paraId="79616DA1" w14:textId="4E9B694F" w:rsidR="00861414" w:rsidRPr="00011129" w:rsidRDefault="00861414">
            <w:pPr>
              <w:pStyle w:val="11"/>
              <w:spacing w:after="0"/>
              <w:ind w:left="0"/>
              <w:jc w:val="center"/>
              <w:rPr>
                <w:rFonts w:ascii="Times New Roman" w:hAnsi="Times New Roman"/>
                <w:sz w:val="24"/>
                <w:szCs w:val="24"/>
                <w:lang w:val="uk-UA" w:eastAsia="en-US"/>
              </w:rPr>
            </w:pPr>
            <w:r w:rsidRPr="00011129">
              <w:rPr>
                <w:rFonts w:ascii="Times New Roman" w:hAnsi="Times New Roman"/>
                <w:sz w:val="24"/>
                <w:szCs w:val="24"/>
                <w:lang w:val="uk-UA" w:eastAsia="en-US"/>
              </w:rPr>
              <w:t>7</w:t>
            </w:r>
          </w:p>
        </w:tc>
        <w:tc>
          <w:tcPr>
            <w:tcW w:w="2552" w:type="dxa"/>
            <w:tcBorders>
              <w:top w:val="single" w:sz="4" w:space="0" w:color="auto"/>
              <w:left w:val="single" w:sz="4" w:space="0" w:color="auto"/>
              <w:bottom w:val="single" w:sz="4" w:space="0" w:color="auto"/>
              <w:right w:val="single" w:sz="4" w:space="0" w:color="auto"/>
            </w:tcBorders>
            <w:hideMark/>
          </w:tcPr>
          <w:p w14:paraId="29B7B379" w14:textId="77777777" w:rsidR="00861414" w:rsidRPr="00011129" w:rsidRDefault="00861414">
            <w:pPr>
              <w:pStyle w:val="11"/>
              <w:spacing w:after="0"/>
              <w:ind w:left="0"/>
              <w:jc w:val="center"/>
              <w:rPr>
                <w:rFonts w:ascii="Times New Roman" w:hAnsi="Times New Roman"/>
                <w:sz w:val="24"/>
                <w:szCs w:val="24"/>
                <w:lang w:val="uk-UA" w:eastAsia="en-US"/>
              </w:rPr>
            </w:pPr>
            <w:r w:rsidRPr="00011129">
              <w:rPr>
                <w:rFonts w:ascii="Times New Roman" w:hAnsi="Times New Roman"/>
                <w:sz w:val="24"/>
                <w:szCs w:val="24"/>
                <w:lang w:val="uk-UA" w:eastAsia="en-US"/>
              </w:rPr>
              <w:t>Початкова освіта</w:t>
            </w:r>
          </w:p>
          <w:p w14:paraId="076CF7B6" w14:textId="77777777" w:rsidR="00861414" w:rsidRPr="00011129" w:rsidRDefault="00861414">
            <w:pPr>
              <w:pStyle w:val="11"/>
              <w:spacing w:after="0"/>
              <w:ind w:left="0"/>
              <w:jc w:val="center"/>
              <w:rPr>
                <w:rFonts w:ascii="Times New Roman" w:hAnsi="Times New Roman"/>
                <w:sz w:val="24"/>
                <w:szCs w:val="24"/>
                <w:lang w:val="uk-UA" w:eastAsia="en-US"/>
              </w:rPr>
            </w:pPr>
            <w:r w:rsidRPr="00011129">
              <w:rPr>
                <w:rFonts w:ascii="Times New Roman" w:hAnsi="Times New Roman"/>
                <w:sz w:val="24"/>
                <w:szCs w:val="24"/>
                <w:lang w:val="uk-UA" w:eastAsia="en-US"/>
              </w:rPr>
              <w:t>Дошкільна освіта</w:t>
            </w:r>
          </w:p>
        </w:tc>
        <w:tc>
          <w:tcPr>
            <w:tcW w:w="2693" w:type="dxa"/>
            <w:tcBorders>
              <w:top w:val="single" w:sz="4" w:space="0" w:color="auto"/>
              <w:left w:val="single" w:sz="4" w:space="0" w:color="auto"/>
              <w:bottom w:val="single" w:sz="4" w:space="0" w:color="auto"/>
              <w:right w:val="single" w:sz="4" w:space="0" w:color="auto"/>
            </w:tcBorders>
            <w:hideMark/>
          </w:tcPr>
          <w:p w14:paraId="7A67B0EB" w14:textId="69259C68" w:rsidR="00861414" w:rsidRPr="00011129" w:rsidRDefault="00861414">
            <w:pPr>
              <w:pStyle w:val="11"/>
              <w:spacing w:after="0"/>
              <w:ind w:left="0"/>
              <w:jc w:val="center"/>
              <w:rPr>
                <w:rFonts w:ascii="Times New Roman" w:hAnsi="Times New Roman"/>
                <w:sz w:val="24"/>
                <w:szCs w:val="24"/>
                <w:lang w:val="uk-UA" w:eastAsia="en-US"/>
              </w:rPr>
            </w:pPr>
            <w:r w:rsidRPr="00011129">
              <w:rPr>
                <w:rFonts w:ascii="Times New Roman" w:hAnsi="Times New Roman"/>
                <w:sz w:val="24"/>
                <w:szCs w:val="24"/>
                <w:lang w:val="uk-UA" w:eastAsia="en-US"/>
              </w:rPr>
              <w:t xml:space="preserve"> 4</w:t>
            </w:r>
          </w:p>
        </w:tc>
        <w:tc>
          <w:tcPr>
            <w:tcW w:w="2410" w:type="dxa"/>
            <w:tcBorders>
              <w:top w:val="single" w:sz="4" w:space="0" w:color="auto"/>
              <w:left w:val="single" w:sz="4" w:space="0" w:color="auto"/>
              <w:bottom w:val="single" w:sz="4" w:space="0" w:color="auto"/>
              <w:right w:val="single" w:sz="4" w:space="0" w:color="auto"/>
            </w:tcBorders>
            <w:hideMark/>
          </w:tcPr>
          <w:p w14:paraId="76FB2339" w14:textId="77777777" w:rsidR="00861414" w:rsidRPr="00011129" w:rsidRDefault="00861414">
            <w:pPr>
              <w:pStyle w:val="11"/>
              <w:spacing w:after="0"/>
              <w:ind w:left="0"/>
              <w:jc w:val="center"/>
              <w:rPr>
                <w:rFonts w:ascii="Times New Roman" w:hAnsi="Times New Roman"/>
                <w:bCs/>
                <w:sz w:val="24"/>
                <w:szCs w:val="24"/>
                <w:lang w:val="uk-UA" w:eastAsia="en-US"/>
              </w:rPr>
            </w:pPr>
            <w:r w:rsidRPr="00011129">
              <w:rPr>
                <w:rFonts w:ascii="Times New Roman" w:hAnsi="Times New Roman"/>
                <w:bCs/>
                <w:sz w:val="24"/>
                <w:szCs w:val="24"/>
                <w:lang w:val="uk-UA" w:eastAsia="en-US"/>
              </w:rPr>
              <w:t>Вибірковий</w:t>
            </w:r>
          </w:p>
        </w:tc>
      </w:tr>
    </w:tbl>
    <w:p w14:paraId="16FA0895"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4"/>
          <w:szCs w:val="24"/>
          <w:lang w:val="uk-UA"/>
        </w:rPr>
      </w:pPr>
    </w:p>
    <w:p w14:paraId="1127F77A"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b/>
          <w:sz w:val="24"/>
          <w:szCs w:val="24"/>
          <w:lang w:val="uk-UA"/>
        </w:rPr>
      </w:pPr>
      <w:r w:rsidRPr="00011129">
        <w:rPr>
          <w:rFonts w:ascii="Times New Roman" w:hAnsi="Times New Roman"/>
          <w:b/>
          <w:sz w:val="24"/>
          <w:szCs w:val="24"/>
          <w:lang w:val="uk-UA"/>
        </w:rPr>
        <w:t>7. Технічне й програмне забезпечення/обладнання</w:t>
      </w:r>
    </w:p>
    <w:p w14:paraId="454DB167"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bCs/>
          <w:sz w:val="24"/>
          <w:szCs w:val="24"/>
          <w:lang w:val="uk-UA"/>
        </w:rPr>
      </w:pPr>
      <w:r w:rsidRPr="00011129">
        <w:rPr>
          <w:rFonts w:ascii="Times New Roman" w:hAnsi="Times New Roman"/>
          <w:bCs/>
          <w:sz w:val="24"/>
          <w:szCs w:val="24"/>
          <w:lang w:val="uk-UA"/>
        </w:rPr>
        <w:t>Мультимедійні засоби (проєктор), презентації, відеофрагменти занять, відеолекції</w:t>
      </w:r>
    </w:p>
    <w:p w14:paraId="509B8B18"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011129">
        <w:rPr>
          <w:rFonts w:ascii="Times New Roman" w:hAnsi="Times New Roman"/>
          <w:b/>
          <w:sz w:val="24"/>
          <w:szCs w:val="24"/>
          <w:lang w:val="uk-UA"/>
        </w:rPr>
        <w:t>8. Політика курсу</w:t>
      </w:r>
      <w:r w:rsidRPr="00011129">
        <w:rPr>
          <w:rFonts w:ascii="Times New Roman" w:hAnsi="Times New Roman"/>
          <w:color w:val="000000"/>
          <w:sz w:val="24"/>
          <w:szCs w:val="24"/>
          <w:lang w:val="uk-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FX. На сайті KSU online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інтернет-джерел,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bookmarkEnd w:id="2"/>
    <w:p w14:paraId="7A33E6EA"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bCs/>
          <w:sz w:val="24"/>
          <w:szCs w:val="24"/>
          <w:lang w:val="uk-UA"/>
        </w:rPr>
      </w:pPr>
    </w:p>
    <w:p w14:paraId="342E9EFD"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bCs/>
          <w:sz w:val="24"/>
          <w:szCs w:val="24"/>
          <w:lang w:val="uk-UA"/>
        </w:rPr>
      </w:pPr>
      <w:bookmarkStart w:id="3" w:name="_Hlk81900521"/>
      <w:r w:rsidRPr="00011129">
        <w:rPr>
          <w:rFonts w:ascii="Times New Roman" w:hAnsi="Times New Roman"/>
          <w:b/>
          <w:bCs/>
          <w:sz w:val="24"/>
          <w:szCs w:val="24"/>
          <w:lang w:val="uk-UA"/>
        </w:rPr>
        <w:t>9. Схема курсу</w:t>
      </w:r>
    </w:p>
    <w:p w14:paraId="7B960CAC"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bCs/>
          <w:sz w:val="24"/>
          <w:szCs w:val="24"/>
          <w:lang w:val="uk-UA"/>
        </w:rPr>
      </w:pPr>
    </w:p>
    <w:p w14:paraId="46712E9A"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bCs/>
          <w:sz w:val="24"/>
          <w:szCs w:val="24"/>
          <w:lang w:val="uk-UA"/>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3297"/>
        <w:gridCol w:w="1609"/>
        <w:gridCol w:w="2011"/>
        <w:gridCol w:w="3357"/>
        <w:gridCol w:w="1817"/>
      </w:tblGrid>
      <w:tr w:rsidR="00861414" w:rsidRPr="00011129" w14:paraId="3865FB9C" w14:textId="77777777" w:rsidTr="00861414">
        <w:tc>
          <w:tcPr>
            <w:tcW w:w="1938" w:type="dxa"/>
            <w:tcBorders>
              <w:top w:val="single" w:sz="4" w:space="0" w:color="auto"/>
              <w:left w:val="single" w:sz="4" w:space="0" w:color="auto"/>
              <w:bottom w:val="single" w:sz="4" w:space="0" w:color="auto"/>
              <w:right w:val="single" w:sz="4" w:space="0" w:color="auto"/>
            </w:tcBorders>
            <w:hideMark/>
          </w:tcPr>
          <w:p w14:paraId="7F159731" w14:textId="77777777" w:rsidR="00861414" w:rsidRPr="00011129" w:rsidRDefault="00861414">
            <w:pPr>
              <w:spacing w:after="0" w:line="240" w:lineRule="auto"/>
              <w:jc w:val="center"/>
              <w:rPr>
                <w:rFonts w:ascii="Times New Roman" w:hAnsi="Times New Roman"/>
                <w:b/>
                <w:bCs/>
                <w:sz w:val="24"/>
                <w:szCs w:val="24"/>
                <w:lang w:val="uk-UA"/>
              </w:rPr>
            </w:pPr>
            <w:r w:rsidRPr="00011129">
              <w:rPr>
                <w:rFonts w:ascii="Times New Roman" w:hAnsi="Times New Roman"/>
                <w:b/>
                <w:bCs/>
                <w:sz w:val="24"/>
                <w:szCs w:val="24"/>
                <w:lang w:val="uk-UA"/>
              </w:rPr>
              <w:t>Тиждень, дата, кількість годин</w:t>
            </w:r>
          </w:p>
        </w:tc>
        <w:tc>
          <w:tcPr>
            <w:tcW w:w="3297" w:type="dxa"/>
            <w:tcBorders>
              <w:top w:val="single" w:sz="4" w:space="0" w:color="auto"/>
              <w:left w:val="single" w:sz="4" w:space="0" w:color="auto"/>
              <w:bottom w:val="single" w:sz="4" w:space="0" w:color="auto"/>
              <w:right w:val="single" w:sz="4" w:space="0" w:color="auto"/>
            </w:tcBorders>
            <w:hideMark/>
          </w:tcPr>
          <w:p w14:paraId="7A563D6A" w14:textId="77777777" w:rsidR="00861414" w:rsidRPr="00011129" w:rsidRDefault="00861414">
            <w:pPr>
              <w:spacing w:after="0" w:line="240" w:lineRule="auto"/>
              <w:jc w:val="center"/>
              <w:rPr>
                <w:rFonts w:ascii="Times New Roman" w:hAnsi="Times New Roman"/>
                <w:b/>
                <w:bCs/>
                <w:sz w:val="24"/>
                <w:szCs w:val="24"/>
                <w:lang w:val="uk-UA"/>
              </w:rPr>
            </w:pPr>
            <w:r w:rsidRPr="00011129">
              <w:rPr>
                <w:rFonts w:ascii="Times New Roman" w:hAnsi="Times New Roman"/>
                <w:b/>
                <w:bCs/>
                <w:sz w:val="24"/>
                <w:szCs w:val="24"/>
                <w:lang w:val="uk-UA"/>
              </w:rPr>
              <w:t>Тема, загальний план</w:t>
            </w:r>
          </w:p>
        </w:tc>
        <w:tc>
          <w:tcPr>
            <w:tcW w:w="1609" w:type="dxa"/>
            <w:tcBorders>
              <w:top w:val="single" w:sz="4" w:space="0" w:color="auto"/>
              <w:left w:val="single" w:sz="4" w:space="0" w:color="auto"/>
              <w:bottom w:val="single" w:sz="4" w:space="0" w:color="auto"/>
              <w:right w:val="single" w:sz="4" w:space="0" w:color="auto"/>
            </w:tcBorders>
            <w:hideMark/>
          </w:tcPr>
          <w:p w14:paraId="597F0D35" w14:textId="77777777" w:rsidR="00861414" w:rsidRPr="00011129" w:rsidRDefault="00861414">
            <w:pPr>
              <w:spacing w:after="0" w:line="240" w:lineRule="auto"/>
              <w:jc w:val="center"/>
              <w:rPr>
                <w:rFonts w:ascii="Times New Roman" w:hAnsi="Times New Roman"/>
                <w:b/>
                <w:bCs/>
                <w:sz w:val="24"/>
                <w:szCs w:val="24"/>
                <w:lang w:val="uk-UA"/>
              </w:rPr>
            </w:pPr>
            <w:r w:rsidRPr="00011129">
              <w:rPr>
                <w:rFonts w:ascii="Times New Roman" w:hAnsi="Times New Roman"/>
                <w:b/>
                <w:bCs/>
                <w:sz w:val="24"/>
                <w:szCs w:val="24"/>
                <w:lang w:val="uk-UA"/>
              </w:rPr>
              <w:t>Форма навчального заняття</w:t>
            </w:r>
          </w:p>
        </w:tc>
        <w:tc>
          <w:tcPr>
            <w:tcW w:w="2011" w:type="dxa"/>
            <w:tcBorders>
              <w:top w:val="single" w:sz="4" w:space="0" w:color="auto"/>
              <w:left w:val="single" w:sz="4" w:space="0" w:color="auto"/>
              <w:bottom w:val="single" w:sz="4" w:space="0" w:color="auto"/>
              <w:right w:val="single" w:sz="4" w:space="0" w:color="auto"/>
            </w:tcBorders>
            <w:hideMark/>
          </w:tcPr>
          <w:p w14:paraId="7A2A9446" w14:textId="77777777" w:rsidR="00861414" w:rsidRPr="00011129" w:rsidRDefault="00861414">
            <w:pPr>
              <w:spacing w:after="0" w:line="240" w:lineRule="auto"/>
              <w:jc w:val="center"/>
              <w:rPr>
                <w:rFonts w:ascii="Times New Roman" w:hAnsi="Times New Roman"/>
                <w:b/>
                <w:bCs/>
                <w:sz w:val="24"/>
                <w:szCs w:val="24"/>
                <w:lang w:val="uk-UA"/>
              </w:rPr>
            </w:pPr>
            <w:r w:rsidRPr="00011129">
              <w:rPr>
                <w:rFonts w:ascii="Times New Roman" w:hAnsi="Times New Roman"/>
                <w:b/>
                <w:bCs/>
                <w:sz w:val="24"/>
                <w:szCs w:val="24"/>
                <w:lang w:val="uk-UA"/>
              </w:rPr>
              <w:t>Список рекомендованих джерел (за нумерацією розділу 11)</w:t>
            </w:r>
          </w:p>
        </w:tc>
        <w:tc>
          <w:tcPr>
            <w:tcW w:w="3357" w:type="dxa"/>
            <w:tcBorders>
              <w:top w:val="single" w:sz="4" w:space="0" w:color="auto"/>
              <w:left w:val="single" w:sz="4" w:space="0" w:color="auto"/>
              <w:bottom w:val="single" w:sz="4" w:space="0" w:color="auto"/>
              <w:right w:val="single" w:sz="4" w:space="0" w:color="auto"/>
            </w:tcBorders>
            <w:hideMark/>
          </w:tcPr>
          <w:p w14:paraId="4E874275" w14:textId="77777777" w:rsidR="00861414" w:rsidRPr="00011129" w:rsidRDefault="00861414">
            <w:pPr>
              <w:spacing w:after="0" w:line="240" w:lineRule="auto"/>
              <w:jc w:val="center"/>
              <w:rPr>
                <w:rFonts w:ascii="Times New Roman" w:hAnsi="Times New Roman"/>
                <w:b/>
                <w:bCs/>
                <w:sz w:val="24"/>
                <w:szCs w:val="24"/>
                <w:lang w:val="uk-UA"/>
              </w:rPr>
            </w:pPr>
            <w:r w:rsidRPr="00011129">
              <w:rPr>
                <w:rFonts w:ascii="Times New Roman" w:hAnsi="Times New Roman"/>
                <w:b/>
                <w:bCs/>
                <w:sz w:val="24"/>
                <w:szCs w:val="24"/>
                <w:lang w:val="uk-UA"/>
              </w:rPr>
              <w:t>Завдання</w:t>
            </w:r>
          </w:p>
        </w:tc>
        <w:tc>
          <w:tcPr>
            <w:tcW w:w="1817" w:type="dxa"/>
            <w:tcBorders>
              <w:top w:val="single" w:sz="4" w:space="0" w:color="auto"/>
              <w:left w:val="single" w:sz="4" w:space="0" w:color="auto"/>
              <w:bottom w:val="single" w:sz="4" w:space="0" w:color="auto"/>
              <w:right w:val="single" w:sz="4" w:space="0" w:color="auto"/>
            </w:tcBorders>
            <w:hideMark/>
          </w:tcPr>
          <w:p w14:paraId="360D5440" w14:textId="77777777" w:rsidR="00861414" w:rsidRPr="00011129" w:rsidRDefault="00861414">
            <w:pPr>
              <w:spacing w:after="0" w:line="240" w:lineRule="auto"/>
              <w:jc w:val="center"/>
              <w:rPr>
                <w:rFonts w:ascii="Times New Roman" w:hAnsi="Times New Roman"/>
                <w:b/>
                <w:bCs/>
                <w:sz w:val="24"/>
                <w:szCs w:val="24"/>
                <w:lang w:val="uk-UA"/>
              </w:rPr>
            </w:pPr>
            <w:r w:rsidRPr="00011129">
              <w:rPr>
                <w:rFonts w:ascii="Times New Roman" w:hAnsi="Times New Roman"/>
                <w:b/>
                <w:bCs/>
                <w:sz w:val="24"/>
                <w:szCs w:val="24"/>
                <w:lang w:val="uk-UA"/>
              </w:rPr>
              <w:t>Максимальна кількість балів</w:t>
            </w:r>
          </w:p>
        </w:tc>
      </w:tr>
      <w:tr w:rsidR="00861414" w:rsidRPr="00011129" w14:paraId="4836D894" w14:textId="77777777" w:rsidTr="00861414">
        <w:tc>
          <w:tcPr>
            <w:tcW w:w="14029" w:type="dxa"/>
            <w:gridSpan w:val="6"/>
            <w:tcBorders>
              <w:top w:val="single" w:sz="4" w:space="0" w:color="auto"/>
              <w:left w:val="single" w:sz="4" w:space="0" w:color="auto"/>
              <w:bottom w:val="single" w:sz="4" w:space="0" w:color="auto"/>
              <w:right w:val="single" w:sz="4" w:space="0" w:color="auto"/>
            </w:tcBorders>
          </w:tcPr>
          <w:p w14:paraId="4C893EB1" w14:textId="566FDC1F" w:rsidR="00861414" w:rsidRPr="00011129" w:rsidRDefault="00861414" w:rsidP="00861414">
            <w:pPr>
              <w:jc w:val="center"/>
              <w:rPr>
                <w:rFonts w:ascii="Times New Roman" w:hAnsi="Times New Roman"/>
                <w:b/>
                <w:bCs/>
                <w:sz w:val="24"/>
                <w:szCs w:val="24"/>
                <w:lang w:val="uk-UA"/>
              </w:rPr>
            </w:pPr>
            <w:r w:rsidRPr="00011129">
              <w:rPr>
                <w:rFonts w:ascii="Times New Roman" w:hAnsi="Times New Roman"/>
                <w:b/>
                <w:sz w:val="24"/>
                <w:szCs w:val="24"/>
                <w:lang w:val="uk-UA"/>
              </w:rPr>
              <w:t>Змістовий модуль 5. Порушення темпо-ритмічної організації мовлення. Заїкання</w:t>
            </w:r>
          </w:p>
        </w:tc>
      </w:tr>
      <w:tr w:rsidR="005C2986" w:rsidRPr="00011129" w14:paraId="5DA12437" w14:textId="77777777" w:rsidTr="00D70191">
        <w:trPr>
          <w:trHeight w:val="2057"/>
        </w:trPr>
        <w:tc>
          <w:tcPr>
            <w:tcW w:w="1938" w:type="dxa"/>
            <w:tcBorders>
              <w:top w:val="single" w:sz="4" w:space="0" w:color="auto"/>
              <w:left w:val="single" w:sz="4" w:space="0" w:color="auto"/>
              <w:bottom w:val="single" w:sz="4" w:space="0" w:color="auto"/>
              <w:right w:val="single" w:sz="4" w:space="0" w:color="auto"/>
            </w:tcBorders>
            <w:hideMark/>
          </w:tcPr>
          <w:p w14:paraId="7B1F7C28"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lastRenderedPageBreak/>
              <w:t>Тиждень А</w:t>
            </w:r>
          </w:p>
          <w:p w14:paraId="01EAF4EF" w14:textId="372F1817" w:rsidR="005C2986" w:rsidRPr="00011129" w:rsidRDefault="0001112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5C2986" w:rsidRPr="00011129">
              <w:rPr>
                <w:rFonts w:ascii="Times New Roman" w:hAnsi="Times New Roman"/>
                <w:sz w:val="24"/>
                <w:szCs w:val="24"/>
                <w:lang w:val="uk-UA"/>
              </w:rPr>
              <w:t xml:space="preserve"> </w:t>
            </w:r>
          </w:p>
          <w:p w14:paraId="2DC3259B"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hideMark/>
          </w:tcPr>
          <w:p w14:paraId="6A0D1A63" w14:textId="354BACB2" w:rsidR="005C2986" w:rsidRPr="00011129" w:rsidRDefault="005C2986" w:rsidP="00861414">
            <w:pPr>
              <w:jc w:val="both"/>
              <w:rPr>
                <w:rFonts w:ascii="Times New Roman" w:hAnsi="Times New Roman"/>
                <w:lang w:val="uk-UA"/>
              </w:rPr>
            </w:pPr>
            <w:r w:rsidRPr="00011129">
              <w:rPr>
                <w:rFonts w:ascii="Times New Roman" w:hAnsi="Times New Roman"/>
                <w:b/>
                <w:lang w:val="uk-UA"/>
              </w:rPr>
              <w:t xml:space="preserve">Тема 1.1: </w:t>
            </w:r>
            <w:r w:rsidRPr="00011129">
              <w:rPr>
                <w:rFonts w:ascii="Times New Roman" w:hAnsi="Times New Roman"/>
                <w:lang w:val="uk-UA"/>
              </w:rPr>
              <w:t>Порушення темпо-ритмічної організації мовлення та методика логопедичної роботи</w:t>
            </w:r>
          </w:p>
          <w:p w14:paraId="13BA47A5" w14:textId="77777777" w:rsidR="005C2986" w:rsidRPr="00011129" w:rsidRDefault="005C2986" w:rsidP="00861414">
            <w:pPr>
              <w:jc w:val="center"/>
              <w:rPr>
                <w:rFonts w:ascii="Times New Roman" w:hAnsi="Times New Roman"/>
                <w:lang w:val="uk-UA"/>
              </w:rPr>
            </w:pPr>
            <w:r w:rsidRPr="00011129">
              <w:rPr>
                <w:rFonts w:ascii="Times New Roman" w:hAnsi="Times New Roman"/>
                <w:lang w:val="uk-UA"/>
              </w:rPr>
              <w:t>План</w:t>
            </w:r>
          </w:p>
          <w:p w14:paraId="6C5B4C32" w14:textId="77777777" w:rsidR="005C2986" w:rsidRPr="00011129" w:rsidRDefault="005C2986" w:rsidP="00BE70B8">
            <w:pPr>
              <w:numPr>
                <w:ilvl w:val="0"/>
                <w:numId w:val="7"/>
              </w:numPr>
              <w:tabs>
                <w:tab w:val="clear" w:pos="720"/>
                <w:tab w:val="num" w:pos="214"/>
                <w:tab w:val="left" w:pos="1134"/>
              </w:tabs>
              <w:spacing w:after="0" w:line="240" w:lineRule="auto"/>
              <w:ind w:left="-69" w:firstLine="142"/>
              <w:jc w:val="both"/>
              <w:rPr>
                <w:rFonts w:ascii="Times New Roman" w:hAnsi="Times New Roman"/>
                <w:lang w:val="uk-UA"/>
              </w:rPr>
            </w:pPr>
            <w:r w:rsidRPr="00011129">
              <w:rPr>
                <w:rFonts w:ascii="Times New Roman" w:hAnsi="Times New Roman"/>
                <w:lang w:val="uk-UA"/>
              </w:rPr>
              <w:t xml:space="preserve">Браділалія. Етіологія. Патогенез. Симптоматика. </w:t>
            </w:r>
          </w:p>
          <w:p w14:paraId="05871068" w14:textId="77777777" w:rsidR="005C2986" w:rsidRPr="00011129" w:rsidRDefault="005C2986" w:rsidP="00BE70B8">
            <w:pPr>
              <w:numPr>
                <w:ilvl w:val="0"/>
                <w:numId w:val="7"/>
              </w:numPr>
              <w:tabs>
                <w:tab w:val="clear" w:pos="720"/>
                <w:tab w:val="num" w:pos="214"/>
              </w:tabs>
              <w:spacing w:after="0" w:line="240" w:lineRule="auto"/>
              <w:ind w:left="-69" w:firstLine="142"/>
              <w:jc w:val="both"/>
              <w:rPr>
                <w:rFonts w:ascii="Times New Roman" w:hAnsi="Times New Roman"/>
                <w:lang w:val="uk-UA"/>
              </w:rPr>
            </w:pPr>
            <w:r w:rsidRPr="00011129">
              <w:rPr>
                <w:rFonts w:ascii="Times New Roman" w:hAnsi="Times New Roman"/>
                <w:lang w:val="uk-UA"/>
              </w:rPr>
              <w:t>Тахілалія. Етіологія. Патогенез. Різновиди. Симптоматика.</w:t>
            </w:r>
          </w:p>
          <w:p w14:paraId="298D0B2C" w14:textId="77777777" w:rsidR="005C2986" w:rsidRPr="00011129" w:rsidRDefault="005C2986" w:rsidP="00BE70B8">
            <w:pPr>
              <w:numPr>
                <w:ilvl w:val="0"/>
                <w:numId w:val="7"/>
              </w:numPr>
              <w:tabs>
                <w:tab w:val="clear" w:pos="720"/>
                <w:tab w:val="num" w:pos="214"/>
              </w:tabs>
              <w:spacing w:after="0" w:line="240" w:lineRule="auto"/>
              <w:ind w:left="-69" w:firstLine="142"/>
              <w:jc w:val="both"/>
              <w:rPr>
                <w:rFonts w:ascii="Times New Roman" w:hAnsi="Times New Roman"/>
                <w:lang w:val="uk-UA"/>
              </w:rPr>
            </w:pPr>
            <w:r w:rsidRPr="00011129">
              <w:rPr>
                <w:rFonts w:ascii="Times New Roman" w:hAnsi="Times New Roman"/>
                <w:lang w:val="uk-UA"/>
              </w:rPr>
              <w:t xml:space="preserve">Преривчастий темп мовлення. </w:t>
            </w:r>
          </w:p>
          <w:p w14:paraId="22F262F7" w14:textId="77777777" w:rsidR="005C2986" w:rsidRPr="00011129" w:rsidRDefault="005C2986" w:rsidP="00BE70B8">
            <w:pPr>
              <w:numPr>
                <w:ilvl w:val="0"/>
                <w:numId w:val="7"/>
              </w:numPr>
              <w:tabs>
                <w:tab w:val="clear" w:pos="720"/>
                <w:tab w:val="num" w:pos="214"/>
              </w:tabs>
              <w:spacing w:after="0" w:line="240" w:lineRule="auto"/>
              <w:ind w:left="-69" w:firstLine="142"/>
              <w:jc w:val="both"/>
              <w:rPr>
                <w:rFonts w:ascii="Times New Roman" w:hAnsi="Times New Roman"/>
                <w:lang w:val="uk-UA"/>
              </w:rPr>
            </w:pPr>
            <w:r w:rsidRPr="00011129">
              <w:rPr>
                <w:rFonts w:ascii="Times New Roman" w:hAnsi="Times New Roman"/>
                <w:lang w:val="uk-UA"/>
              </w:rPr>
              <w:t>Система лікувально-педагогічної роботи при порушеннях темпо-ритмічної організації мовлення.</w:t>
            </w:r>
          </w:p>
          <w:p w14:paraId="7949588C" w14:textId="037F4FD5" w:rsidR="005C2986" w:rsidRPr="00011129" w:rsidRDefault="005C2986">
            <w:pPr>
              <w:tabs>
                <w:tab w:val="left" w:pos="900"/>
                <w:tab w:val="left" w:pos="1440"/>
              </w:tabs>
              <w:spacing w:after="0"/>
              <w:ind w:firstLine="421"/>
              <w:jc w:val="both"/>
              <w:rPr>
                <w:rFonts w:ascii="Times New Roman" w:hAnsi="Times New Roman"/>
                <w:sz w:val="24"/>
                <w:szCs w:val="24"/>
                <w:lang w:val="uk-UA"/>
              </w:rPr>
            </w:pPr>
          </w:p>
        </w:tc>
        <w:tc>
          <w:tcPr>
            <w:tcW w:w="1609" w:type="dxa"/>
            <w:tcBorders>
              <w:top w:val="single" w:sz="4" w:space="0" w:color="auto"/>
              <w:left w:val="single" w:sz="4" w:space="0" w:color="auto"/>
              <w:bottom w:val="single" w:sz="4" w:space="0" w:color="auto"/>
              <w:right w:val="single" w:sz="4" w:space="0" w:color="auto"/>
            </w:tcBorders>
            <w:hideMark/>
          </w:tcPr>
          <w:p w14:paraId="0DD6F922"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лекція</w:t>
            </w:r>
          </w:p>
        </w:tc>
        <w:tc>
          <w:tcPr>
            <w:tcW w:w="2011" w:type="dxa"/>
            <w:tcBorders>
              <w:top w:val="single" w:sz="4" w:space="0" w:color="auto"/>
              <w:left w:val="single" w:sz="4" w:space="0" w:color="auto"/>
              <w:bottom w:val="single" w:sz="4" w:space="0" w:color="auto"/>
              <w:right w:val="single" w:sz="4" w:space="0" w:color="auto"/>
            </w:tcBorders>
            <w:hideMark/>
          </w:tcPr>
          <w:p w14:paraId="0B205403"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1; 2; 4; 6;</w:t>
            </w:r>
          </w:p>
        </w:tc>
        <w:tc>
          <w:tcPr>
            <w:tcW w:w="3357" w:type="dxa"/>
            <w:tcBorders>
              <w:top w:val="single" w:sz="4" w:space="0" w:color="auto"/>
              <w:left w:val="single" w:sz="4" w:space="0" w:color="auto"/>
              <w:bottom w:val="single" w:sz="4" w:space="0" w:color="auto"/>
              <w:right w:val="single" w:sz="4" w:space="0" w:color="auto"/>
            </w:tcBorders>
            <w:hideMark/>
          </w:tcPr>
          <w:p w14:paraId="7243B594"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right w:val="single" w:sz="4" w:space="0" w:color="auto"/>
            </w:tcBorders>
          </w:tcPr>
          <w:p w14:paraId="2A99DB57" w14:textId="77777777" w:rsidR="005C2986" w:rsidRPr="00011129" w:rsidRDefault="005C2986">
            <w:pPr>
              <w:spacing w:after="0" w:line="240" w:lineRule="auto"/>
              <w:jc w:val="center"/>
              <w:rPr>
                <w:rFonts w:ascii="Times New Roman" w:hAnsi="Times New Roman"/>
                <w:sz w:val="24"/>
                <w:szCs w:val="24"/>
                <w:lang w:val="uk-UA"/>
              </w:rPr>
            </w:pPr>
          </w:p>
          <w:p w14:paraId="6B8053B9" w14:textId="77777777" w:rsidR="005C2986" w:rsidRPr="00011129" w:rsidRDefault="005C2986">
            <w:pPr>
              <w:spacing w:after="0" w:line="254" w:lineRule="auto"/>
              <w:jc w:val="center"/>
              <w:rPr>
                <w:rFonts w:ascii="Times New Roman" w:hAnsi="Times New Roman"/>
                <w:sz w:val="24"/>
                <w:szCs w:val="24"/>
                <w:lang w:val="uk-UA"/>
              </w:rPr>
            </w:pPr>
          </w:p>
          <w:p w14:paraId="3518C61C" w14:textId="77777777" w:rsidR="005C2986" w:rsidRPr="00011129" w:rsidRDefault="005C2986">
            <w:pPr>
              <w:spacing w:after="0" w:line="254" w:lineRule="auto"/>
              <w:jc w:val="center"/>
              <w:rPr>
                <w:rFonts w:ascii="Times New Roman" w:hAnsi="Times New Roman"/>
                <w:sz w:val="24"/>
                <w:szCs w:val="24"/>
                <w:lang w:val="uk-UA"/>
              </w:rPr>
            </w:pPr>
          </w:p>
          <w:p w14:paraId="1274FB36" w14:textId="77777777" w:rsidR="005C2986" w:rsidRPr="00011129" w:rsidRDefault="005C2986">
            <w:pPr>
              <w:spacing w:after="0" w:line="254" w:lineRule="auto"/>
              <w:jc w:val="center"/>
              <w:rPr>
                <w:rFonts w:ascii="Times New Roman" w:hAnsi="Times New Roman"/>
                <w:sz w:val="24"/>
                <w:szCs w:val="24"/>
                <w:lang w:val="uk-UA"/>
              </w:rPr>
            </w:pPr>
          </w:p>
          <w:p w14:paraId="2CD614B2" w14:textId="77777777" w:rsidR="005C2986" w:rsidRPr="00011129" w:rsidRDefault="005C2986">
            <w:pPr>
              <w:spacing w:after="0" w:line="254" w:lineRule="auto"/>
              <w:jc w:val="center"/>
              <w:rPr>
                <w:rFonts w:ascii="Times New Roman" w:hAnsi="Times New Roman"/>
                <w:sz w:val="24"/>
                <w:szCs w:val="24"/>
                <w:lang w:val="uk-UA"/>
              </w:rPr>
            </w:pPr>
          </w:p>
          <w:p w14:paraId="2BE4AE7B" w14:textId="77777777" w:rsidR="005C2986" w:rsidRPr="00011129" w:rsidRDefault="005C2986">
            <w:pPr>
              <w:spacing w:after="0" w:line="254" w:lineRule="auto"/>
              <w:jc w:val="center"/>
              <w:rPr>
                <w:rFonts w:ascii="Times New Roman" w:hAnsi="Times New Roman"/>
                <w:sz w:val="24"/>
                <w:szCs w:val="24"/>
                <w:lang w:val="uk-UA"/>
              </w:rPr>
            </w:pPr>
          </w:p>
          <w:p w14:paraId="7F0678E6" w14:textId="77777777" w:rsidR="005C2986" w:rsidRPr="00011129" w:rsidRDefault="005C2986">
            <w:pPr>
              <w:spacing w:after="0" w:line="254" w:lineRule="auto"/>
              <w:jc w:val="center"/>
              <w:rPr>
                <w:rFonts w:ascii="Times New Roman" w:hAnsi="Times New Roman"/>
                <w:sz w:val="24"/>
                <w:szCs w:val="24"/>
                <w:lang w:val="uk-UA"/>
              </w:rPr>
            </w:pPr>
          </w:p>
          <w:p w14:paraId="3659160D" w14:textId="77777777" w:rsidR="005C2986" w:rsidRPr="00011129" w:rsidRDefault="005C2986">
            <w:pPr>
              <w:spacing w:after="0" w:line="254" w:lineRule="auto"/>
              <w:jc w:val="center"/>
              <w:rPr>
                <w:rFonts w:ascii="Times New Roman" w:hAnsi="Times New Roman"/>
                <w:sz w:val="24"/>
                <w:szCs w:val="24"/>
                <w:lang w:val="uk-UA"/>
              </w:rPr>
            </w:pPr>
          </w:p>
          <w:p w14:paraId="12AFCC5D" w14:textId="77777777" w:rsidR="005C2986" w:rsidRPr="00011129" w:rsidRDefault="005C2986">
            <w:pPr>
              <w:spacing w:after="0" w:line="254" w:lineRule="auto"/>
              <w:jc w:val="center"/>
              <w:rPr>
                <w:rFonts w:ascii="Times New Roman" w:hAnsi="Times New Roman"/>
                <w:sz w:val="24"/>
                <w:szCs w:val="24"/>
                <w:lang w:val="uk-UA"/>
              </w:rPr>
            </w:pPr>
          </w:p>
          <w:p w14:paraId="7D3FC4E1" w14:textId="77777777" w:rsidR="005C2986" w:rsidRPr="00011129" w:rsidRDefault="005C2986">
            <w:pPr>
              <w:spacing w:after="0" w:line="254" w:lineRule="auto"/>
              <w:jc w:val="center"/>
              <w:rPr>
                <w:rFonts w:ascii="Times New Roman" w:hAnsi="Times New Roman"/>
                <w:sz w:val="24"/>
                <w:szCs w:val="24"/>
                <w:lang w:val="uk-UA"/>
              </w:rPr>
            </w:pPr>
          </w:p>
          <w:p w14:paraId="1270D551" w14:textId="77777777" w:rsidR="005C2986" w:rsidRPr="00011129" w:rsidRDefault="005C2986">
            <w:pPr>
              <w:spacing w:after="0" w:line="254" w:lineRule="auto"/>
              <w:jc w:val="center"/>
              <w:rPr>
                <w:rFonts w:ascii="Times New Roman" w:hAnsi="Times New Roman"/>
                <w:sz w:val="24"/>
                <w:szCs w:val="24"/>
                <w:lang w:val="uk-UA"/>
              </w:rPr>
            </w:pPr>
          </w:p>
          <w:p w14:paraId="0DB4355B" w14:textId="77777777" w:rsidR="005C2986" w:rsidRPr="00011129" w:rsidRDefault="005C2986">
            <w:pPr>
              <w:spacing w:after="0" w:line="254" w:lineRule="auto"/>
              <w:jc w:val="center"/>
              <w:rPr>
                <w:rFonts w:ascii="Times New Roman" w:hAnsi="Times New Roman"/>
                <w:sz w:val="24"/>
                <w:szCs w:val="24"/>
                <w:lang w:val="uk-UA"/>
              </w:rPr>
            </w:pPr>
          </w:p>
          <w:p w14:paraId="556FAEFC" w14:textId="34F264FB" w:rsidR="005C2986" w:rsidRPr="00011129" w:rsidRDefault="005C2986">
            <w:pPr>
              <w:spacing w:after="0" w:line="254" w:lineRule="auto"/>
              <w:jc w:val="center"/>
              <w:rPr>
                <w:rFonts w:ascii="Times New Roman" w:hAnsi="Times New Roman"/>
                <w:sz w:val="24"/>
                <w:szCs w:val="24"/>
                <w:lang w:val="uk-UA"/>
              </w:rPr>
            </w:pPr>
          </w:p>
          <w:p w14:paraId="5218D118" w14:textId="1D1A57E1" w:rsidR="005C2986" w:rsidRPr="00011129" w:rsidRDefault="005C2986">
            <w:pPr>
              <w:spacing w:after="0" w:line="254" w:lineRule="auto"/>
              <w:jc w:val="center"/>
              <w:rPr>
                <w:rFonts w:ascii="Times New Roman" w:hAnsi="Times New Roman"/>
                <w:sz w:val="24"/>
                <w:szCs w:val="24"/>
                <w:lang w:val="uk-UA"/>
              </w:rPr>
            </w:pPr>
          </w:p>
          <w:p w14:paraId="16AA1FEB" w14:textId="1797314C" w:rsidR="005C2986" w:rsidRPr="00011129" w:rsidRDefault="005C2986">
            <w:pPr>
              <w:spacing w:after="0" w:line="254" w:lineRule="auto"/>
              <w:jc w:val="center"/>
              <w:rPr>
                <w:rFonts w:ascii="Times New Roman" w:hAnsi="Times New Roman"/>
                <w:sz w:val="24"/>
                <w:szCs w:val="24"/>
                <w:lang w:val="uk-UA"/>
              </w:rPr>
            </w:pPr>
          </w:p>
          <w:p w14:paraId="1E4AE98F" w14:textId="3AEEC839" w:rsidR="005C2986" w:rsidRPr="00011129" w:rsidRDefault="005C2986">
            <w:pPr>
              <w:spacing w:after="0" w:line="254" w:lineRule="auto"/>
              <w:jc w:val="center"/>
              <w:rPr>
                <w:rFonts w:ascii="Times New Roman" w:hAnsi="Times New Roman"/>
                <w:sz w:val="24"/>
                <w:szCs w:val="24"/>
                <w:lang w:val="uk-UA"/>
              </w:rPr>
            </w:pPr>
          </w:p>
          <w:p w14:paraId="3898EBF7" w14:textId="5FCC0F6F" w:rsidR="005C2986" w:rsidRPr="00011129" w:rsidRDefault="00255B70">
            <w:pPr>
              <w:spacing w:after="0" w:line="254" w:lineRule="auto"/>
              <w:jc w:val="center"/>
              <w:rPr>
                <w:rFonts w:ascii="Times New Roman" w:hAnsi="Times New Roman"/>
                <w:sz w:val="24"/>
                <w:szCs w:val="24"/>
                <w:lang w:val="uk-UA"/>
              </w:rPr>
            </w:pPr>
            <w:r>
              <w:rPr>
                <w:rFonts w:ascii="Times New Roman" w:hAnsi="Times New Roman"/>
                <w:sz w:val="24"/>
                <w:szCs w:val="24"/>
                <w:lang w:val="uk-UA"/>
              </w:rPr>
              <w:t>10</w:t>
            </w:r>
          </w:p>
        </w:tc>
      </w:tr>
      <w:tr w:rsidR="005C2986" w:rsidRPr="00011129" w14:paraId="3B3FD16A" w14:textId="77777777" w:rsidTr="005C2986">
        <w:trPr>
          <w:trHeight w:val="1412"/>
        </w:trPr>
        <w:tc>
          <w:tcPr>
            <w:tcW w:w="1938" w:type="dxa"/>
            <w:tcBorders>
              <w:top w:val="single" w:sz="4" w:space="0" w:color="auto"/>
              <w:left w:val="single" w:sz="4" w:space="0" w:color="auto"/>
              <w:bottom w:val="single" w:sz="4" w:space="0" w:color="auto"/>
              <w:right w:val="single" w:sz="4" w:space="0" w:color="auto"/>
            </w:tcBorders>
            <w:hideMark/>
          </w:tcPr>
          <w:p w14:paraId="09F748BF" w14:textId="09146390"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Тиждень Б</w:t>
            </w:r>
          </w:p>
          <w:p w14:paraId="6EAE770A"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color w:val="FF0000"/>
                <w:sz w:val="24"/>
                <w:szCs w:val="24"/>
                <w:lang w:val="uk-UA"/>
              </w:rPr>
              <w:t>2</w:t>
            </w:r>
            <w:r w:rsidRPr="00011129">
              <w:rPr>
                <w:rFonts w:ascii="Times New Roman" w:hAnsi="Times New Roman"/>
                <w:sz w:val="24"/>
                <w:szCs w:val="24"/>
                <w:lang w:val="uk-UA"/>
              </w:rPr>
              <w:t xml:space="preserve"> </w:t>
            </w:r>
          </w:p>
          <w:p w14:paraId="3619A88E"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tcPr>
          <w:p w14:paraId="1C18B71B" w14:textId="77777777" w:rsidR="005C2986" w:rsidRPr="00011129" w:rsidRDefault="005C2986" w:rsidP="005C2986">
            <w:pPr>
              <w:jc w:val="both"/>
              <w:rPr>
                <w:rFonts w:ascii="Times New Roman" w:hAnsi="Times New Roman"/>
                <w:lang w:val="uk-UA"/>
              </w:rPr>
            </w:pPr>
            <w:r w:rsidRPr="00011129">
              <w:rPr>
                <w:rFonts w:ascii="Times New Roman" w:hAnsi="Times New Roman"/>
                <w:b/>
                <w:lang w:val="uk-UA"/>
              </w:rPr>
              <w:t xml:space="preserve">Тема 1.1: </w:t>
            </w:r>
            <w:r w:rsidRPr="00011129">
              <w:rPr>
                <w:rFonts w:ascii="Times New Roman" w:hAnsi="Times New Roman"/>
                <w:lang w:val="uk-UA"/>
              </w:rPr>
              <w:t>Порушення темпо-ритмічної організації мовлення та методика логопедичної роботи</w:t>
            </w:r>
          </w:p>
          <w:p w14:paraId="7B3537F5" w14:textId="77777777" w:rsidR="005C2986" w:rsidRPr="00011129" w:rsidRDefault="005C2986" w:rsidP="005C2986">
            <w:pPr>
              <w:jc w:val="center"/>
              <w:rPr>
                <w:rFonts w:ascii="Times New Roman" w:hAnsi="Times New Roman"/>
                <w:lang w:val="uk-UA"/>
              </w:rPr>
            </w:pPr>
            <w:r w:rsidRPr="00011129">
              <w:rPr>
                <w:rFonts w:ascii="Times New Roman" w:hAnsi="Times New Roman"/>
                <w:lang w:val="uk-UA"/>
              </w:rPr>
              <w:t>План</w:t>
            </w:r>
          </w:p>
          <w:p w14:paraId="43B0B833" w14:textId="77777777" w:rsidR="005C2986" w:rsidRPr="00011129" w:rsidRDefault="005C2986" w:rsidP="00BE70B8">
            <w:pPr>
              <w:numPr>
                <w:ilvl w:val="0"/>
                <w:numId w:val="8"/>
              </w:numPr>
              <w:tabs>
                <w:tab w:val="clear" w:pos="720"/>
                <w:tab w:val="left" w:pos="1134"/>
              </w:tabs>
              <w:spacing w:after="0" w:line="240" w:lineRule="auto"/>
              <w:ind w:left="0" w:firstLine="73"/>
              <w:jc w:val="both"/>
              <w:rPr>
                <w:rFonts w:ascii="Times New Roman" w:hAnsi="Times New Roman"/>
                <w:lang w:val="uk-UA"/>
              </w:rPr>
            </w:pPr>
            <w:r w:rsidRPr="00011129">
              <w:rPr>
                <w:rFonts w:ascii="Times New Roman" w:hAnsi="Times New Roman"/>
                <w:lang w:val="uk-UA"/>
              </w:rPr>
              <w:t xml:space="preserve">Браділалія. Етіологія. Патогенез. Симптоматика. </w:t>
            </w:r>
          </w:p>
          <w:p w14:paraId="6D9762A7" w14:textId="77777777" w:rsidR="005C2986" w:rsidRPr="00011129" w:rsidRDefault="005C2986" w:rsidP="00BE70B8">
            <w:pPr>
              <w:numPr>
                <w:ilvl w:val="0"/>
                <w:numId w:val="8"/>
              </w:numPr>
              <w:tabs>
                <w:tab w:val="num" w:pos="214"/>
              </w:tabs>
              <w:spacing w:after="0" w:line="240" w:lineRule="auto"/>
              <w:ind w:left="-69" w:firstLine="142"/>
              <w:jc w:val="both"/>
              <w:rPr>
                <w:rFonts w:ascii="Times New Roman" w:hAnsi="Times New Roman"/>
                <w:lang w:val="uk-UA"/>
              </w:rPr>
            </w:pPr>
            <w:r w:rsidRPr="00011129">
              <w:rPr>
                <w:rFonts w:ascii="Times New Roman" w:hAnsi="Times New Roman"/>
                <w:lang w:val="uk-UA"/>
              </w:rPr>
              <w:t>Тахілалія. Етіологія. Патогенез. Різновиди. Симптоматика.</w:t>
            </w:r>
          </w:p>
          <w:p w14:paraId="63B0909C" w14:textId="77777777" w:rsidR="005C2986" w:rsidRPr="00011129" w:rsidRDefault="005C2986" w:rsidP="00BE70B8">
            <w:pPr>
              <w:numPr>
                <w:ilvl w:val="0"/>
                <w:numId w:val="8"/>
              </w:numPr>
              <w:tabs>
                <w:tab w:val="num" w:pos="214"/>
              </w:tabs>
              <w:spacing w:after="0" w:line="240" w:lineRule="auto"/>
              <w:ind w:left="-69" w:firstLine="142"/>
              <w:jc w:val="both"/>
              <w:rPr>
                <w:rFonts w:ascii="Times New Roman" w:hAnsi="Times New Roman"/>
                <w:lang w:val="uk-UA"/>
              </w:rPr>
            </w:pPr>
            <w:r w:rsidRPr="00011129">
              <w:rPr>
                <w:rFonts w:ascii="Times New Roman" w:hAnsi="Times New Roman"/>
                <w:lang w:val="uk-UA"/>
              </w:rPr>
              <w:t xml:space="preserve">Преривчастий темп мовлення. </w:t>
            </w:r>
          </w:p>
          <w:p w14:paraId="07A898E7" w14:textId="77777777" w:rsidR="005C2986" w:rsidRPr="00011129" w:rsidRDefault="005C2986" w:rsidP="00BE70B8">
            <w:pPr>
              <w:numPr>
                <w:ilvl w:val="0"/>
                <w:numId w:val="8"/>
              </w:numPr>
              <w:tabs>
                <w:tab w:val="num" w:pos="214"/>
              </w:tabs>
              <w:spacing w:after="0" w:line="240" w:lineRule="auto"/>
              <w:ind w:left="-69" w:firstLine="142"/>
              <w:jc w:val="both"/>
              <w:rPr>
                <w:rFonts w:ascii="Times New Roman" w:hAnsi="Times New Roman"/>
                <w:lang w:val="uk-UA"/>
              </w:rPr>
            </w:pPr>
            <w:r w:rsidRPr="00011129">
              <w:rPr>
                <w:rFonts w:ascii="Times New Roman" w:hAnsi="Times New Roman"/>
                <w:lang w:val="uk-UA"/>
              </w:rPr>
              <w:t xml:space="preserve">Система лікувально-педагогічної роботи при </w:t>
            </w:r>
            <w:r w:rsidRPr="00011129">
              <w:rPr>
                <w:rFonts w:ascii="Times New Roman" w:hAnsi="Times New Roman"/>
                <w:lang w:val="uk-UA"/>
              </w:rPr>
              <w:lastRenderedPageBreak/>
              <w:t>порушеннях темпо-ритмічної організації мовлення.</w:t>
            </w:r>
          </w:p>
          <w:p w14:paraId="17CB6F7B" w14:textId="77777777" w:rsidR="005C2986" w:rsidRPr="00011129" w:rsidRDefault="005C2986">
            <w:pPr>
              <w:tabs>
                <w:tab w:val="left" w:pos="900"/>
              </w:tabs>
              <w:spacing w:after="0" w:line="240" w:lineRule="auto"/>
              <w:ind w:firstLine="421"/>
              <w:jc w:val="both"/>
              <w:rPr>
                <w:rFonts w:ascii="Times New Roman" w:hAnsi="Times New Roman"/>
                <w:b/>
                <w:sz w:val="24"/>
                <w:szCs w:val="24"/>
                <w:lang w:val="uk-UA"/>
              </w:rPr>
            </w:pPr>
          </w:p>
        </w:tc>
        <w:tc>
          <w:tcPr>
            <w:tcW w:w="1609" w:type="dxa"/>
            <w:tcBorders>
              <w:top w:val="single" w:sz="4" w:space="0" w:color="auto"/>
              <w:left w:val="single" w:sz="4" w:space="0" w:color="auto"/>
              <w:bottom w:val="single" w:sz="4" w:space="0" w:color="auto"/>
              <w:right w:val="single" w:sz="4" w:space="0" w:color="auto"/>
            </w:tcBorders>
            <w:hideMark/>
          </w:tcPr>
          <w:p w14:paraId="72807E13"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lastRenderedPageBreak/>
              <w:t xml:space="preserve">практичне </w:t>
            </w:r>
          </w:p>
        </w:tc>
        <w:tc>
          <w:tcPr>
            <w:tcW w:w="2011" w:type="dxa"/>
            <w:tcBorders>
              <w:top w:val="single" w:sz="4" w:space="0" w:color="auto"/>
              <w:left w:val="single" w:sz="4" w:space="0" w:color="auto"/>
              <w:bottom w:val="single" w:sz="4" w:space="0" w:color="auto"/>
              <w:right w:val="single" w:sz="4" w:space="0" w:color="auto"/>
            </w:tcBorders>
            <w:hideMark/>
          </w:tcPr>
          <w:p w14:paraId="4671882D"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1; 2; 4; 6;</w:t>
            </w:r>
          </w:p>
        </w:tc>
        <w:tc>
          <w:tcPr>
            <w:tcW w:w="3357" w:type="dxa"/>
            <w:tcBorders>
              <w:top w:val="single" w:sz="4" w:space="0" w:color="auto"/>
              <w:left w:val="single" w:sz="4" w:space="0" w:color="auto"/>
              <w:bottom w:val="single" w:sz="4" w:space="0" w:color="auto"/>
              <w:right w:val="single" w:sz="4" w:space="0" w:color="auto"/>
            </w:tcBorders>
          </w:tcPr>
          <w:p w14:paraId="7A2B04F4" w14:textId="7F14E403"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1.</w:t>
            </w:r>
            <w:r w:rsidRPr="00011129">
              <w:rPr>
                <w:rFonts w:ascii="Times New Roman" w:hAnsi="Times New Roman"/>
                <w:lang w:val="uk-UA"/>
              </w:rPr>
              <w:t>Розкрити мовленнєву та не мовленнєву симптоматику браділалії.</w:t>
            </w:r>
          </w:p>
          <w:p w14:paraId="5F6A030B" w14:textId="3A949EED"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2.</w:t>
            </w:r>
            <w:r w:rsidRPr="00011129">
              <w:rPr>
                <w:rFonts w:ascii="Times New Roman" w:hAnsi="Times New Roman"/>
                <w:lang w:val="uk-UA"/>
              </w:rPr>
              <w:t>Визначити, чим відрізняється баттаризм від портерну.</w:t>
            </w:r>
          </w:p>
          <w:p w14:paraId="0103A753" w14:textId="42B5C20F"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3.</w:t>
            </w:r>
            <w:r w:rsidRPr="00011129">
              <w:rPr>
                <w:rFonts w:ascii="Times New Roman" w:hAnsi="Times New Roman"/>
                <w:lang w:val="uk-UA"/>
              </w:rPr>
              <w:t>Розкрити, щоє провідним мовленнєвим симптомом при переривчастому темпі мовлення.</w:t>
            </w:r>
          </w:p>
          <w:p w14:paraId="4F411854" w14:textId="5090021C" w:rsidR="005C2986" w:rsidRPr="00011129" w:rsidRDefault="005C2986" w:rsidP="005C2986">
            <w:pPr>
              <w:tabs>
                <w:tab w:val="left" w:pos="0"/>
                <w:tab w:val="left" w:pos="50"/>
              </w:tabs>
              <w:spacing w:after="0" w:line="240" w:lineRule="auto"/>
              <w:ind w:firstLine="50"/>
              <w:rPr>
                <w:rFonts w:ascii="Times New Roman" w:hAnsi="Times New Roman"/>
                <w:lang w:val="uk-UA"/>
              </w:rPr>
            </w:pPr>
            <w:r w:rsidRPr="00011129">
              <w:rPr>
                <w:rFonts w:ascii="Times New Roman" w:hAnsi="Times New Roman"/>
                <w:lang w:val="uk-UA"/>
              </w:rPr>
              <w:t xml:space="preserve">4. </w:t>
            </w:r>
            <w:r w:rsidRPr="00011129">
              <w:rPr>
                <w:rFonts w:ascii="Times New Roman" w:hAnsi="Times New Roman"/>
                <w:lang w:val="uk-UA"/>
              </w:rPr>
              <w:t>Заповнити таблицю</w:t>
            </w:r>
            <w:r w:rsidRPr="00011129">
              <w:rPr>
                <w:rFonts w:ascii="Times New Roman" w:hAnsi="Times New Roman"/>
                <w:lang w:val="uk-UA"/>
              </w:rPr>
              <w:t xml:space="preserve"> «</w:t>
            </w:r>
            <w:r w:rsidRPr="00011129">
              <w:rPr>
                <w:rFonts w:ascii="Times New Roman" w:hAnsi="Times New Roman"/>
                <w:lang w:val="uk-UA"/>
              </w:rPr>
              <w:t>Порівняльний аналіз затинань судомного та несудомного характеру</w:t>
            </w:r>
            <w:r w:rsidRPr="00011129">
              <w:rPr>
                <w:rFonts w:ascii="Times New Roman" w:hAnsi="Times New Roman"/>
                <w:lang w:val="uk-UA"/>
              </w:rPr>
              <w:t>».</w:t>
            </w:r>
          </w:p>
          <w:p w14:paraId="73C05AD1" w14:textId="407E83B8"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 xml:space="preserve">5. </w:t>
            </w:r>
            <w:r w:rsidRPr="00011129">
              <w:rPr>
                <w:rFonts w:ascii="Times New Roman" w:hAnsi="Times New Roman"/>
                <w:lang w:val="uk-UA"/>
              </w:rPr>
              <w:t xml:space="preserve">Заповнити таблицю </w:t>
            </w:r>
            <w:r w:rsidRPr="00011129">
              <w:rPr>
                <w:rFonts w:ascii="Times New Roman" w:hAnsi="Times New Roman"/>
                <w:lang w:val="uk-UA"/>
              </w:rPr>
              <w:t>«</w:t>
            </w:r>
            <w:r w:rsidRPr="00011129">
              <w:rPr>
                <w:rFonts w:ascii="Times New Roman" w:hAnsi="Times New Roman"/>
                <w:lang w:val="uk-UA"/>
              </w:rPr>
              <w:t>Диференціальні ознаки тахілалії та заїкання</w:t>
            </w:r>
            <w:r w:rsidRPr="00011129">
              <w:rPr>
                <w:rFonts w:ascii="Times New Roman" w:hAnsi="Times New Roman"/>
                <w:lang w:val="uk-UA"/>
              </w:rPr>
              <w:t>»</w:t>
            </w:r>
          </w:p>
          <w:p w14:paraId="4690FA56" w14:textId="7C84A81A" w:rsidR="005C2986" w:rsidRPr="00011129" w:rsidRDefault="005C2986" w:rsidP="005C2986">
            <w:pPr>
              <w:tabs>
                <w:tab w:val="left" w:pos="0"/>
                <w:tab w:val="left" w:pos="50"/>
              </w:tabs>
              <w:spacing w:after="0" w:line="240" w:lineRule="auto"/>
              <w:ind w:firstLine="50"/>
              <w:jc w:val="both"/>
              <w:rPr>
                <w:rFonts w:ascii="Times New Roman" w:hAnsi="Times New Roman"/>
                <w:sz w:val="24"/>
                <w:szCs w:val="24"/>
                <w:lang w:val="uk-UA"/>
              </w:rPr>
            </w:pPr>
            <w:r w:rsidRPr="00011129">
              <w:rPr>
                <w:rFonts w:ascii="Times New Roman" w:hAnsi="Times New Roman"/>
                <w:lang w:val="uk-UA"/>
              </w:rPr>
              <w:t xml:space="preserve">6. Виписати у словник визначення термінів, </w:t>
            </w:r>
            <w:r w:rsidRPr="00011129">
              <w:rPr>
                <w:rFonts w:ascii="Times New Roman" w:hAnsi="Times New Roman"/>
                <w:lang w:val="uk-UA"/>
              </w:rPr>
              <w:lastRenderedPageBreak/>
              <w:t>підготуватися до термінологічного диктанту</w:t>
            </w:r>
          </w:p>
        </w:tc>
        <w:tc>
          <w:tcPr>
            <w:tcW w:w="1817" w:type="dxa"/>
            <w:vMerge/>
            <w:tcBorders>
              <w:left w:val="single" w:sz="4" w:space="0" w:color="auto"/>
              <w:bottom w:val="single" w:sz="4" w:space="0" w:color="auto"/>
              <w:right w:val="single" w:sz="4" w:space="0" w:color="auto"/>
            </w:tcBorders>
          </w:tcPr>
          <w:p w14:paraId="42E08AF6" w14:textId="77777777" w:rsidR="005C2986" w:rsidRPr="00011129" w:rsidRDefault="005C2986">
            <w:pPr>
              <w:spacing w:after="0" w:line="240" w:lineRule="auto"/>
              <w:jc w:val="center"/>
              <w:rPr>
                <w:rFonts w:ascii="Times New Roman" w:hAnsi="Times New Roman"/>
                <w:sz w:val="24"/>
                <w:szCs w:val="24"/>
                <w:lang w:val="uk-UA"/>
              </w:rPr>
            </w:pPr>
          </w:p>
        </w:tc>
      </w:tr>
      <w:tr w:rsidR="005C2986" w:rsidRPr="00011129" w14:paraId="317C9834" w14:textId="77777777" w:rsidTr="005E198D">
        <w:trPr>
          <w:trHeight w:val="416"/>
        </w:trPr>
        <w:tc>
          <w:tcPr>
            <w:tcW w:w="1938" w:type="dxa"/>
            <w:tcBorders>
              <w:top w:val="single" w:sz="4" w:space="0" w:color="auto"/>
              <w:left w:val="single" w:sz="4" w:space="0" w:color="auto"/>
              <w:bottom w:val="single" w:sz="4" w:space="0" w:color="auto"/>
              <w:right w:val="single" w:sz="4" w:space="0" w:color="auto"/>
            </w:tcBorders>
            <w:hideMark/>
          </w:tcPr>
          <w:p w14:paraId="1A51A561" w14:textId="1A5B24E0"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Тиждень А</w:t>
            </w:r>
          </w:p>
          <w:p w14:paraId="494233DC"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2 </w:t>
            </w:r>
          </w:p>
          <w:p w14:paraId="0BCC4C8D"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hideMark/>
          </w:tcPr>
          <w:p w14:paraId="266E7FDE" w14:textId="2F7D98C1" w:rsidR="005C2986" w:rsidRPr="00011129" w:rsidRDefault="005C2986" w:rsidP="005C2986">
            <w:pPr>
              <w:jc w:val="both"/>
              <w:rPr>
                <w:rFonts w:ascii="Times New Roman" w:hAnsi="Times New Roman"/>
                <w:lang w:val="uk-UA"/>
              </w:rPr>
            </w:pPr>
            <w:r w:rsidRPr="00011129">
              <w:rPr>
                <w:rFonts w:ascii="Times New Roman" w:hAnsi="Times New Roman"/>
                <w:b/>
                <w:lang w:val="uk-UA"/>
              </w:rPr>
              <w:t>Тема</w:t>
            </w:r>
            <w:r w:rsidRPr="00011129">
              <w:rPr>
                <w:rFonts w:ascii="Times New Roman" w:hAnsi="Times New Roman"/>
                <w:b/>
                <w:lang w:val="uk-UA"/>
              </w:rPr>
              <w:t xml:space="preserve"> 1.2.</w:t>
            </w:r>
            <w:r w:rsidRPr="00011129">
              <w:rPr>
                <w:rFonts w:ascii="Times New Roman" w:hAnsi="Times New Roman"/>
                <w:b/>
                <w:lang w:val="uk-UA"/>
              </w:rPr>
              <w:t xml:space="preserve">: </w:t>
            </w:r>
            <w:r w:rsidRPr="00011129">
              <w:rPr>
                <w:rFonts w:ascii="Times New Roman" w:hAnsi="Times New Roman"/>
                <w:lang w:val="uk-UA"/>
              </w:rPr>
              <w:t>Заїкання. Загальна характеристика.</w:t>
            </w:r>
          </w:p>
          <w:p w14:paraId="782C2E9A" w14:textId="77777777" w:rsidR="005C2986" w:rsidRPr="00011129" w:rsidRDefault="005C2986" w:rsidP="005C2986">
            <w:pPr>
              <w:jc w:val="center"/>
              <w:rPr>
                <w:rFonts w:ascii="Times New Roman" w:hAnsi="Times New Roman"/>
                <w:lang w:val="uk-UA"/>
              </w:rPr>
            </w:pPr>
            <w:r w:rsidRPr="00011129">
              <w:rPr>
                <w:rFonts w:ascii="Times New Roman" w:hAnsi="Times New Roman"/>
                <w:lang w:val="uk-UA"/>
              </w:rPr>
              <w:t>План</w:t>
            </w:r>
          </w:p>
          <w:p w14:paraId="5204CAAC" w14:textId="172B4E6B"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1.</w:t>
            </w:r>
            <w:r w:rsidRPr="00011129">
              <w:rPr>
                <w:rFonts w:ascii="Times New Roman" w:hAnsi="Times New Roman"/>
                <w:lang w:val="uk-UA"/>
              </w:rPr>
              <w:t>Заїкання. Визначення. Історія вивчення проблеми.</w:t>
            </w:r>
          </w:p>
          <w:p w14:paraId="1CE004B9" w14:textId="174A5ADF"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2.</w:t>
            </w:r>
            <w:r w:rsidRPr="00011129">
              <w:rPr>
                <w:rFonts w:ascii="Times New Roman" w:hAnsi="Times New Roman"/>
                <w:lang w:val="uk-UA"/>
              </w:rPr>
              <w:t>Механізми заїкання.</w:t>
            </w:r>
          </w:p>
          <w:p w14:paraId="5921F7AF" w14:textId="26AE6284"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3.</w:t>
            </w:r>
            <w:r w:rsidRPr="00011129">
              <w:rPr>
                <w:rFonts w:ascii="Times New Roman" w:hAnsi="Times New Roman"/>
                <w:lang w:val="uk-UA"/>
              </w:rPr>
              <w:t>Етіологія заїкання.</w:t>
            </w:r>
          </w:p>
          <w:p w14:paraId="3E4A2245" w14:textId="0650CD87" w:rsidR="005C2986" w:rsidRPr="00011129" w:rsidRDefault="005C2986" w:rsidP="005C2986">
            <w:pPr>
              <w:tabs>
                <w:tab w:val="left" w:pos="900"/>
                <w:tab w:val="left" w:pos="1440"/>
              </w:tabs>
              <w:spacing w:after="0"/>
              <w:jc w:val="both"/>
              <w:rPr>
                <w:rFonts w:ascii="Times New Roman" w:hAnsi="Times New Roman"/>
                <w:sz w:val="24"/>
                <w:szCs w:val="24"/>
                <w:lang w:val="uk-UA"/>
              </w:rPr>
            </w:pPr>
            <w:r w:rsidRPr="00011129">
              <w:rPr>
                <w:rFonts w:ascii="Times New Roman" w:hAnsi="Times New Roman"/>
                <w:lang w:val="uk-UA"/>
              </w:rPr>
              <w:t>4.</w:t>
            </w:r>
            <w:r w:rsidRPr="00011129">
              <w:rPr>
                <w:rFonts w:ascii="Times New Roman" w:hAnsi="Times New Roman"/>
                <w:lang w:val="uk-UA"/>
              </w:rPr>
              <w:t>Симптоматика заїкання.</w:t>
            </w:r>
          </w:p>
        </w:tc>
        <w:tc>
          <w:tcPr>
            <w:tcW w:w="1609" w:type="dxa"/>
            <w:tcBorders>
              <w:top w:val="single" w:sz="4" w:space="0" w:color="auto"/>
              <w:left w:val="single" w:sz="4" w:space="0" w:color="auto"/>
              <w:bottom w:val="single" w:sz="4" w:space="0" w:color="auto"/>
              <w:right w:val="single" w:sz="4" w:space="0" w:color="auto"/>
            </w:tcBorders>
            <w:hideMark/>
          </w:tcPr>
          <w:p w14:paraId="3D1189B5"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лекція</w:t>
            </w:r>
          </w:p>
        </w:tc>
        <w:tc>
          <w:tcPr>
            <w:tcW w:w="2011" w:type="dxa"/>
            <w:tcBorders>
              <w:top w:val="single" w:sz="4" w:space="0" w:color="auto"/>
              <w:left w:val="single" w:sz="4" w:space="0" w:color="auto"/>
              <w:bottom w:val="single" w:sz="4" w:space="0" w:color="auto"/>
              <w:right w:val="single" w:sz="4" w:space="0" w:color="auto"/>
            </w:tcBorders>
            <w:hideMark/>
          </w:tcPr>
          <w:p w14:paraId="64DCBA05" w14:textId="77777777" w:rsidR="005C2986" w:rsidRPr="00011129" w:rsidRDefault="005C2986">
            <w:pPr>
              <w:spacing w:after="0" w:line="254" w:lineRule="auto"/>
              <w:jc w:val="center"/>
              <w:rPr>
                <w:rFonts w:ascii="Times New Roman" w:hAnsi="Times New Roman"/>
                <w:sz w:val="24"/>
                <w:szCs w:val="24"/>
                <w:lang w:val="uk-UA"/>
              </w:rPr>
            </w:pPr>
            <w:r w:rsidRPr="00011129">
              <w:rPr>
                <w:rFonts w:ascii="Times New Roman" w:hAnsi="Times New Roman"/>
                <w:sz w:val="24"/>
                <w:szCs w:val="24"/>
                <w:lang w:val="uk-UA"/>
              </w:rPr>
              <w:t>1; 2; 4; 6;</w:t>
            </w:r>
          </w:p>
        </w:tc>
        <w:tc>
          <w:tcPr>
            <w:tcW w:w="3357" w:type="dxa"/>
            <w:tcBorders>
              <w:top w:val="single" w:sz="4" w:space="0" w:color="auto"/>
              <w:left w:val="single" w:sz="4" w:space="0" w:color="auto"/>
              <w:bottom w:val="single" w:sz="4" w:space="0" w:color="auto"/>
              <w:right w:val="single" w:sz="4" w:space="0" w:color="auto"/>
            </w:tcBorders>
            <w:hideMark/>
          </w:tcPr>
          <w:p w14:paraId="02D946C9" w14:textId="77777777" w:rsidR="005C2986" w:rsidRPr="00011129" w:rsidRDefault="005C2986">
            <w:pPr>
              <w:spacing w:after="0" w:line="254" w:lineRule="auto"/>
              <w:jc w:val="center"/>
              <w:rPr>
                <w:rFonts w:ascii="Times New Roman" w:hAnsi="Times New Roman"/>
                <w:sz w:val="24"/>
                <w:szCs w:val="24"/>
                <w:lang w:val="uk-UA"/>
              </w:rPr>
            </w:pPr>
            <w:r w:rsidRPr="00011129">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right w:val="single" w:sz="4" w:space="0" w:color="auto"/>
            </w:tcBorders>
            <w:vAlign w:val="center"/>
            <w:hideMark/>
          </w:tcPr>
          <w:p w14:paraId="647D2EE3" w14:textId="55AD305E" w:rsidR="005C2986" w:rsidRPr="00011129" w:rsidRDefault="00255B70">
            <w:pPr>
              <w:spacing w:after="0" w:line="254" w:lineRule="auto"/>
              <w:jc w:val="center"/>
              <w:rPr>
                <w:rFonts w:ascii="Times New Roman" w:hAnsi="Times New Roman"/>
                <w:sz w:val="24"/>
                <w:szCs w:val="24"/>
                <w:lang w:val="uk-UA"/>
              </w:rPr>
            </w:pPr>
            <w:r>
              <w:rPr>
                <w:rFonts w:ascii="Times New Roman" w:hAnsi="Times New Roman"/>
                <w:sz w:val="24"/>
                <w:szCs w:val="24"/>
                <w:lang w:val="uk-UA"/>
              </w:rPr>
              <w:t>10</w:t>
            </w:r>
          </w:p>
        </w:tc>
      </w:tr>
      <w:tr w:rsidR="005C2986" w:rsidRPr="00011129" w14:paraId="3F47F6FA" w14:textId="77777777" w:rsidTr="005E198D">
        <w:trPr>
          <w:trHeight w:val="416"/>
        </w:trPr>
        <w:tc>
          <w:tcPr>
            <w:tcW w:w="1938" w:type="dxa"/>
            <w:tcBorders>
              <w:top w:val="single" w:sz="4" w:space="0" w:color="auto"/>
              <w:left w:val="single" w:sz="4" w:space="0" w:color="auto"/>
              <w:bottom w:val="single" w:sz="4" w:space="0" w:color="auto"/>
              <w:right w:val="single" w:sz="4" w:space="0" w:color="auto"/>
            </w:tcBorders>
            <w:hideMark/>
          </w:tcPr>
          <w:p w14:paraId="13E7D64A"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Тиждень Б</w:t>
            </w:r>
          </w:p>
          <w:p w14:paraId="40148EBA"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2 </w:t>
            </w:r>
          </w:p>
          <w:p w14:paraId="6FB45819"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tcPr>
          <w:p w14:paraId="68044064" w14:textId="77777777" w:rsidR="005C2986" w:rsidRPr="00011129" w:rsidRDefault="005C2986" w:rsidP="005C2986">
            <w:pPr>
              <w:jc w:val="both"/>
              <w:rPr>
                <w:rFonts w:ascii="Times New Roman" w:hAnsi="Times New Roman"/>
                <w:lang w:val="uk-UA"/>
              </w:rPr>
            </w:pPr>
            <w:r w:rsidRPr="00011129">
              <w:rPr>
                <w:rFonts w:ascii="Times New Roman" w:hAnsi="Times New Roman"/>
                <w:b/>
                <w:lang w:val="uk-UA"/>
              </w:rPr>
              <w:t xml:space="preserve">Тема 1.2.: </w:t>
            </w:r>
            <w:r w:rsidRPr="00011129">
              <w:rPr>
                <w:rFonts w:ascii="Times New Roman" w:hAnsi="Times New Roman"/>
                <w:lang w:val="uk-UA"/>
              </w:rPr>
              <w:t>Заїкання. Загальна характеристика.</w:t>
            </w:r>
          </w:p>
          <w:p w14:paraId="06272395" w14:textId="77777777" w:rsidR="005C2986" w:rsidRPr="00011129" w:rsidRDefault="005C2986" w:rsidP="005C2986">
            <w:pPr>
              <w:jc w:val="center"/>
              <w:rPr>
                <w:rFonts w:ascii="Times New Roman" w:hAnsi="Times New Roman"/>
                <w:lang w:val="uk-UA"/>
              </w:rPr>
            </w:pPr>
            <w:r w:rsidRPr="00011129">
              <w:rPr>
                <w:rFonts w:ascii="Times New Roman" w:hAnsi="Times New Roman"/>
                <w:lang w:val="uk-UA"/>
              </w:rPr>
              <w:t>План</w:t>
            </w:r>
          </w:p>
          <w:p w14:paraId="268CCA25" w14:textId="77777777"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1.Заїкання. Визначення. Історія вивчення проблеми.</w:t>
            </w:r>
          </w:p>
          <w:p w14:paraId="0233BE11" w14:textId="77777777"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2.Механізми заїкання.</w:t>
            </w:r>
          </w:p>
          <w:p w14:paraId="160F56BD" w14:textId="77777777"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3.Етіологія заїкання.</w:t>
            </w:r>
          </w:p>
          <w:p w14:paraId="44731570" w14:textId="62F2F663" w:rsidR="005C2986" w:rsidRPr="00011129" w:rsidRDefault="005C2986" w:rsidP="005C2986">
            <w:pPr>
              <w:tabs>
                <w:tab w:val="left" w:pos="900"/>
                <w:tab w:val="left" w:pos="1440"/>
              </w:tabs>
              <w:spacing w:after="0"/>
              <w:jc w:val="both"/>
              <w:rPr>
                <w:rFonts w:ascii="Times New Roman" w:hAnsi="Times New Roman"/>
                <w:b/>
                <w:sz w:val="24"/>
                <w:szCs w:val="24"/>
                <w:lang w:val="uk-UA"/>
              </w:rPr>
            </w:pPr>
            <w:r w:rsidRPr="00011129">
              <w:rPr>
                <w:rFonts w:ascii="Times New Roman" w:hAnsi="Times New Roman"/>
                <w:lang w:val="uk-UA"/>
              </w:rPr>
              <w:t>4.Симптоматика заїкання.</w:t>
            </w:r>
            <w:r w:rsidRPr="00011129">
              <w:rPr>
                <w:rFonts w:ascii="Times New Roman" w:hAnsi="Times New Roman"/>
                <w:b/>
                <w:sz w:val="24"/>
                <w:szCs w:val="24"/>
                <w:lang w:val="uk-UA"/>
              </w:rPr>
              <w:t xml:space="preserve"> </w:t>
            </w:r>
          </w:p>
        </w:tc>
        <w:tc>
          <w:tcPr>
            <w:tcW w:w="1609" w:type="dxa"/>
            <w:tcBorders>
              <w:top w:val="single" w:sz="4" w:space="0" w:color="auto"/>
              <w:left w:val="single" w:sz="4" w:space="0" w:color="auto"/>
              <w:bottom w:val="single" w:sz="4" w:space="0" w:color="auto"/>
              <w:right w:val="single" w:sz="4" w:space="0" w:color="auto"/>
            </w:tcBorders>
            <w:hideMark/>
          </w:tcPr>
          <w:p w14:paraId="0E0A4CBF" w14:textId="77777777" w:rsidR="005C2986" w:rsidRPr="00011129" w:rsidRDefault="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практичне </w:t>
            </w:r>
          </w:p>
        </w:tc>
        <w:tc>
          <w:tcPr>
            <w:tcW w:w="2011" w:type="dxa"/>
            <w:tcBorders>
              <w:top w:val="single" w:sz="4" w:space="0" w:color="auto"/>
              <w:left w:val="single" w:sz="4" w:space="0" w:color="auto"/>
              <w:bottom w:val="single" w:sz="4" w:space="0" w:color="auto"/>
              <w:right w:val="single" w:sz="4" w:space="0" w:color="auto"/>
            </w:tcBorders>
            <w:hideMark/>
          </w:tcPr>
          <w:p w14:paraId="3C2EF3CF" w14:textId="77777777" w:rsidR="005C2986" w:rsidRPr="00011129" w:rsidRDefault="005C2986">
            <w:pPr>
              <w:spacing w:after="0" w:line="254" w:lineRule="auto"/>
              <w:jc w:val="center"/>
              <w:rPr>
                <w:rFonts w:ascii="Times New Roman" w:hAnsi="Times New Roman"/>
                <w:sz w:val="24"/>
                <w:szCs w:val="24"/>
                <w:lang w:val="uk-UA"/>
              </w:rPr>
            </w:pPr>
            <w:r w:rsidRPr="00011129">
              <w:rPr>
                <w:rFonts w:ascii="Times New Roman" w:hAnsi="Times New Roman"/>
                <w:sz w:val="24"/>
                <w:szCs w:val="24"/>
                <w:lang w:val="uk-UA"/>
              </w:rPr>
              <w:t>1; 2; 4; 6;</w:t>
            </w:r>
          </w:p>
        </w:tc>
        <w:tc>
          <w:tcPr>
            <w:tcW w:w="3357" w:type="dxa"/>
            <w:tcBorders>
              <w:top w:val="single" w:sz="4" w:space="0" w:color="auto"/>
              <w:left w:val="single" w:sz="4" w:space="0" w:color="auto"/>
              <w:bottom w:val="single" w:sz="4" w:space="0" w:color="auto"/>
              <w:right w:val="single" w:sz="4" w:space="0" w:color="auto"/>
            </w:tcBorders>
          </w:tcPr>
          <w:p w14:paraId="63BDF2AC" w14:textId="0F953DD9"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1.</w:t>
            </w:r>
            <w:r w:rsidRPr="00011129">
              <w:rPr>
                <w:rFonts w:ascii="Times New Roman" w:hAnsi="Times New Roman"/>
                <w:lang w:val="uk-UA"/>
              </w:rPr>
              <w:t>Підготувати інформаційне повідомлення щодо історичних поглядів на проблему заїкання.</w:t>
            </w:r>
          </w:p>
          <w:p w14:paraId="0913AAFF" w14:textId="1EA9FE43"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2.</w:t>
            </w:r>
            <w:r w:rsidRPr="00011129">
              <w:rPr>
                <w:rFonts w:ascii="Times New Roman" w:hAnsi="Times New Roman"/>
                <w:lang w:val="uk-UA"/>
              </w:rPr>
              <w:t>Виписати у робочій зошит мозкові системи, що забезпечують реалізацію рухового акту, зокрема, мовленнєвого (екстра пірамідна система, пірамідні шляхи, стріопаллідарна система, ретикулярна формація, лімбіко-ретикулярний комплекс), розкрити їх функції.</w:t>
            </w:r>
          </w:p>
          <w:p w14:paraId="5293AB70" w14:textId="68F3F52A"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3.</w:t>
            </w:r>
            <w:r w:rsidRPr="00011129">
              <w:rPr>
                <w:rFonts w:ascii="Times New Roman" w:hAnsi="Times New Roman"/>
                <w:lang w:val="uk-UA"/>
              </w:rPr>
              <w:t>Розкрити сензитивні періоди та гіперсензитивні фази мовленнєвого розвитку.</w:t>
            </w:r>
          </w:p>
          <w:p w14:paraId="0624C760" w14:textId="19ACBF33"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4.</w:t>
            </w:r>
            <w:r w:rsidRPr="00011129">
              <w:rPr>
                <w:rFonts w:ascii="Times New Roman" w:hAnsi="Times New Roman"/>
                <w:lang w:val="uk-UA"/>
              </w:rPr>
              <w:t xml:space="preserve">Дати класифікацію причин виникнення заїкання. </w:t>
            </w:r>
          </w:p>
          <w:p w14:paraId="4C015FA1" w14:textId="2DA3B34E" w:rsidR="005C2986" w:rsidRPr="00011129" w:rsidRDefault="005C2986" w:rsidP="005C2986">
            <w:pPr>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5.</w:t>
            </w:r>
            <w:r w:rsidRPr="00011129">
              <w:rPr>
                <w:rFonts w:ascii="Times New Roman" w:hAnsi="Times New Roman"/>
                <w:lang w:val="uk-UA"/>
              </w:rPr>
              <w:t xml:space="preserve">Законспектувати «Некоторые патогенетические механизмы заикания» (Белякова Л.И., </w:t>
            </w:r>
            <w:r w:rsidRPr="00011129">
              <w:rPr>
                <w:rFonts w:ascii="Times New Roman" w:hAnsi="Times New Roman"/>
                <w:lang w:val="uk-UA"/>
              </w:rPr>
              <w:lastRenderedPageBreak/>
              <w:t xml:space="preserve">Дьякова Е.А. Логопедия. Заикание. – М., 2002. – С. 111 - 125). </w:t>
            </w:r>
          </w:p>
          <w:p w14:paraId="1C130D52" w14:textId="5544FBBA" w:rsidR="005C2986" w:rsidRPr="00011129" w:rsidRDefault="005C2986" w:rsidP="005C2986">
            <w:pPr>
              <w:tabs>
                <w:tab w:val="left" w:pos="0"/>
                <w:tab w:val="left" w:pos="50"/>
                <w:tab w:val="left" w:pos="900"/>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11129">
              <w:rPr>
                <w:rFonts w:ascii="Times New Roman" w:hAnsi="Times New Roman"/>
                <w:lang w:val="uk-UA"/>
              </w:rPr>
              <w:t>6.</w:t>
            </w:r>
            <w:r w:rsidRPr="00011129">
              <w:rPr>
                <w:rFonts w:ascii="Times New Roman" w:hAnsi="Times New Roman"/>
                <w:lang w:val="uk-UA"/>
              </w:rPr>
              <w:t>Виписати у словник визначення термінів, підготуватися до термінологічного диктанту</w:t>
            </w:r>
          </w:p>
          <w:p w14:paraId="21F2C63A" w14:textId="77777777" w:rsidR="005C2986" w:rsidRPr="00011129" w:rsidRDefault="005C2986">
            <w:pPr>
              <w:tabs>
                <w:tab w:val="left" w:pos="0"/>
                <w:tab w:val="left" w:pos="50"/>
              </w:tabs>
              <w:spacing w:after="0" w:line="240" w:lineRule="auto"/>
              <w:ind w:firstLine="50"/>
              <w:jc w:val="center"/>
              <w:rPr>
                <w:rFonts w:ascii="Times New Roman" w:hAnsi="Times New Roman"/>
                <w:sz w:val="24"/>
                <w:szCs w:val="24"/>
                <w:lang w:val="uk-UA"/>
              </w:rPr>
            </w:pPr>
          </w:p>
        </w:tc>
        <w:tc>
          <w:tcPr>
            <w:tcW w:w="1817" w:type="dxa"/>
            <w:vMerge/>
            <w:tcBorders>
              <w:left w:val="single" w:sz="4" w:space="0" w:color="auto"/>
              <w:bottom w:val="single" w:sz="4" w:space="0" w:color="auto"/>
              <w:right w:val="single" w:sz="4" w:space="0" w:color="auto"/>
            </w:tcBorders>
            <w:vAlign w:val="center"/>
          </w:tcPr>
          <w:p w14:paraId="79AB64D3" w14:textId="77777777" w:rsidR="005C2986" w:rsidRPr="00011129" w:rsidRDefault="005C2986">
            <w:pPr>
              <w:spacing w:after="0" w:line="254" w:lineRule="auto"/>
              <w:jc w:val="center"/>
              <w:rPr>
                <w:rFonts w:ascii="Times New Roman" w:hAnsi="Times New Roman"/>
                <w:sz w:val="24"/>
                <w:szCs w:val="24"/>
                <w:lang w:val="uk-UA"/>
              </w:rPr>
            </w:pPr>
          </w:p>
        </w:tc>
      </w:tr>
      <w:tr w:rsidR="00DD79E5" w:rsidRPr="00011129" w14:paraId="72DB95F9" w14:textId="77777777" w:rsidTr="003E1C69">
        <w:trPr>
          <w:trHeight w:val="364"/>
        </w:trPr>
        <w:tc>
          <w:tcPr>
            <w:tcW w:w="1938" w:type="dxa"/>
            <w:tcBorders>
              <w:top w:val="single" w:sz="4" w:space="0" w:color="auto"/>
              <w:left w:val="single" w:sz="4" w:space="0" w:color="auto"/>
              <w:bottom w:val="single" w:sz="4" w:space="0" w:color="auto"/>
              <w:right w:val="single" w:sz="4" w:space="0" w:color="auto"/>
            </w:tcBorders>
            <w:hideMark/>
          </w:tcPr>
          <w:p w14:paraId="78A3CC0E" w14:textId="77777777" w:rsidR="00DD79E5" w:rsidRPr="00011129" w:rsidRDefault="00DD79E5" w:rsidP="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Тиждень А</w:t>
            </w:r>
          </w:p>
          <w:p w14:paraId="3ED81FA2" w14:textId="00FDD533" w:rsidR="00DD79E5" w:rsidRPr="00011129" w:rsidRDefault="00011129" w:rsidP="005C2986">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p w14:paraId="46DAA644" w14:textId="04426F15" w:rsidR="00DD79E5" w:rsidRPr="00011129" w:rsidRDefault="00DD79E5" w:rsidP="005C2986">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hideMark/>
          </w:tcPr>
          <w:p w14:paraId="7F96425C" w14:textId="143E6C18" w:rsidR="00DD79E5" w:rsidRPr="00011129" w:rsidRDefault="00DD79E5" w:rsidP="005C2986">
            <w:pPr>
              <w:jc w:val="both"/>
              <w:rPr>
                <w:rFonts w:ascii="Times New Roman" w:hAnsi="Times New Roman"/>
                <w:lang w:val="uk-UA"/>
              </w:rPr>
            </w:pPr>
            <w:r w:rsidRPr="00011129">
              <w:rPr>
                <w:rFonts w:ascii="Times New Roman" w:hAnsi="Times New Roman"/>
                <w:b/>
                <w:lang w:val="uk-UA"/>
              </w:rPr>
              <w:t>Тема</w:t>
            </w:r>
            <w:r w:rsidRPr="00011129">
              <w:rPr>
                <w:rFonts w:ascii="Times New Roman" w:hAnsi="Times New Roman"/>
                <w:b/>
                <w:lang w:val="uk-UA"/>
              </w:rPr>
              <w:t xml:space="preserve"> 1.</w:t>
            </w:r>
            <w:r w:rsidR="00255B70">
              <w:rPr>
                <w:rFonts w:ascii="Times New Roman" w:hAnsi="Times New Roman"/>
                <w:b/>
                <w:lang w:val="uk-UA"/>
              </w:rPr>
              <w:t>3</w:t>
            </w:r>
            <w:r w:rsidRPr="00011129">
              <w:rPr>
                <w:rFonts w:ascii="Times New Roman" w:hAnsi="Times New Roman"/>
                <w:b/>
                <w:lang w:val="uk-UA"/>
              </w:rPr>
              <w:t>.</w:t>
            </w:r>
            <w:r w:rsidRPr="00011129">
              <w:rPr>
                <w:rFonts w:ascii="Times New Roman" w:hAnsi="Times New Roman"/>
                <w:b/>
                <w:lang w:val="uk-UA"/>
              </w:rPr>
              <w:t xml:space="preserve">: </w:t>
            </w:r>
            <w:r w:rsidRPr="00011129">
              <w:rPr>
                <w:rFonts w:ascii="Times New Roman" w:hAnsi="Times New Roman"/>
                <w:lang w:val="uk-UA"/>
              </w:rPr>
              <w:t>Симптоматика заїкання</w:t>
            </w:r>
          </w:p>
          <w:p w14:paraId="427CAD85" w14:textId="77777777" w:rsidR="00DD79E5" w:rsidRPr="00011129" w:rsidRDefault="00DD79E5" w:rsidP="005C2986">
            <w:pPr>
              <w:jc w:val="center"/>
              <w:rPr>
                <w:rFonts w:ascii="Times New Roman" w:hAnsi="Times New Roman"/>
                <w:lang w:val="uk-UA"/>
              </w:rPr>
            </w:pPr>
            <w:r w:rsidRPr="00011129">
              <w:rPr>
                <w:rFonts w:ascii="Times New Roman" w:hAnsi="Times New Roman"/>
                <w:lang w:val="uk-UA"/>
              </w:rPr>
              <w:t>План</w:t>
            </w:r>
          </w:p>
          <w:p w14:paraId="4419A8F3" w14:textId="67878CD6"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1.</w:t>
            </w:r>
            <w:r w:rsidRPr="00011129">
              <w:rPr>
                <w:rFonts w:ascii="Times New Roman" w:hAnsi="Times New Roman"/>
                <w:lang w:val="uk-UA"/>
              </w:rPr>
              <w:t>Фізіологічні (біологічні) симптоми заїкання.</w:t>
            </w:r>
          </w:p>
          <w:p w14:paraId="27733FC1" w14:textId="764D5A39"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2.</w:t>
            </w:r>
            <w:r w:rsidRPr="00011129">
              <w:rPr>
                <w:rFonts w:ascii="Times New Roman" w:hAnsi="Times New Roman"/>
                <w:lang w:val="uk-UA"/>
              </w:rPr>
              <w:t>Класифікація судом.</w:t>
            </w:r>
          </w:p>
          <w:p w14:paraId="0B61A1EA" w14:textId="45A46B4F"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3.</w:t>
            </w:r>
            <w:r w:rsidRPr="00011129">
              <w:rPr>
                <w:rFonts w:ascii="Times New Roman" w:hAnsi="Times New Roman"/>
                <w:lang w:val="uk-UA"/>
              </w:rPr>
              <w:t>Соціальні (психологічні) симптоми заїкання.</w:t>
            </w:r>
          </w:p>
          <w:p w14:paraId="3B8D3678" w14:textId="0450474C"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4.</w:t>
            </w:r>
            <w:r w:rsidRPr="00011129">
              <w:rPr>
                <w:rFonts w:ascii="Times New Roman" w:hAnsi="Times New Roman"/>
                <w:lang w:val="uk-UA"/>
              </w:rPr>
              <w:t>Поняття «феномен фіксованості на дефекті».</w:t>
            </w:r>
          </w:p>
          <w:p w14:paraId="336F76BB" w14:textId="2922BB58"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5.</w:t>
            </w:r>
            <w:r w:rsidRPr="00011129">
              <w:rPr>
                <w:rFonts w:ascii="Times New Roman" w:hAnsi="Times New Roman"/>
                <w:lang w:val="uk-UA"/>
              </w:rPr>
              <w:t>Ступені фіксації заїкуватих на своєму дефекті.</w:t>
            </w:r>
          </w:p>
          <w:p w14:paraId="562AB54E" w14:textId="43347270"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6.</w:t>
            </w:r>
            <w:r w:rsidRPr="00011129">
              <w:rPr>
                <w:rFonts w:ascii="Times New Roman" w:hAnsi="Times New Roman"/>
                <w:lang w:val="uk-UA"/>
              </w:rPr>
              <w:t>Типи перебігу заїкання.</w:t>
            </w:r>
          </w:p>
          <w:p w14:paraId="75AA09D2" w14:textId="6293A7E1" w:rsidR="00DD79E5" w:rsidRPr="00011129" w:rsidRDefault="00DD79E5" w:rsidP="005C2986">
            <w:pPr>
              <w:tabs>
                <w:tab w:val="num" w:pos="1080"/>
                <w:tab w:val="num" w:pos="1440"/>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11129">
              <w:rPr>
                <w:rFonts w:ascii="Times New Roman" w:hAnsi="Times New Roman"/>
                <w:lang w:val="uk-UA"/>
              </w:rPr>
              <w:t>7.</w:t>
            </w:r>
            <w:r w:rsidRPr="00011129">
              <w:rPr>
                <w:rFonts w:ascii="Times New Roman" w:hAnsi="Times New Roman"/>
                <w:lang w:val="uk-UA"/>
              </w:rPr>
              <w:t>Групи заїкуватих в залежності від ступеня фіксованості на дефекті.</w:t>
            </w:r>
          </w:p>
        </w:tc>
        <w:tc>
          <w:tcPr>
            <w:tcW w:w="1609" w:type="dxa"/>
            <w:tcBorders>
              <w:top w:val="single" w:sz="4" w:space="0" w:color="auto"/>
              <w:left w:val="single" w:sz="4" w:space="0" w:color="auto"/>
              <w:bottom w:val="single" w:sz="4" w:space="0" w:color="auto"/>
              <w:right w:val="single" w:sz="4" w:space="0" w:color="auto"/>
            </w:tcBorders>
            <w:hideMark/>
          </w:tcPr>
          <w:p w14:paraId="1747AE82" w14:textId="5F994E8A" w:rsidR="00DD79E5" w:rsidRPr="00011129" w:rsidRDefault="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лекція</w:t>
            </w:r>
          </w:p>
        </w:tc>
        <w:tc>
          <w:tcPr>
            <w:tcW w:w="2011" w:type="dxa"/>
            <w:tcBorders>
              <w:top w:val="single" w:sz="4" w:space="0" w:color="auto"/>
              <w:left w:val="single" w:sz="4" w:space="0" w:color="auto"/>
              <w:bottom w:val="single" w:sz="4" w:space="0" w:color="auto"/>
              <w:right w:val="single" w:sz="4" w:space="0" w:color="auto"/>
            </w:tcBorders>
            <w:hideMark/>
          </w:tcPr>
          <w:p w14:paraId="33FE7663" w14:textId="77777777" w:rsidR="00DD79E5" w:rsidRPr="00011129" w:rsidRDefault="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1; 2; 4; 6; 8</w:t>
            </w:r>
          </w:p>
        </w:tc>
        <w:tc>
          <w:tcPr>
            <w:tcW w:w="3357" w:type="dxa"/>
            <w:tcBorders>
              <w:top w:val="single" w:sz="4" w:space="0" w:color="auto"/>
              <w:left w:val="single" w:sz="4" w:space="0" w:color="auto"/>
              <w:bottom w:val="single" w:sz="4" w:space="0" w:color="auto"/>
              <w:right w:val="single" w:sz="4" w:space="0" w:color="auto"/>
            </w:tcBorders>
            <w:hideMark/>
          </w:tcPr>
          <w:p w14:paraId="0A37D1EB" w14:textId="60BCDB54" w:rsidR="00DD79E5" w:rsidRPr="00011129" w:rsidRDefault="00DD79E5" w:rsidP="005C2986">
            <w:pPr>
              <w:spacing w:after="0" w:line="240" w:lineRule="auto"/>
              <w:rPr>
                <w:rFonts w:ascii="Times New Roman" w:hAnsi="Times New Roman"/>
                <w:sz w:val="24"/>
                <w:szCs w:val="24"/>
                <w:lang w:val="uk-UA"/>
              </w:rPr>
            </w:pPr>
            <w:r w:rsidRPr="00011129">
              <w:rPr>
                <w:rFonts w:ascii="Times New Roman" w:hAnsi="Times New Roman"/>
                <w:sz w:val="24"/>
                <w:szCs w:val="24"/>
                <w:lang w:val="uk-UA"/>
              </w:rPr>
              <w:t>Володіти матеріалом лекції</w:t>
            </w:r>
          </w:p>
        </w:tc>
        <w:tc>
          <w:tcPr>
            <w:tcW w:w="1817" w:type="dxa"/>
            <w:vMerge w:val="restart"/>
            <w:tcBorders>
              <w:top w:val="single" w:sz="4" w:space="0" w:color="auto"/>
              <w:left w:val="single" w:sz="4" w:space="0" w:color="auto"/>
              <w:right w:val="single" w:sz="4" w:space="0" w:color="auto"/>
            </w:tcBorders>
          </w:tcPr>
          <w:p w14:paraId="1A7CE0D7" w14:textId="77777777" w:rsidR="00DD79E5" w:rsidRPr="00011129" w:rsidRDefault="00DD79E5">
            <w:pPr>
              <w:spacing w:after="0" w:line="240" w:lineRule="auto"/>
              <w:jc w:val="center"/>
              <w:rPr>
                <w:rFonts w:ascii="Times New Roman" w:hAnsi="Times New Roman"/>
                <w:sz w:val="24"/>
                <w:szCs w:val="24"/>
                <w:lang w:val="uk-UA"/>
              </w:rPr>
            </w:pPr>
          </w:p>
          <w:p w14:paraId="43CA61FC" w14:textId="77777777" w:rsidR="00DD79E5" w:rsidRPr="00011129" w:rsidRDefault="00DD79E5">
            <w:pPr>
              <w:spacing w:after="0" w:line="240" w:lineRule="auto"/>
              <w:jc w:val="center"/>
              <w:rPr>
                <w:rFonts w:ascii="Times New Roman" w:hAnsi="Times New Roman"/>
                <w:sz w:val="24"/>
                <w:szCs w:val="24"/>
                <w:lang w:val="uk-UA"/>
              </w:rPr>
            </w:pPr>
          </w:p>
          <w:p w14:paraId="461DDE22" w14:textId="77777777" w:rsidR="00DD79E5" w:rsidRPr="00011129" w:rsidRDefault="00DD79E5">
            <w:pPr>
              <w:spacing w:after="0" w:line="240" w:lineRule="auto"/>
              <w:jc w:val="center"/>
              <w:rPr>
                <w:rFonts w:ascii="Times New Roman" w:hAnsi="Times New Roman"/>
                <w:sz w:val="24"/>
                <w:szCs w:val="24"/>
                <w:lang w:val="uk-UA"/>
              </w:rPr>
            </w:pPr>
          </w:p>
          <w:p w14:paraId="02DF932D" w14:textId="0E3BF90B" w:rsidR="00DD79E5" w:rsidRPr="00011129" w:rsidRDefault="00DD79E5">
            <w:pPr>
              <w:spacing w:after="0" w:line="240" w:lineRule="auto"/>
              <w:jc w:val="center"/>
              <w:rPr>
                <w:rFonts w:ascii="Times New Roman" w:hAnsi="Times New Roman"/>
                <w:sz w:val="24"/>
                <w:szCs w:val="24"/>
                <w:lang w:val="uk-UA"/>
              </w:rPr>
            </w:pPr>
          </w:p>
          <w:p w14:paraId="2DCDDF42" w14:textId="4DFAACA9" w:rsidR="00DD79E5" w:rsidRPr="00011129" w:rsidRDefault="00DD79E5">
            <w:pPr>
              <w:spacing w:after="0" w:line="240" w:lineRule="auto"/>
              <w:jc w:val="center"/>
              <w:rPr>
                <w:rFonts w:ascii="Times New Roman" w:hAnsi="Times New Roman"/>
                <w:sz w:val="24"/>
                <w:szCs w:val="24"/>
                <w:lang w:val="uk-UA"/>
              </w:rPr>
            </w:pPr>
          </w:p>
          <w:p w14:paraId="24BEA663" w14:textId="4101F962" w:rsidR="00DD79E5" w:rsidRPr="00011129" w:rsidRDefault="00DD79E5">
            <w:pPr>
              <w:spacing w:after="0" w:line="240" w:lineRule="auto"/>
              <w:jc w:val="center"/>
              <w:rPr>
                <w:rFonts w:ascii="Times New Roman" w:hAnsi="Times New Roman"/>
                <w:sz w:val="24"/>
                <w:szCs w:val="24"/>
                <w:lang w:val="uk-UA"/>
              </w:rPr>
            </w:pPr>
          </w:p>
          <w:p w14:paraId="03C90124" w14:textId="513D8211" w:rsidR="00DD79E5" w:rsidRPr="00011129" w:rsidRDefault="00DD79E5">
            <w:pPr>
              <w:spacing w:after="0" w:line="240" w:lineRule="auto"/>
              <w:jc w:val="center"/>
              <w:rPr>
                <w:rFonts w:ascii="Times New Roman" w:hAnsi="Times New Roman"/>
                <w:sz w:val="24"/>
                <w:szCs w:val="24"/>
                <w:lang w:val="uk-UA"/>
              </w:rPr>
            </w:pPr>
          </w:p>
          <w:p w14:paraId="3FB3A4A9" w14:textId="69C0C31B" w:rsidR="00DD79E5" w:rsidRPr="00011129" w:rsidRDefault="00DD79E5">
            <w:pPr>
              <w:spacing w:after="0" w:line="240" w:lineRule="auto"/>
              <w:jc w:val="center"/>
              <w:rPr>
                <w:rFonts w:ascii="Times New Roman" w:hAnsi="Times New Roman"/>
                <w:sz w:val="24"/>
                <w:szCs w:val="24"/>
                <w:lang w:val="uk-UA"/>
              </w:rPr>
            </w:pPr>
          </w:p>
          <w:p w14:paraId="2309C93D" w14:textId="4979E840" w:rsidR="00DD79E5" w:rsidRPr="00011129" w:rsidRDefault="00DD79E5">
            <w:pPr>
              <w:spacing w:after="0" w:line="240" w:lineRule="auto"/>
              <w:jc w:val="center"/>
              <w:rPr>
                <w:rFonts w:ascii="Times New Roman" w:hAnsi="Times New Roman"/>
                <w:sz w:val="24"/>
                <w:szCs w:val="24"/>
                <w:lang w:val="uk-UA"/>
              </w:rPr>
            </w:pPr>
          </w:p>
          <w:p w14:paraId="64CFB6D7" w14:textId="0FA63CE9" w:rsidR="00DD79E5" w:rsidRPr="00011129" w:rsidRDefault="00DD79E5">
            <w:pPr>
              <w:spacing w:after="0" w:line="240" w:lineRule="auto"/>
              <w:jc w:val="center"/>
              <w:rPr>
                <w:rFonts w:ascii="Times New Roman" w:hAnsi="Times New Roman"/>
                <w:sz w:val="24"/>
                <w:szCs w:val="24"/>
                <w:lang w:val="uk-UA"/>
              </w:rPr>
            </w:pPr>
          </w:p>
          <w:p w14:paraId="777B7236" w14:textId="55D96AF7" w:rsidR="00DD79E5" w:rsidRPr="00011129" w:rsidRDefault="00DD79E5">
            <w:pPr>
              <w:spacing w:after="0" w:line="240" w:lineRule="auto"/>
              <w:jc w:val="center"/>
              <w:rPr>
                <w:rFonts w:ascii="Times New Roman" w:hAnsi="Times New Roman"/>
                <w:sz w:val="24"/>
                <w:szCs w:val="24"/>
                <w:lang w:val="uk-UA"/>
              </w:rPr>
            </w:pPr>
          </w:p>
          <w:p w14:paraId="10E96E8F" w14:textId="66431BD8" w:rsidR="00DD79E5" w:rsidRPr="00011129" w:rsidRDefault="00DD79E5">
            <w:pPr>
              <w:spacing w:after="0" w:line="240" w:lineRule="auto"/>
              <w:jc w:val="center"/>
              <w:rPr>
                <w:rFonts w:ascii="Times New Roman" w:hAnsi="Times New Roman"/>
                <w:sz w:val="24"/>
                <w:szCs w:val="24"/>
                <w:lang w:val="uk-UA"/>
              </w:rPr>
            </w:pPr>
          </w:p>
          <w:p w14:paraId="37901AA4" w14:textId="2E5AD202" w:rsidR="00DD79E5" w:rsidRPr="00011129" w:rsidRDefault="00DD79E5">
            <w:pPr>
              <w:spacing w:after="0" w:line="240" w:lineRule="auto"/>
              <w:jc w:val="center"/>
              <w:rPr>
                <w:rFonts w:ascii="Times New Roman" w:hAnsi="Times New Roman"/>
                <w:sz w:val="24"/>
                <w:szCs w:val="24"/>
                <w:lang w:val="uk-UA"/>
              </w:rPr>
            </w:pPr>
          </w:p>
          <w:p w14:paraId="6D3754B1" w14:textId="7EB8EC74" w:rsidR="00DD79E5" w:rsidRPr="00011129" w:rsidRDefault="00DD79E5">
            <w:pPr>
              <w:spacing w:after="0" w:line="240" w:lineRule="auto"/>
              <w:jc w:val="center"/>
              <w:rPr>
                <w:rFonts w:ascii="Times New Roman" w:hAnsi="Times New Roman"/>
                <w:sz w:val="24"/>
                <w:szCs w:val="24"/>
                <w:lang w:val="uk-UA"/>
              </w:rPr>
            </w:pPr>
          </w:p>
          <w:p w14:paraId="17541C8C" w14:textId="77777777" w:rsidR="00DD79E5" w:rsidRPr="00011129" w:rsidRDefault="00DD79E5">
            <w:pPr>
              <w:spacing w:after="0" w:line="240" w:lineRule="auto"/>
              <w:jc w:val="center"/>
              <w:rPr>
                <w:rFonts w:ascii="Times New Roman" w:hAnsi="Times New Roman"/>
                <w:sz w:val="24"/>
                <w:szCs w:val="24"/>
                <w:lang w:val="uk-UA"/>
              </w:rPr>
            </w:pPr>
          </w:p>
          <w:p w14:paraId="561DCA23" w14:textId="77777777" w:rsidR="00DD79E5" w:rsidRPr="00011129" w:rsidRDefault="00DD79E5">
            <w:pPr>
              <w:spacing w:after="0" w:line="240" w:lineRule="auto"/>
              <w:jc w:val="center"/>
              <w:rPr>
                <w:rFonts w:ascii="Times New Roman" w:hAnsi="Times New Roman"/>
                <w:sz w:val="24"/>
                <w:szCs w:val="24"/>
                <w:lang w:val="uk-UA"/>
              </w:rPr>
            </w:pPr>
          </w:p>
          <w:p w14:paraId="4FE081AC" w14:textId="77777777" w:rsidR="00DD79E5" w:rsidRPr="00011129" w:rsidRDefault="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10</w:t>
            </w:r>
          </w:p>
        </w:tc>
      </w:tr>
      <w:tr w:rsidR="00DD79E5" w:rsidRPr="00011129" w14:paraId="5FA96F5B" w14:textId="77777777" w:rsidTr="003E1C69">
        <w:trPr>
          <w:trHeight w:val="364"/>
        </w:trPr>
        <w:tc>
          <w:tcPr>
            <w:tcW w:w="1938" w:type="dxa"/>
            <w:tcBorders>
              <w:top w:val="single" w:sz="4" w:space="0" w:color="auto"/>
              <w:left w:val="single" w:sz="4" w:space="0" w:color="auto"/>
              <w:bottom w:val="single" w:sz="4" w:space="0" w:color="auto"/>
              <w:right w:val="single" w:sz="4" w:space="0" w:color="auto"/>
            </w:tcBorders>
          </w:tcPr>
          <w:p w14:paraId="2F092B1D" w14:textId="398A3147" w:rsidR="00DD79E5" w:rsidRPr="00011129" w:rsidRDefault="00DD79E5"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Тиждень </w:t>
            </w:r>
            <w:r w:rsidRPr="00011129">
              <w:rPr>
                <w:rFonts w:ascii="Times New Roman" w:hAnsi="Times New Roman"/>
                <w:sz w:val="24"/>
                <w:szCs w:val="24"/>
                <w:lang w:val="uk-UA"/>
              </w:rPr>
              <w:t>Б</w:t>
            </w:r>
          </w:p>
          <w:p w14:paraId="0DC7D6D9" w14:textId="77777777" w:rsidR="00DD79E5" w:rsidRPr="00011129" w:rsidRDefault="00DD79E5"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4 </w:t>
            </w:r>
          </w:p>
          <w:p w14:paraId="03857757" w14:textId="4689F81B" w:rsidR="00DD79E5" w:rsidRPr="00011129" w:rsidRDefault="00DD79E5"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tcPr>
          <w:p w14:paraId="0BA38473" w14:textId="6D1494A8" w:rsidR="00DD79E5" w:rsidRPr="00011129" w:rsidRDefault="00DD79E5" w:rsidP="005C2986">
            <w:pPr>
              <w:jc w:val="both"/>
              <w:rPr>
                <w:rFonts w:ascii="Times New Roman" w:hAnsi="Times New Roman"/>
                <w:lang w:val="uk-UA"/>
              </w:rPr>
            </w:pPr>
            <w:r w:rsidRPr="00011129">
              <w:rPr>
                <w:rFonts w:ascii="Times New Roman" w:hAnsi="Times New Roman"/>
                <w:b/>
                <w:lang w:val="uk-UA"/>
              </w:rPr>
              <w:t>Тема 1.</w:t>
            </w:r>
            <w:r w:rsidR="00255B70">
              <w:rPr>
                <w:rFonts w:ascii="Times New Roman" w:hAnsi="Times New Roman"/>
                <w:b/>
                <w:lang w:val="uk-UA"/>
              </w:rPr>
              <w:t>3</w:t>
            </w:r>
            <w:r w:rsidRPr="00011129">
              <w:rPr>
                <w:rFonts w:ascii="Times New Roman" w:hAnsi="Times New Roman"/>
                <w:b/>
                <w:lang w:val="uk-UA"/>
              </w:rPr>
              <w:t xml:space="preserve">.: </w:t>
            </w:r>
            <w:r w:rsidRPr="00011129">
              <w:rPr>
                <w:rFonts w:ascii="Times New Roman" w:hAnsi="Times New Roman"/>
                <w:lang w:val="uk-UA"/>
              </w:rPr>
              <w:t>Симптоматика заїкання</w:t>
            </w:r>
          </w:p>
          <w:p w14:paraId="1B1CF457" w14:textId="77777777" w:rsidR="00DD79E5" w:rsidRPr="00011129" w:rsidRDefault="00DD79E5" w:rsidP="005C2986">
            <w:pPr>
              <w:jc w:val="both"/>
              <w:rPr>
                <w:rFonts w:ascii="Times New Roman" w:hAnsi="Times New Roman"/>
                <w:lang w:val="uk-UA"/>
              </w:rPr>
            </w:pPr>
            <w:r w:rsidRPr="00011129">
              <w:rPr>
                <w:rFonts w:ascii="Times New Roman" w:hAnsi="Times New Roman"/>
                <w:lang w:val="uk-UA"/>
              </w:rPr>
              <w:t>План</w:t>
            </w:r>
          </w:p>
          <w:p w14:paraId="40D668CD" w14:textId="77777777"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1.Фізіологічні (біологічні) симптоми заїкання.</w:t>
            </w:r>
          </w:p>
          <w:p w14:paraId="7C7F46FA" w14:textId="77777777"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2.Класифікація судом.</w:t>
            </w:r>
          </w:p>
          <w:p w14:paraId="39D2E21A" w14:textId="77777777"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3.Соціальні (психологічні) симптоми заїкання.</w:t>
            </w:r>
          </w:p>
          <w:p w14:paraId="6A38CDE5" w14:textId="77777777"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4.Поняття «феномен фіксованості на дефекті».</w:t>
            </w:r>
          </w:p>
          <w:p w14:paraId="203FAADA" w14:textId="77777777"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lastRenderedPageBreak/>
              <w:t>5.Ступені фіксації заїкуватих на своєму дефекті.</w:t>
            </w:r>
          </w:p>
          <w:p w14:paraId="458A2CCF" w14:textId="77777777" w:rsidR="00DD79E5" w:rsidRPr="00011129" w:rsidRDefault="00DD79E5" w:rsidP="005C2986">
            <w:pPr>
              <w:tabs>
                <w:tab w:val="num" w:pos="1276"/>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6.Типи перебігу заїкання.</w:t>
            </w:r>
          </w:p>
          <w:p w14:paraId="323FF682" w14:textId="6E4A3235" w:rsidR="00DD79E5" w:rsidRPr="00011129" w:rsidRDefault="00DD79E5" w:rsidP="005C2986">
            <w:pPr>
              <w:jc w:val="both"/>
              <w:rPr>
                <w:rFonts w:ascii="Times New Roman" w:hAnsi="Times New Roman"/>
                <w:b/>
                <w:lang w:val="uk-UA"/>
              </w:rPr>
            </w:pPr>
            <w:r w:rsidRPr="00011129">
              <w:rPr>
                <w:rFonts w:ascii="Times New Roman" w:hAnsi="Times New Roman"/>
                <w:lang w:val="uk-UA"/>
              </w:rPr>
              <w:t>7.Групи заїкуватих в залежності від ступеня фіксованості на дефекті.</w:t>
            </w:r>
          </w:p>
        </w:tc>
        <w:tc>
          <w:tcPr>
            <w:tcW w:w="1609" w:type="dxa"/>
            <w:tcBorders>
              <w:top w:val="single" w:sz="4" w:space="0" w:color="auto"/>
              <w:left w:val="single" w:sz="4" w:space="0" w:color="auto"/>
              <w:bottom w:val="single" w:sz="4" w:space="0" w:color="auto"/>
              <w:right w:val="single" w:sz="4" w:space="0" w:color="auto"/>
            </w:tcBorders>
          </w:tcPr>
          <w:p w14:paraId="5AE0B204" w14:textId="72ECD2F7" w:rsidR="00DD79E5" w:rsidRPr="00011129" w:rsidRDefault="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lastRenderedPageBreak/>
              <w:t>практичне</w:t>
            </w:r>
          </w:p>
        </w:tc>
        <w:tc>
          <w:tcPr>
            <w:tcW w:w="2011" w:type="dxa"/>
            <w:tcBorders>
              <w:top w:val="single" w:sz="4" w:space="0" w:color="auto"/>
              <w:left w:val="single" w:sz="4" w:space="0" w:color="auto"/>
              <w:bottom w:val="single" w:sz="4" w:space="0" w:color="auto"/>
              <w:right w:val="single" w:sz="4" w:space="0" w:color="auto"/>
            </w:tcBorders>
          </w:tcPr>
          <w:p w14:paraId="791A26A8" w14:textId="6AF29021" w:rsidR="00DD79E5" w:rsidRPr="00011129" w:rsidRDefault="00BE70B8">
            <w:pPr>
              <w:spacing w:after="0" w:line="240" w:lineRule="auto"/>
              <w:jc w:val="center"/>
              <w:rPr>
                <w:rFonts w:ascii="Times New Roman" w:hAnsi="Times New Roman"/>
                <w:sz w:val="24"/>
                <w:szCs w:val="24"/>
                <w:lang w:val="uk-UA"/>
              </w:rPr>
            </w:pPr>
            <w:r>
              <w:rPr>
                <w:rFonts w:ascii="Times New Roman" w:hAnsi="Times New Roman"/>
                <w:sz w:val="24"/>
                <w:szCs w:val="24"/>
                <w:lang w:val="uk-UA"/>
              </w:rPr>
              <w:t>1; 2; 4; 6; 8</w:t>
            </w:r>
          </w:p>
        </w:tc>
        <w:tc>
          <w:tcPr>
            <w:tcW w:w="3357" w:type="dxa"/>
            <w:tcBorders>
              <w:top w:val="single" w:sz="4" w:space="0" w:color="auto"/>
              <w:left w:val="single" w:sz="4" w:space="0" w:color="auto"/>
              <w:bottom w:val="single" w:sz="4" w:space="0" w:color="auto"/>
              <w:right w:val="single" w:sz="4" w:space="0" w:color="auto"/>
            </w:tcBorders>
          </w:tcPr>
          <w:p w14:paraId="1B2BB74B" w14:textId="77777777" w:rsidR="00DD79E5" w:rsidRPr="00011129" w:rsidRDefault="00DD79E5" w:rsidP="005C2986">
            <w:pPr>
              <w:spacing w:after="0" w:line="240" w:lineRule="auto"/>
              <w:jc w:val="both"/>
              <w:rPr>
                <w:rFonts w:ascii="Times New Roman" w:hAnsi="Times New Roman"/>
                <w:lang w:val="uk-UA"/>
              </w:rPr>
            </w:pPr>
            <w:r w:rsidRPr="00011129">
              <w:rPr>
                <w:rFonts w:ascii="Times New Roman" w:hAnsi="Times New Roman"/>
                <w:lang w:val="uk-UA"/>
              </w:rPr>
              <w:t>1.Дати загальну характеристику симптомам заїкання.</w:t>
            </w:r>
          </w:p>
          <w:p w14:paraId="77236E7E" w14:textId="77777777" w:rsidR="00DD79E5" w:rsidRPr="00011129" w:rsidRDefault="00DD79E5" w:rsidP="005C2986">
            <w:pPr>
              <w:spacing w:after="0" w:line="240" w:lineRule="auto"/>
              <w:jc w:val="both"/>
              <w:rPr>
                <w:rFonts w:ascii="Times New Roman" w:hAnsi="Times New Roman"/>
                <w:lang w:val="uk-UA"/>
              </w:rPr>
            </w:pPr>
            <w:r w:rsidRPr="00011129">
              <w:rPr>
                <w:rFonts w:ascii="Times New Roman" w:hAnsi="Times New Roman"/>
                <w:lang w:val="uk-UA"/>
              </w:rPr>
              <w:t>2.Розкрити класифікацію судом, визначити критерії, за якими характеризуються судоми.</w:t>
            </w:r>
          </w:p>
          <w:p w14:paraId="2552C519" w14:textId="77777777" w:rsidR="00DD79E5" w:rsidRPr="00011129" w:rsidRDefault="00DD79E5" w:rsidP="005C2986">
            <w:pPr>
              <w:spacing w:after="0" w:line="240" w:lineRule="auto"/>
              <w:jc w:val="both"/>
              <w:rPr>
                <w:rFonts w:ascii="Times New Roman" w:hAnsi="Times New Roman"/>
                <w:lang w:val="uk-UA"/>
              </w:rPr>
            </w:pPr>
            <w:r w:rsidRPr="00011129">
              <w:rPr>
                <w:rFonts w:ascii="Times New Roman" w:hAnsi="Times New Roman"/>
                <w:lang w:val="uk-UA"/>
              </w:rPr>
              <w:t>3.Розкрити поняття «феномен фіксованості на дефекті», пояснити механізми його виникнення у заїкуватих.</w:t>
            </w:r>
          </w:p>
          <w:p w14:paraId="73600428" w14:textId="77777777" w:rsidR="00DD79E5" w:rsidRPr="00011129" w:rsidRDefault="00DD79E5" w:rsidP="005C2986">
            <w:pPr>
              <w:spacing w:after="0" w:line="240" w:lineRule="auto"/>
              <w:jc w:val="both"/>
              <w:rPr>
                <w:rFonts w:ascii="Times New Roman" w:hAnsi="Times New Roman"/>
                <w:lang w:val="uk-UA"/>
              </w:rPr>
            </w:pPr>
            <w:r w:rsidRPr="00011129">
              <w:rPr>
                <w:rFonts w:ascii="Times New Roman" w:hAnsi="Times New Roman"/>
                <w:lang w:val="uk-UA"/>
              </w:rPr>
              <w:t>4.Дати характеристику типам перебігу заїкання.</w:t>
            </w:r>
          </w:p>
          <w:p w14:paraId="7B49E7C0" w14:textId="458C5596" w:rsidR="00DD79E5" w:rsidRPr="00011129" w:rsidRDefault="00DD79E5" w:rsidP="005C2986">
            <w:pPr>
              <w:tabs>
                <w:tab w:val="left" w:pos="900"/>
                <w:tab w:val="left" w:pos="1440"/>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11129">
              <w:rPr>
                <w:rFonts w:ascii="Times New Roman" w:hAnsi="Times New Roman"/>
                <w:lang w:val="uk-UA"/>
              </w:rPr>
              <w:lastRenderedPageBreak/>
              <w:t>5.Дати характеристику групам заїкуватих в залежності від ступеня фіксованості на дефекті.</w:t>
            </w:r>
          </w:p>
        </w:tc>
        <w:tc>
          <w:tcPr>
            <w:tcW w:w="1817" w:type="dxa"/>
            <w:vMerge/>
            <w:tcBorders>
              <w:left w:val="single" w:sz="4" w:space="0" w:color="auto"/>
              <w:bottom w:val="single" w:sz="4" w:space="0" w:color="auto"/>
              <w:right w:val="single" w:sz="4" w:space="0" w:color="auto"/>
            </w:tcBorders>
          </w:tcPr>
          <w:p w14:paraId="5D4CA02B" w14:textId="77777777" w:rsidR="00DD79E5" w:rsidRPr="00011129" w:rsidRDefault="00DD79E5">
            <w:pPr>
              <w:spacing w:after="0" w:line="240" w:lineRule="auto"/>
              <w:jc w:val="center"/>
              <w:rPr>
                <w:rFonts w:ascii="Times New Roman" w:hAnsi="Times New Roman"/>
                <w:sz w:val="24"/>
                <w:szCs w:val="24"/>
                <w:lang w:val="uk-UA"/>
              </w:rPr>
            </w:pPr>
          </w:p>
        </w:tc>
      </w:tr>
      <w:tr w:rsidR="00DD79E5" w:rsidRPr="00011129" w14:paraId="51B7BFC7" w14:textId="77777777" w:rsidTr="00CB746C">
        <w:trPr>
          <w:trHeight w:val="364"/>
        </w:trPr>
        <w:tc>
          <w:tcPr>
            <w:tcW w:w="1938" w:type="dxa"/>
            <w:tcBorders>
              <w:top w:val="single" w:sz="4" w:space="0" w:color="auto"/>
              <w:left w:val="single" w:sz="4" w:space="0" w:color="auto"/>
              <w:bottom w:val="single" w:sz="4" w:space="0" w:color="auto"/>
              <w:right w:val="single" w:sz="4" w:space="0" w:color="auto"/>
            </w:tcBorders>
          </w:tcPr>
          <w:p w14:paraId="7D314B51" w14:textId="77777777" w:rsidR="00DD79E5" w:rsidRPr="00011129" w:rsidRDefault="00DD79E5"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Тиждень А</w:t>
            </w:r>
          </w:p>
          <w:p w14:paraId="67235F8E" w14:textId="77777777" w:rsidR="00DD79E5" w:rsidRPr="00011129" w:rsidRDefault="00DD79E5"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4 </w:t>
            </w:r>
          </w:p>
          <w:p w14:paraId="6ED05CC6" w14:textId="5315B19D" w:rsidR="00DD79E5" w:rsidRPr="00011129" w:rsidRDefault="00DD79E5"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tcPr>
          <w:p w14:paraId="699AC51D" w14:textId="082943BD" w:rsidR="00DD79E5" w:rsidRPr="00011129" w:rsidRDefault="00DD79E5" w:rsidP="00DD79E5">
            <w:pPr>
              <w:jc w:val="both"/>
              <w:rPr>
                <w:rFonts w:ascii="Times New Roman" w:hAnsi="Times New Roman"/>
                <w:lang w:val="uk-UA"/>
              </w:rPr>
            </w:pPr>
            <w:r w:rsidRPr="00011129">
              <w:rPr>
                <w:rFonts w:ascii="Times New Roman" w:hAnsi="Times New Roman"/>
                <w:b/>
                <w:lang w:val="uk-UA"/>
              </w:rPr>
              <w:t>Тема</w:t>
            </w:r>
            <w:r w:rsidRPr="00011129">
              <w:rPr>
                <w:rFonts w:ascii="Times New Roman" w:hAnsi="Times New Roman"/>
                <w:b/>
                <w:lang w:val="uk-UA"/>
              </w:rPr>
              <w:t xml:space="preserve"> 1.</w:t>
            </w:r>
            <w:r w:rsidR="00255B70">
              <w:rPr>
                <w:rFonts w:ascii="Times New Roman" w:hAnsi="Times New Roman"/>
                <w:b/>
                <w:lang w:val="uk-UA"/>
              </w:rPr>
              <w:t>4</w:t>
            </w:r>
            <w:r w:rsidRPr="00011129">
              <w:rPr>
                <w:rFonts w:ascii="Times New Roman" w:hAnsi="Times New Roman"/>
                <w:b/>
                <w:lang w:val="uk-UA"/>
              </w:rPr>
              <w:t>.</w:t>
            </w:r>
            <w:r w:rsidRPr="00011129">
              <w:rPr>
                <w:rFonts w:ascii="Times New Roman" w:hAnsi="Times New Roman"/>
                <w:b/>
                <w:lang w:val="uk-UA"/>
              </w:rPr>
              <w:t xml:space="preserve">: </w:t>
            </w:r>
            <w:r w:rsidRPr="00011129">
              <w:rPr>
                <w:rFonts w:ascii="Times New Roman" w:hAnsi="Times New Roman"/>
                <w:lang w:val="uk-UA"/>
              </w:rPr>
              <w:t>Класифікація заїкання</w:t>
            </w:r>
          </w:p>
          <w:p w14:paraId="7188DD26" w14:textId="77777777" w:rsidR="00DD79E5" w:rsidRPr="00011129" w:rsidRDefault="00DD79E5" w:rsidP="00DD79E5">
            <w:pPr>
              <w:jc w:val="center"/>
              <w:rPr>
                <w:rFonts w:ascii="Times New Roman" w:hAnsi="Times New Roman"/>
                <w:lang w:val="uk-UA"/>
              </w:rPr>
            </w:pPr>
            <w:r w:rsidRPr="00011129">
              <w:rPr>
                <w:rFonts w:ascii="Times New Roman" w:hAnsi="Times New Roman"/>
                <w:lang w:val="uk-UA"/>
              </w:rPr>
              <w:t>План</w:t>
            </w:r>
          </w:p>
          <w:p w14:paraId="2A98DF0F" w14:textId="0CA0E97A" w:rsidR="00DD79E5" w:rsidRPr="00011129" w:rsidRDefault="00DD79E5" w:rsidP="00DD79E5">
            <w:pPr>
              <w:tabs>
                <w:tab w:val="left" w:pos="1260"/>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1.</w:t>
            </w:r>
            <w:r w:rsidRPr="00011129">
              <w:rPr>
                <w:rFonts w:ascii="Times New Roman" w:hAnsi="Times New Roman"/>
                <w:lang w:val="uk-UA"/>
              </w:rPr>
              <w:t>Підходи до систематики заїкання.</w:t>
            </w:r>
          </w:p>
          <w:p w14:paraId="45B21DC9" w14:textId="1B698B07" w:rsidR="00DD79E5" w:rsidRPr="00011129" w:rsidRDefault="00DD79E5" w:rsidP="00DD79E5">
            <w:pPr>
              <w:tabs>
                <w:tab w:val="left" w:pos="1260"/>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2.</w:t>
            </w:r>
            <w:r w:rsidRPr="00011129">
              <w:rPr>
                <w:rFonts w:ascii="Times New Roman" w:hAnsi="Times New Roman"/>
                <w:lang w:val="uk-UA"/>
              </w:rPr>
              <w:t>Невротична форма заїкання.</w:t>
            </w:r>
          </w:p>
          <w:p w14:paraId="5D2D91F7" w14:textId="200F343B" w:rsidR="00DD79E5" w:rsidRPr="00011129" w:rsidRDefault="00DD79E5" w:rsidP="00DD79E5">
            <w:pPr>
              <w:tabs>
                <w:tab w:val="left" w:pos="1260"/>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3.</w:t>
            </w:r>
            <w:r w:rsidRPr="00011129">
              <w:rPr>
                <w:rFonts w:ascii="Times New Roman" w:hAnsi="Times New Roman"/>
                <w:lang w:val="uk-UA"/>
              </w:rPr>
              <w:t>Неврозоподібна форма заїкання.</w:t>
            </w:r>
          </w:p>
          <w:p w14:paraId="3845AACA" w14:textId="5A44FF1A" w:rsidR="00DD79E5" w:rsidRPr="00011129" w:rsidRDefault="00DD79E5" w:rsidP="00DD79E5">
            <w:pPr>
              <w:tabs>
                <w:tab w:val="left" w:pos="1260"/>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4.</w:t>
            </w:r>
            <w:r w:rsidRPr="00011129">
              <w:rPr>
                <w:rFonts w:ascii="Times New Roman" w:hAnsi="Times New Roman"/>
                <w:lang w:val="uk-UA"/>
              </w:rPr>
              <w:t xml:space="preserve">Клініко-психолого-педагогічна характеристика дітей із невротичною формою заїкання. </w:t>
            </w:r>
          </w:p>
          <w:p w14:paraId="4A83FB5C" w14:textId="008B9574" w:rsidR="00DD79E5" w:rsidRPr="00011129" w:rsidRDefault="00DD79E5" w:rsidP="00DD79E5">
            <w:pPr>
              <w:jc w:val="both"/>
              <w:rPr>
                <w:rFonts w:ascii="Times New Roman" w:hAnsi="Times New Roman"/>
                <w:b/>
                <w:lang w:val="uk-UA"/>
              </w:rPr>
            </w:pPr>
            <w:r w:rsidRPr="00011129">
              <w:rPr>
                <w:rFonts w:ascii="Times New Roman" w:hAnsi="Times New Roman"/>
                <w:lang w:val="uk-UA"/>
              </w:rPr>
              <w:t>5.</w:t>
            </w:r>
            <w:r w:rsidRPr="00011129">
              <w:rPr>
                <w:rFonts w:ascii="Times New Roman" w:hAnsi="Times New Roman"/>
                <w:lang w:val="uk-UA"/>
              </w:rPr>
              <w:t>Клініко-психолого-педагогічна характеристика дітей із неврозоподібною формою заїкання.</w:t>
            </w:r>
          </w:p>
        </w:tc>
        <w:tc>
          <w:tcPr>
            <w:tcW w:w="1609" w:type="dxa"/>
            <w:tcBorders>
              <w:top w:val="single" w:sz="4" w:space="0" w:color="auto"/>
              <w:left w:val="single" w:sz="4" w:space="0" w:color="auto"/>
              <w:bottom w:val="single" w:sz="4" w:space="0" w:color="auto"/>
              <w:right w:val="single" w:sz="4" w:space="0" w:color="auto"/>
            </w:tcBorders>
          </w:tcPr>
          <w:p w14:paraId="444ED3C2" w14:textId="5EFB38B5" w:rsidR="00DD79E5" w:rsidRPr="00011129" w:rsidRDefault="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лекція</w:t>
            </w:r>
          </w:p>
        </w:tc>
        <w:tc>
          <w:tcPr>
            <w:tcW w:w="2011" w:type="dxa"/>
            <w:tcBorders>
              <w:top w:val="single" w:sz="4" w:space="0" w:color="auto"/>
              <w:left w:val="single" w:sz="4" w:space="0" w:color="auto"/>
              <w:bottom w:val="single" w:sz="4" w:space="0" w:color="auto"/>
              <w:right w:val="single" w:sz="4" w:space="0" w:color="auto"/>
            </w:tcBorders>
          </w:tcPr>
          <w:p w14:paraId="1F1EA36D" w14:textId="0BC04263" w:rsidR="00DD79E5" w:rsidRPr="00011129" w:rsidRDefault="00BE70B8">
            <w:pPr>
              <w:spacing w:after="0" w:line="240" w:lineRule="auto"/>
              <w:jc w:val="center"/>
              <w:rPr>
                <w:rFonts w:ascii="Times New Roman" w:hAnsi="Times New Roman"/>
                <w:sz w:val="24"/>
                <w:szCs w:val="24"/>
                <w:lang w:val="uk-UA"/>
              </w:rPr>
            </w:pPr>
            <w:r>
              <w:rPr>
                <w:rFonts w:ascii="Times New Roman" w:hAnsi="Times New Roman"/>
                <w:sz w:val="24"/>
                <w:szCs w:val="24"/>
                <w:lang w:val="uk-UA"/>
              </w:rPr>
              <w:t>1; 2; 4; 6; 8</w:t>
            </w:r>
          </w:p>
        </w:tc>
        <w:tc>
          <w:tcPr>
            <w:tcW w:w="3357" w:type="dxa"/>
            <w:tcBorders>
              <w:top w:val="single" w:sz="4" w:space="0" w:color="auto"/>
              <w:left w:val="single" w:sz="4" w:space="0" w:color="auto"/>
              <w:bottom w:val="single" w:sz="4" w:space="0" w:color="auto"/>
              <w:right w:val="single" w:sz="4" w:space="0" w:color="auto"/>
            </w:tcBorders>
          </w:tcPr>
          <w:p w14:paraId="7570604A" w14:textId="48D76437" w:rsidR="00DD79E5" w:rsidRPr="00011129" w:rsidRDefault="00DD79E5" w:rsidP="005C2986">
            <w:pPr>
              <w:spacing w:after="0" w:line="240" w:lineRule="auto"/>
              <w:jc w:val="both"/>
              <w:rPr>
                <w:rFonts w:ascii="Times New Roman" w:hAnsi="Times New Roman"/>
                <w:lang w:val="uk-UA"/>
              </w:rPr>
            </w:pPr>
            <w:r w:rsidRPr="00011129">
              <w:rPr>
                <w:rFonts w:ascii="Times New Roman" w:hAnsi="Times New Roman"/>
                <w:lang w:val="uk-UA"/>
              </w:rPr>
              <w:t>Володіти матеріалом лекції</w:t>
            </w:r>
          </w:p>
        </w:tc>
        <w:tc>
          <w:tcPr>
            <w:tcW w:w="1817" w:type="dxa"/>
            <w:vMerge w:val="restart"/>
            <w:tcBorders>
              <w:left w:val="single" w:sz="4" w:space="0" w:color="auto"/>
              <w:right w:val="single" w:sz="4" w:space="0" w:color="auto"/>
            </w:tcBorders>
          </w:tcPr>
          <w:p w14:paraId="0E0B1CB2" w14:textId="77777777" w:rsidR="00DD79E5" w:rsidRPr="00011129" w:rsidRDefault="00DD79E5">
            <w:pPr>
              <w:spacing w:after="0" w:line="240" w:lineRule="auto"/>
              <w:jc w:val="center"/>
              <w:rPr>
                <w:rFonts w:ascii="Times New Roman" w:hAnsi="Times New Roman"/>
                <w:sz w:val="24"/>
                <w:szCs w:val="24"/>
                <w:lang w:val="uk-UA"/>
              </w:rPr>
            </w:pPr>
          </w:p>
          <w:p w14:paraId="70B71F38" w14:textId="77777777" w:rsidR="00DD79E5" w:rsidRPr="00011129" w:rsidRDefault="00DD79E5">
            <w:pPr>
              <w:spacing w:after="0" w:line="240" w:lineRule="auto"/>
              <w:jc w:val="center"/>
              <w:rPr>
                <w:rFonts w:ascii="Times New Roman" w:hAnsi="Times New Roman"/>
                <w:sz w:val="24"/>
                <w:szCs w:val="24"/>
                <w:lang w:val="uk-UA"/>
              </w:rPr>
            </w:pPr>
          </w:p>
          <w:p w14:paraId="701366EB" w14:textId="77777777" w:rsidR="00DD79E5" w:rsidRPr="00011129" w:rsidRDefault="00DD79E5">
            <w:pPr>
              <w:spacing w:after="0" w:line="240" w:lineRule="auto"/>
              <w:jc w:val="center"/>
              <w:rPr>
                <w:rFonts w:ascii="Times New Roman" w:hAnsi="Times New Roman"/>
                <w:sz w:val="24"/>
                <w:szCs w:val="24"/>
                <w:lang w:val="uk-UA"/>
              </w:rPr>
            </w:pPr>
          </w:p>
          <w:p w14:paraId="0E09995C" w14:textId="77777777" w:rsidR="00DD79E5" w:rsidRPr="00011129" w:rsidRDefault="00DD79E5">
            <w:pPr>
              <w:spacing w:after="0" w:line="240" w:lineRule="auto"/>
              <w:jc w:val="center"/>
              <w:rPr>
                <w:rFonts w:ascii="Times New Roman" w:hAnsi="Times New Roman"/>
                <w:sz w:val="24"/>
                <w:szCs w:val="24"/>
                <w:lang w:val="uk-UA"/>
              </w:rPr>
            </w:pPr>
          </w:p>
          <w:p w14:paraId="243E9B88" w14:textId="77777777" w:rsidR="00DD79E5" w:rsidRPr="00011129" w:rsidRDefault="00DD79E5">
            <w:pPr>
              <w:spacing w:after="0" w:line="240" w:lineRule="auto"/>
              <w:jc w:val="center"/>
              <w:rPr>
                <w:rFonts w:ascii="Times New Roman" w:hAnsi="Times New Roman"/>
                <w:sz w:val="24"/>
                <w:szCs w:val="24"/>
                <w:lang w:val="uk-UA"/>
              </w:rPr>
            </w:pPr>
          </w:p>
          <w:p w14:paraId="34036CC8" w14:textId="77777777" w:rsidR="00DD79E5" w:rsidRPr="00011129" w:rsidRDefault="00DD79E5">
            <w:pPr>
              <w:spacing w:after="0" w:line="240" w:lineRule="auto"/>
              <w:jc w:val="center"/>
              <w:rPr>
                <w:rFonts w:ascii="Times New Roman" w:hAnsi="Times New Roman"/>
                <w:sz w:val="24"/>
                <w:szCs w:val="24"/>
                <w:lang w:val="uk-UA"/>
              </w:rPr>
            </w:pPr>
          </w:p>
          <w:p w14:paraId="42CDB7C5" w14:textId="77777777" w:rsidR="00DD79E5" w:rsidRPr="00011129" w:rsidRDefault="00DD79E5">
            <w:pPr>
              <w:spacing w:after="0" w:line="240" w:lineRule="auto"/>
              <w:jc w:val="center"/>
              <w:rPr>
                <w:rFonts w:ascii="Times New Roman" w:hAnsi="Times New Roman"/>
                <w:sz w:val="24"/>
                <w:szCs w:val="24"/>
                <w:lang w:val="uk-UA"/>
              </w:rPr>
            </w:pPr>
          </w:p>
          <w:p w14:paraId="2146046E" w14:textId="77777777" w:rsidR="00DD79E5" w:rsidRPr="00011129" w:rsidRDefault="00DD79E5">
            <w:pPr>
              <w:spacing w:after="0" w:line="240" w:lineRule="auto"/>
              <w:jc w:val="center"/>
              <w:rPr>
                <w:rFonts w:ascii="Times New Roman" w:hAnsi="Times New Roman"/>
                <w:sz w:val="24"/>
                <w:szCs w:val="24"/>
                <w:lang w:val="uk-UA"/>
              </w:rPr>
            </w:pPr>
          </w:p>
          <w:p w14:paraId="1AFFDEED" w14:textId="77777777" w:rsidR="00DD79E5" w:rsidRPr="00011129" w:rsidRDefault="00DD79E5">
            <w:pPr>
              <w:spacing w:after="0" w:line="240" w:lineRule="auto"/>
              <w:jc w:val="center"/>
              <w:rPr>
                <w:rFonts w:ascii="Times New Roman" w:hAnsi="Times New Roman"/>
                <w:sz w:val="24"/>
                <w:szCs w:val="24"/>
                <w:lang w:val="uk-UA"/>
              </w:rPr>
            </w:pPr>
          </w:p>
          <w:p w14:paraId="60261BDD" w14:textId="77777777" w:rsidR="00DD79E5" w:rsidRPr="00011129" w:rsidRDefault="00DD79E5">
            <w:pPr>
              <w:spacing w:after="0" w:line="240" w:lineRule="auto"/>
              <w:jc w:val="center"/>
              <w:rPr>
                <w:rFonts w:ascii="Times New Roman" w:hAnsi="Times New Roman"/>
                <w:sz w:val="24"/>
                <w:szCs w:val="24"/>
                <w:lang w:val="uk-UA"/>
              </w:rPr>
            </w:pPr>
          </w:p>
          <w:p w14:paraId="17377135" w14:textId="77777777" w:rsidR="00DD79E5" w:rsidRPr="00011129" w:rsidRDefault="00DD79E5">
            <w:pPr>
              <w:spacing w:after="0" w:line="240" w:lineRule="auto"/>
              <w:jc w:val="center"/>
              <w:rPr>
                <w:rFonts w:ascii="Times New Roman" w:hAnsi="Times New Roman"/>
                <w:sz w:val="24"/>
                <w:szCs w:val="24"/>
                <w:lang w:val="uk-UA"/>
              </w:rPr>
            </w:pPr>
          </w:p>
          <w:p w14:paraId="7B42959A" w14:textId="77777777" w:rsidR="00DD79E5" w:rsidRPr="00011129" w:rsidRDefault="00DD79E5">
            <w:pPr>
              <w:spacing w:after="0" w:line="240" w:lineRule="auto"/>
              <w:jc w:val="center"/>
              <w:rPr>
                <w:rFonts w:ascii="Times New Roman" w:hAnsi="Times New Roman"/>
                <w:sz w:val="24"/>
                <w:szCs w:val="24"/>
                <w:lang w:val="uk-UA"/>
              </w:rPr>
            </w:pPr>
          </w:p>
          <w:p w14:paraId="69B623D9" w14:textId="77777777" w:rsidR="00DD79E5" w:rsidRPr="00011129" w:rsidRDefault="00DD79E5">
            <w:pPr>
              <w:spacing w:after="0" w:line="240" w:lineRule="auto"/>
              <w:jc w:val="center"/>
              <w:rPr>
                <w:rFonts w:ascii="Times New Roman" w:hAnsi="Times New Roman"/>
                <w:sz w:val="24"/>
                <w:szCs w:val="24"/>
                <w:lang w:val="uk-UA"/>
              </w:rPr>
            </w:pPr>
          </w:p>
          <w:p w14:paraId="4C628E2A" w14:textId="77777777" w:rsidR="00DD79E5" w:rsidRPr="00011129" w:rsidRDefault="00DD79E5">
            <w:pPr>
              <w:spacing w:after="0" w:line="240" w:lineRule="auto"/>
              <w:jc w:val="center"/>
              <w:rPr>
                <w:rFonts w:ascii="Times New Roman" w:hAnsi="Times New Roman"/>
                <w:sz w:val="24"/>
                <w:szCs w:val="24"/>
                <w:lang w:val="uk-UA"/>
              </w:rPr>
            </w:pPr>
          </w:p>
          <w:p w14:paraId="732AF2F6" w14:textId="75E8A931" w:rsidR="00DD79E5" w:rsidRPr="00011129" w:rsidRDefault="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10</w:t>
            </w:r>
          </w:p>
        </w:tc>
      </w:tr>
      <w:tr w:rsidR="00DD79E5" w:rsidRPr="00011129" w14:paraId="12061A07" w14:textId="77777777" w:rsidTr="00CB746C">
        <w:trPr>
          <w:trHeight w:val="364"/>
        </w:trPr>
        <w:tc>
          <w:tcPr>
            <w:tcW w:w="1938" w:type="dxa"/>
            <w:tcBorders>
              <w:top w:val="single" w:sz="4" w:space="0" w:color="auto"/>
              <w:left w:val="single" w:sz="4" w:space="0" w:color="auto"/>
              <w:bottom w:val="single" w:sz="4" w:space="0" w:color="auto"/>
              <w:right w:val="single" w:sz="4" w:space="0" w:color="auto"/>
            </w:tcBorders>
          </w:tcPr>
          <w:p w14:paraId="3A7E25D9" w14:textId="06290C5C" w:rsidR="00DD79E5" w:rsidRPr="00011129" w:rsidRDefault="00DD79E5"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Тиждень </w:t>
            </w:r>
            <w:r w:rsidRPr="00011129">
              <w:rPr>
                <w:rFonts w:ascii="Times New Roman" w:hAnsi="Times New Roman"/>
                <w:sz w:val="24"/>
                <w:szCs w:val="24"/>
                <w:lang w:val="uk-UA"/>
              </w:rPr>
              <w:t>Б</w:t>
            </w:r>
          </w:p>
          <w:p w14:paraId="147ED30C" w14:textId="6681B650" w:rsidR="00DD79E5" w:rsidRPr="00011129" w:rsidRDefault="00255B70" w:rsidP="00DD79E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DD79E5" w:rsidRPr="00011129">
              <w:rPr>
                <w:rFonts w:ascii="Times New Roman" w:hAnsi="Times New Roman"/>
                <w:sz w:val="24"/>
                <w:szCs w:val="24"/>
                <w:lang w:val="uk-UA"/>
              </w:rPr>
              <w:t xml:space="preserve"> </w:t>
            </w:r>
          </w:p>
          <w:p w14:paraId="5B09EF82" w14:textId="607330CD" w:rsidR="00DD79E5" w:rsidRPr="00011129" w:rsidRDefault="00DD79E5"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tcPr>
          <w:p w14:paraId="1A9BC121" w14:textId="6E7459F5" w:rsidR="00DD79E5" w:rsidRPr="00011129" w:rsidRDefault="00DD79E5" w:rsidP="00DD79E5">
            <w:pPr>
              <w:jc w:val="both"/>
              <w:rPr>
                <w:rFonts w:ascii="Times New Roman" w:hAnsi="Times New Roman"/>
                <w:lang w:val="uk-UA"/>
              </w:rPr>
            </w:pPr>
            <w:r w:rsidRPr="00011129">
              <w:rPr>
                <w:rFonts w:ascii="Times New Roman" w:hAnsi="Times New Roman"/>
                <w:b/>
                <w:lang w:val="uk-UA"/>
              </w:rPr>
              <w:t>Тема 1.</w:t>
            </w:r>
            <w:r w:rsidR="00255B70">
              <w:rPr>
                <w:rFonts w:ascii="Times New Roman" w:hAnsi="Times New Roman"/>
                <w:b/>
                <w:lang w:val="uk-UA"/>
              </w:rPr>
              <w:t>4</w:t>
            </w:r>
            <w:r w:rsidRPr="00011129">
              <w:rPr>
                <w:rFonts w:ascii="Times New Roman" w:hAnsi="Times New Roman"/>
                <w:b/>
                <w:lang w:val="uk-UA"/>
              </w:rPr>
              <w:t xml:space="preserve">.: </w:t>
            </w:r>
            <w:r w:rsidRPr="00011129">
              <w:rPr>
                <w:rFonts w:ascii="Times New Roman" w:hAnsi="Times New Roman"/>
                <w:lang w:val="uk-UA"/>
              </w:rPr>
              <w:t>Класифікація заїкання</w:t>
            </w:r>
          </w:p>
          <w:p w14:paraId="644CC59C" w14:textId="77777777" w:rsidR="00DD79E5" w:rsidRPr="00011129" w:rsidRDefault="00DD79E5" w:rsidP="00DD79E5">
            <w:pPr>
              <w:jc w:val="center"/>
              <w:rPr>
                <w:rFonts w:ascii="Times New Roman" w:hAnsi="Times New Roman"/>
                <w:lang w:val="uk-UA"/>
              </w:rPr>
            </w:pPr>
            <w:r w:rsidRPr="00011129">
              <w:rPr>
                <w:rFonts w:ascii="Times New Roman" w:hAnsi="Times New Roman"/>
                <w:lang w:val="uk-UA"/>
              </w:rPr>
              <w:t>План</w:t>
            </w:r>
          </w:p>
          <w:p w14:paraId="7045DB78" w14:textId="77777777" w:rsidR="00DD79E5" w:rsidRPr="00011129" w:rsidRDefault="00DD79E5" w:rsidP="00DD79E5">
            <w:pPr>
              <w:tabs>
                <w:tab w:val="left" w:pos="1260"/>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1.Підходи до систематики заїкання.</w:t>
            </w:r>
          </w:p>
          <w:p w14:paraId="430176B7" w14:textId="77777777" w:rsidR="00DD79E5" w:rsidRPr="00011129" w:rsidRDefault="00DD79E5" w:rsidP="00DD79E5">
            <w:pPr>
              <w:tabs>
                <w:tab w:val="left" w:pos="1260"/>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2.Невротична форма заїкання.</w:t>
            </w:r>
          </w:p>
          <w:p w14:paraId="2A342884" w14:textId="77777777" w:rsidR="00DD79E5" w:rsidRPr="00011129" w:rsidRDefault="00DD79E5" w:rsidP="00DD79E5">
            <w:pPr>
              <w:tabs>
                <w:tab w:val="left" w:pos="1260"/>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3.Неврозоподібна форма заїкання.</w:t>
            </w:r>
          </w:p>
          <w:p w14:paraId="2E032838" w14:textId="77777777" w:rsidR="00DD79E5" w:rsidRPr="00011129" w:rsidRDefault="00DD79E5" w:rsidP="00DD79E5">
            <w:pPr>
              <w:tabs>
                <w:tab w:val="left" w:pos="1260"/>
              </w:tabs>
              <w:overflowPunct w:val="0"/>
              <w:autoSpaceDE w:val="0"/>
              <w:autoSpaceDN w:val="0"/>
              <w:adjustRightInd w:val="0"/>
              <w:spacing w:after="0" w:line="240" w:lineRule="auto"/>
              <w:jc w:val="both"/>
              <w:textAlignment w:val="baseline"/>
              <w:rPr>
                <w:rFonts w:ascii="Times New Roman" w:hAnsi="Times New Roman"/>
                <w:lang w:val="uk-UA"/>
              </w:rPr>
            </w:pPr>
            <w:r w:rsidRPr="00011129">
              <w:rPr>
                <w:rFonts w:ascii="Times New Roman" w:hAnsi="Times New Roman"/>
                <w:lang w:val="uk-UA"/>
              </w:rPr>
              <w:t xml:space="preserve">4.Клініко-психолого-педагогічна характеристика дітей із невротичною формою заїкання. </w:t>
            </w:r>
          </w:p>
          <w:p w14:paraId="27362F1C" w14:textId="4A2AC522" w:rsidR="00DD79E5" w:rsidRPr="00011129" w:rsidRDefault="00DD79E5" w:rsidP="00DD79E5">
            <w:pPr>
              <w:jc w:val="both"/>
              <w:rPr>
                <w:rFonts w:ascii="Times New Roman" w:hAnsi="Times New Roman"/>
                <w:b/>
                <w:lang w:val="uk-UA"/>
              </w:rPr>
            </w:pPr>
            <w:r w:rsidRPr="00011129">
              <w:rPr>
                <w:rFonts w:ascii="Times New Roman" w:hAnsi="Times New Roman"/>
                <w:lang w:val="uk-UA"/>
              </w:rPr>
              <w:lastRenderedPageBreak/>
              <w:t>5.Клініко-психолого-педагогічна характеристика дітей із неврозоподібною формою заїкання.</w:t>
            </w:r>
          </w:p>
        </w:tc>
        <w:tc>
          <w:tcPr>
            <w:tcW w:w="1609" w:type="dxa"/>
            <w:tcBorders>
              <w:top w:val="single" w:sz="4" w:space="0" w:color="auto"/>
              <w:left w:val="single" w:sz="4" w:space="0" w:color="auto"/>
              <w:bottom w:val="single" w:sz="4" w:space="0" w:color="auto"/>
              <w:right w:val="single" w:sz="4" w:space="0" w:color="auto"/>
            </w:tcBorders>
          </w:tcPr>
          <w:p w14:paraId="64BA19B0" w14:textId="26040C88" w:rsidR="00DD79E5" w:rsidRPr="00011129" w:rsidRDefault="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lastRenderedPageBreak/>
              <w:t>практичне</w:t>
            </w:r>
          </w:p>
        </w:tc>
        <w:tc>
          <w:tcPr>
            <w:tcW w:w="2011" w:type="dxa"/>
            <w:tcBorders>
              <w:top w:val="single" w:sz="4" w:space="0" w:color="auto"/>
              <w:left w:val="single" w:sz="4" w:space="0" w:color="auto"/>
              <w:bottom w:val="single" w:sz="4" w:space="0" w:color="auto"/>
              <w:right w:val="single" w:sz="4" w:space="0" w:color="auto"/>
            </w:tcBorders>
          </w:tcPr>
          <w:p w14:paraId="527870F1" w14:textId="1291F138" w:rsidR="00DD79E5" w:rsidRPr="00011129" w:rsidRDefault="00BE70B8">
            <w:pPr>
              <w:spacing w:after="0" w:line="240" w:lineRule="auto"/>
              <w:jc w:val="center"/>
              <w:rPr>
                <w:rFonts w:ascii="Times New Roman" w:hAnsi="Times New Roman"/>
                <w:sz w:val="24"/>
                <w:szCs w:val="24"/>
                <w:lang w:val="uk-UA"/>
              </w:rPr>
            </w:pPr>
            <w:r>
              <w:rPr>
                <w:rFonts w:ascii="Times New Roman" w:hAnsi="Times New Roman"/>
                <w:sz w:val="24"/>
                <w:szCs w:val="24"/>
                <w:lang w:val="uk-UA"/>
              </w:rPr>
              <w:t>1; 2; 4; 6; 8</w:t>
            </w:r>
          </w:p>
        </w:tc>
        <w:tc>
          <w:tcPr>
            <w:tcW w:w="3357" w:type="dxa"/>
            <w:tcBorders>
              <w:top w:val="single" w:sz="4" w:space="0" w:color="auto"/>
              <w:left w:val="single" w:sz="4" w:space="0" w:color="auto"/>
              <w:bottom w:val="single" w:sz="4" w:space="0" w:color="auto"/>
              <w:right w:val="single" w:sz="4" w:space="0" w:color="auto"/>
            </w:tcBorders>
          </w:tcPr>
          <w:p w14:paraId="7191BEFD" w14:textId="0E45AAC4" w:rsidR="00DD79E5" w:rsidRPr="00011129" w:rsidRDefault="00DD79E5" w:rsidP="00DD79E5">
            <w:pPr>
              <w:tabs>
                <w:tab w:val="left" w:pos="900"/>
                <w:tab w:val="left" w:pos="1440"/>
              </w:tabs>
              <w:overflowPunct w:val="0"/>
              <w:autoSpaceDE w:val="0"/>
              <w:autoSpaceDN w:val="0"/>
              <w:adjustRightInd w:val="0"/>
              <w:spacing w:after="0" w:line="240" w:lineRule="auto"/>
              <w:ind w:left="-38" w:firstLine="141"/>
              <w:jc w:val="both"/>
              <w:textAlignment w:val="baseline"/>
              <w:rPr>
                <w:rFonts w:ascii="Times New Roman" w:hAnsi="Times New Roman"/>
                <w:sz w:val="24"/>
                <w:szCs w:val="24"/>
                <w:lang w:val="uk-UA"/>
              </w:rPr>
            </w:pPr>
            <w:r w:rsidRPr="00011129">
              <w:rPr>
                <w:rFonts w:ascii="Times New Roman" w:hAnsi="Times New Roman"/>
                <w:lang w:val="uk-UA"/>
              </w:rPr>
              <w:t>1. Заповнити таблицю: Порівняльний аналіз клініко-психологічних проявів при невротичній та неврозоподібній формах заїкання</w:t>
            </w:r>
          </w:p>
        </w:tc>
        <w:tc>
          <w:tcPr>
            <w:tcW w:w="1817" w:type="dxa"/>
            <w:vMerge/>
            <w:tcBorders>
              <w:left w:val="single" w:sz="4" w:space="0" w:color="auto"/>
              <w:bottom w:val="single" w:sz="4" w:space="0" w:color="auto"/>
              <w:right w:val="single" w:sz="4" w:space="0" w:color="auto"/>
            </w:tcBorders>
          </w:tcPr>
          <w:p w14:paraId="7F58F042" w14:textId="77777777" w:rsidR="00DD79E5" w:rsidRPr="00011129" w:rsidRDefault="00DD79E5">
            <w:pPr>
              <w:spacing w:after="0" w:line="240" w:lineRule="auto"/>
              <w:jc w:val="center"/>
              <w:rPr>
                <w:rFonts w:ascii="Times New Roman" w:hAnsi="Times New Roman"/>
                <w:sz w:val="24"/>
                <w:szCs w:val="24"/>
                <w:lang w:val="uk-UA"/>
              </w:rPr>
            </w:pPr>
          </w:p>
        </w:tc>
      </w:tr>
      <w:tr w:rsidR="00255B70" w:rsidRPr="00011129" w14:paraId="24E4D820" w14:textId="77777777" w:rsidTr="000E533A">
        <w:trPr>
          <w:trHeight w:val="364"/>
        </w:trPr>
        <w:tc>
          <w:tcPr>
            <w:tcW w:w="1938" w:type="dxa"/>
            <w:tcBorders>
              <w:top w:val="single" w:sz="4" w:space="0" w:color="auto"/>
              <w:left w:val="single" w:sz="4" w:space="0" w:color="auto"/>
              <w:bottom w:val="single" w:sz="4" w:space="0" w:color="auto"/>
              <w:right w:val="single" w:sz="4" w:space="0" w:color="auto"/>
            </w:tcBorders>
          </w:tcPr>
          <w:p w14:paraId="14F4FD96" w14:textId="77777777" w:rsidR="00255B70" w:rsidRPr="00011129" w:rsidRDefault="00255B70"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Тиждень А</w:t>
            </w:r>
          </w:p>
          <w:p w14:paraId="15B112A0" w14:textId="77777777" w:rsidR="00255B70" w:rsidRPr="00011129" w:rsidRDefault="00255B70"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4 </w:t>
            </w:r>
          </w:p>
          <w:p w14:paraId="7D159DAC" w14:textId="45244144" w:rsidR="00255B70" w:rsidRPr="00011129" w:rsidRDefault="00255B70"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tcPr>
          <w:p w14:paraId="34A86AE0" w14:textId="62B3868E" w:rsidR="00255B70" w:rsidRPr="00011129" w:rsidRDefault="00255B70" w:rsidP="00DD79E5">
            <w:pPr>
              <w:jc w:val="both"/>
              <w:rPr>
                <w:rFonts w:ascii="Times New Roman" w:hAnsi="Times New Roman"/>
                <w:lang w:val="uk-UA"/>
              </w:rPr>
            </w:pPr>
            <w:r w:rsidRPr="00011129">
              <w:rPr>
                <w:rFonts w:ascii="Times New Roman" w:hAnsi="Times New Roman"/>
                <w:b/>
                <w:lang w:val="uk-UA"/>
              </w:rPr>
              <w:t>Тема</w:t>
            </w:r>
            <w:r w:rsidRPr="00011129">
              <w:rPr>
                <w:rFonts w:ascii="Times New Roman" w:hAnsi="Times New Roman"/>
                <w:b/>
                <w:lang w:val="uk-UA"/>
              </w:rPr>
              <w:t xml:space="preserve"> 1.</w:t>
            </w:r>
            <w:r>
              <w:rPr>
                <w:rFonts w:ascii="Times New Roman" w:hAnsi="Times New Roman"/>
                <w:b/>
                <w:lang w:val="uk-UA"/>
              </w:rPr>
              <w:t>5</w:t>
            </w:r>
            <w:r w:rsidRPr="00011129">
              <w:rPr>
                <w:rFonts w:ascii="Times New Roman" w:hAnsi="Times New Roman"/>
                <w:lang w:val="uk-UA"/>
              </w:rPr>
              <w:t xml:space="preserve"> </w:t>
            </w:r>
            <w:r w:rsidRPr="00011129">
              <w:rPr>
                <w:rFonts w:ascii="Times New Roman" w:hAnsi="Times New Roman"/>
                <w:lang w:val="uk-UA"/>
              </w:rPr>
              <w:t>: Комплексний підхід до реабілітації осіб із заїканням</w:t>
            </w:r>
          </w:p>
          <w:p w14:paraId="3C18D2B1" w14:textId="77777777" w:rsidR="00255B70" w:rsidRPr="00011129" w:rsidRDefault="00255B70" w:rsidP="00DD79E5">
            <w:pPr>
              <w:jc w:val="center"/>
              <w:rPr>
                <w:rFonts w:ascii="Times New Roman" w:hAnsi="Times New Roman"/>
                <w:lang w:val="uk-UA"/>
              </w:rPr>
            </w:pPr>
            <w:r w:rsidRPr="00011129">
              <w:rPr>
                <w:rFonts w:ascii="Times New Roman" w:hAnsi="Times New Roman"/>
                <w:lang w:val="uk-UA"/>
              </w:rPr>
              <w:t>План</w:t>
            </w:r>
          </w:p>
          <w:p w14:paraId="1F579670" w14:textId="77777777" w:rsidR="00255B70" w:rsidRPr="00011129" w:rsidRDefault="00255B70" w:rsidP="00BE70B8">
            <w:pPr>
              <w:numPr>
                <w:ilvl w:val="0"/>
                <w:numId w:val="9"/>
              </w:numPr>
              <w:tabs>
                <w:tab w:val="clear" w:pos="720"/>
                <w:tab w:val="num" w:pos="214"/>
                <w:tab w:val="left"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t>Методика обстеження дітей із заїканням.</w:t>
            </w:r>
          </w:p>
          <w:p w14:paraId="7E32FAC2" w14:textId="77777777" w:rsidR="00255B70" w:rsidRPr="00011129" w:rsidRDefault="00255B70" w:rsidP="00BE70B8">
            <w:pPr>
              <w:numPr>
                <w:ilvl w:val="0"/>
                <w:numId w:val="9"/>
              </w:numPr>
              <w:tabs>
                <w:tab w:val="clear" w:pos="720"/>
                <w:tab w:val="num" w:pos="214"/>
                <w:tab w:val="left"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t>Поняття про комплексний підхід до реабілітації заїкуватих.</w:t>
            </w:r>
          </w:p>
          <w:p w14:paraId="04CAEDE6" w14:textId="77777777" w:rsidR="00255B70" w:rsidRPr="00011129" w:rsidRDefault="00255B70" w:rsidP="00BE70B8">
            <w:pPr>
              <w:numPr>
                <w:ilvl w:val="0"/>
                <w:numId w:val="9"/>
              </w:numPr>
              <w:tabs>
                <w:tab w:val="clear" w:pos="720"/>
                <w:tab w:val="num" w:pos="214"/>
                <w:tab w:val="left"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t>Особливості організації логопедичної роботи із заїкуватими дітьми.</w:t>
            </w:r>
          </w:p>
          <w:p w14:paraId="7815491F" w14:textId="77777777" w:rsidR="00255B70" w:rsidRPr="00011129" w:rsidRDefault="00255B70" w:rsidP="00BE70B8">
            <w:pPr>
              <w:numPr>
                <w:ilvl w:val="0"/>
                <w:numId w:val="9"/>
              </w:numPr>
              <w:tabs>
                <w:tab w:val="clear" w:pos="720"/>
                <w:tab w:val="num" w:pos="214"/>
                <w:tab w:val="left"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t>Організація навчання та виховання заїкуватих дітей в умовах дошкільного закладу.</w:t>
            </w:r>
          </w:p>
          <w:p w14:paraId="63A32FC8" w14:textId="77777777" w:rsidR="00255B70" w:rsidRPr="00011129" w:rsidRDefault="00255B70" w:rsidP="00BE70B8">
            <w:pPr>
              <w:numPr>
                <w:ilvl w:val="0"/>
                <w:numId w:val="9"/>
              </w:numPr>
              <w:tabs>
                <w:tab w:val="clear" w:pos="720"/>
                <w:tab w:val="num" w:pos="214"/>
                <w:tab w:val="left"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t>Основні напрями корекційно-педагогічної роботи.</w:t>
            </w:r>
          </w:p>
          <w:p w14:paraId="414ECFD6" w14:textId="5607A090" w:rsidR="00255B70" w:rsidRPr="00011129" w:rsidRDefault="00255B70" w:rsidP="00BE70B8">
            <w:pPr>
              <w:pStyle w:val="ab"/>
              <w:numPr>
                <w:ilvl w:val="0"/>
                <w:numId w:val="9"/>
              </w:numPr>
              <w:tabs>
                <w:tab w:val="clear" w:pos="720"/>
                <w:tab w:val="num" w:pos="356"/>
              </w:tabs>
              <w:ind w:left="73" w:firstLine="0"/>
              <w:jc w:val="both"/>
              <w:rPr>
                <w:rFonts w:ascii="Times New Roman" w:hAnsi="Times New Roman"/>
                <w:b/>
                <w:lang w:val="uk-UA"/>
              </w:rPr>
            </w:pPr>
            <w:r w:rsidRPr="00011129">
              <w:rPr>
                <w:rFonts w:ascii="Times New Roman" w:hAnsi="Times New Roman"/>
                <w:lang w:val="uk-UA"/>
              </w:rPr>
              <w:t>Форми та зміст взаємозв’язку логопеда із родиною заїкуватої дитини.</w:t>
            </w:r>
          </w:p>
        </w:tc>
        <w:tc>
          <w:tcPr>
            <w:tcW w:w="1609" w:type="dxa"/>
            <w:tcBorders>
              <w:top w:val="single" w:sz="4" w:space="0" w:color="auto"/>
              <w:left w:val="single" w:sz="4" w:space="0" w:color="auto"/>
              <w:bottom w:val="single" w:sz="4" w:space="0" w:color="auto"/>
              <w:right w:val="single" w:sz="4" w:space="0" w:color="auto"/>
            </w:tcBorders>
          </w:tcPr>
          <w:p w14:paraId="0788246E" w14:textId="7ABC7DA2" w:rsidR="00255B70" w:rsidRPr="00011129" w:rsidRDefault="00255B70">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лекція</w:t>
            </w:r>
          </w:p>
        </w:tc>
        <w:tc>
          <w:tcPr>
            <w:tcW w:w="2011" w:type="dxa"/>
            <w:tcBorders>
              <w:top w:val="single" w:sz="4" w:space="0" w:color="auto"/>
              <w:left w:val="single" w:sz="4" w:space="0" w:color="auto"/>
              <w:bottom w:val="single" w:sz="4" w:space="0" w:color="auto"/>
              <w:right w:val="single" w:sz="4" w:space="0" w:color="auto"/>
            </w:tcBorders>
          </w:tcPr>
          <w:p w14:paraId="0CEA41B7" w14:textId="5984CBE0" w:rsidR="00255B70" w:rsidRPr="00011129" w:rsidRDefault="00BE70B8">
            <w:pPr>
              <w:spacing w:after="0" w:line="240" w:lineRule="auto"/>
              <w:jc w:val="center"/>
              <w:rPr>
                <w:rFonts w:ascii="Times New Roman" w:hAnsi="Times New Roman"/>
                <w:sz w:val="24"/>
                <w:szCs w:val="24"/>
                <w:lang w:val="uk-UA"/>
              </w:rPr>
            </w:pPr>
            <w:r>
              <w:rPr>
                <w:rFonts w:ascii="Times New Roman" w:hAnsi="Times New Roman"/>
                <w:sz w:val="24"/>
                <w:szCs w:val="24"/>
                <w:lang w:val="uk-UA"/>
              </w:rPr>
              <w:t>1; 2; 4; 6; 8</w:t>
            </w:r>
          </w:p>
        </w:tc>
        <w:tc>
          <w:tcPr>
            <w:tcW w:w="3357" w:type="dxa"/>
            <w:tcBorders>
              <w:top w:val="single" w:sz="4" w:space="0" w:color="auto"/>
              <w:left w:val="single" w:sz="4" w:space="0" w:color="auto"/>
              <w:bottom w:val="single" w:sz="4" w:space="0" w:color="auto"/>
              <w:right w:val="single" w:sz="4" w:space="0" w:color="auto"/>
            </w:tcBorders>
          </w:tcPr>
          <w:p w14:paraId="11E7D456" w14:textId="52EE980A" w:rsidR="00255B70" w:rsidRPr="00011129" w:rsidRDefault="00255B70" w:rsidP="00DD79E5">
            <w:pPr>
              <w:tabs>
                <w:tab w:val="left" w:pos="900"/>
                <w:tab w:val="left" w:pos="1440"/>
              </w:tabs>
              <w:overflowPunct w:val="0"/>
              <w:autoSpaceDE w:val="0"/>
              <w:autoSpaceDN w:val="0"/>
              <w:adjustRightInd w:val="0"/>
              <w:spacing w:after="0" w:line="240" w:lineRule="auto"/>
              <w:ind w:left="-38" w:firstLine="141"/>
              <w:jc w:val="both"/>
              <w:textAlignment w:val="baseline"/>
              <w:rPr>
                <w:rFonts w:ascii="Times New Roman" w:hAnsi="Times New Roman"/>
                <w:lang w:val="uk-UA"/>
              </w:rPr>
            </w:pPr>
            <w:r w:rsidRPr="00011129">
              <w:rPr>
                <w:rFonts w:ascii="Times New Roman" w:hAnsi="Times New Roman"/>
                <w:lang w:val="uk-UA"/>
              </w:rPr>
              <w:t>Володіти матеріалом лекції</w:t>
            </w:r>
          </w:p>
        </w:tc>
        <w:tc>
          <w:tcPr>
            <w:tcW w:w="1817" w:type="dxa"/>
            <w:vMerge w:val="restart"/>
            <w:tcBorders>
              <w:left w:val="single" w:sz="4" w:space="0" w:color="auto"/>
              <w:right w:val="single" w:sz="4" w:space="0" w:color="auto"/>
            </w:tcBorders>
          </w:tcPr>
          <w:p w14:paraId="3EFA0E0A" w14:textId="77777777" w:rsidR="00255B70" w:rsidRDefault="00255B70">
            <w:pPr>
              <w:spacing w:after="0" w:line="240" w:lineRule="auto"/>
              <w:jc w:val="center"/>
              <w:rPr>
                <w:rFonts w:ascii="Times New Roman" w:hAnsi="Times New Roman"/>
                <w:sz w:val="24"/>
                <w:szCs w:val="24"/>
                <w:lang w:val="uk-UA"/>
              </w:rPr>
            </w:pPr>
          </w:p>
          <w:p w14:paraId="0F815A4A" w14:textId="77777777" w:rsidR="00255B70" w:rsidRDefault="00255B70">
            <w:pPr>
              <w:spacing w:after="0" w:line="240" w:lineRule="auto"/>
              <w:jc w:val="center"/>
              <w:rPr>
                <w:rFonts w:ascii="Times New Roman" w:hAnsi="Times New Roman"/>
                <w:sz w:val="24"/>
                <w:szCs w:val="24"/>
                <w:lang w:val="uk-UA"/>
              </w:rPr>
            </w:pPr>
          </w:p>
          <w:p w14:paraId="4E8E5224" w14:textId="77777777" w:rsidR="00255B70" w:rsidRDefault="00255B70">
            <w:pPr>
              <w:spacing w:after="0" w:line="240" w:lineRule="auto"/>
              <w:jc w:val="center"/>
              <w:rPr>
                <w:rFonts w:ascii="Times New Roman" w:hAnsi="Times New Roman"/>
                <w:sz w:val="24"/>
                <w:szCs w:val="24"/>
                <w:lang w:val="uk-UA"/>
              </w:rPr>
            </w:pPr>
          </w:p>
          <w:p w14:paraId="17AB4A3F" w14:textId="77777777" w:rsidR="00255B70" w:rsidRDefault="00255B70">
            <w:pPr>
              <w:spacing w:after="0" w:line="240" w:lineRule="auto"/>
              <w:jc w:val="center"/>
              <w:rPr>
                <w:rFonts w:ascii="Times New Roman" w:hAnsi="Times New Roman"/>
                <w:sz w:val="24"/>
                <w:szCs w:val="24"/>
                <w:lang w:val="uk-UA"/>
              </w:rPr>
            </w:pPr>
          </w:p>
          <w:p w14:paraId="00FDFD06" w14:textId="77777777" w:rsidR="00255B70" w:rsidRDefault="00255B70">
            <w:pPr>
              <w:spacing w:after="0" w:line="240" w:lineRule="auto"/>
              <w:jc w:val="center"/>
              <w:rPr>
                <w:rFonts w:ascii="Times New Roman" w:hAnsi="Times New Roman"/>
                <w:sz w:val="24"/>
                <w:szCs w:val="24"/>
                <w:lang w:val="uk-UA"/>
              </w:rPr>
            </w:pPr>
          </w:p>
          <w:p w14:paraId="028B3280" w14:textId="77777777" w:rsidR="00255B70" w:rsidRDefault="00255B70">
            <w:pPr>
              <w:spacing w:after="0" w:line="240" w:lineRule="auto"/>
              <w:jc w:val="center"/>
              <w:rPr>
                <w:rFonts w:ascii="Times New Roman" w:hAnsi="Times New Roman"/>
                <w:sz w:val="24"/>
                <w:szCs w:val="24"/>
                <w:lang w:val="uk-UA"/>
              </w:rPr>
            </w:pPr>
          </w:p>
          <w:p w14:paraId="43234EC4" w14:textId="77777777" w:rsidR="00255B70" w:rsidRDefault="00255B70">
            <w:pPr>
              <w:spacing w:after="0" w:line="240" w:lineRule="auto"/>
              <w:jc w:val="center"/>
              <w:rPr>
                <w:rFonts w:ascii="Times New Roman" w:hAnsi="Times New Roman"/>
                <w:sz w:val="24"/>
                <w:szCs w:val="24"/>
                <w:lang w:val="uk-UA"/>
              </w:rPr>
            </w:pPr>
          </w:p>
          <w:p w14:paraId="3639656E" w14:textId="77777777" w:rsidR="00255B70" w:rsidRDefault="00255B70">
            <w:pPr>
              <w:spacing w:after="0" w:line="240" w:lineRule="auto"/>
              <w:jc w:val="center"/>
              <w:rPr>
                <w:rFonts w:ascii="Times New Roman" w:hAnsi="Times New Roman"/>
                <w:sz w:val="24"/>
                <w:szCs w:val="24"/>
                <w:lang w:val="uk-UA"/>
              </w:rPr>
            </w:pPr>
          </w:p>
          <w:p w14:paraId="1C4F40F1" w14:textId="77777777" w:rsidR="00255B70" w:rsidRDefault="00255B70">
            <w:pPr>
              <w:spacing w:after="0" w:line="240" w:lineRule="auto"/>
              <w:jc w:val="center"/>
              <w:rPr>
                <w:rFonts w:ascii="Times New Roman" w:hAnsi="Times New Roman"/>
                <w:sz w:val="24"/>
                <w:szCs w:val="24"/>
                <w:lang w:val="uk-UA"/>
              </w:rPr>
            </w:pPr>
          </w:p>
          <w:p w14:paraId="38F837D1" w14:textId="77777777" w:rsidR="00255B70" w:rsidRDefault="00255B70">
            <w:pPr>
              <w:spacing w:after="0" w:line="240" w:lineRule="auto"/>
              <w:jc w:val="center"/>
              <w:rPr>
                <w:rFonts w:ascii="Times New Roman" w:hAnsi="Times New Roman"/>
                <w:sz w:val="24"/>
                <w:szCs w:val="24"/>
                <w:lang w:val="uk-UA"/>
              </w:rPr>
            </w:pPr>
          </w:p>
          <w:p w14:paraId="0C5E0728" w14:textId="77777777" w:rsidR="00255B70" w:rsidRDefault="00255B70">
            <w:pPr>
              <w:spacing w:after="0" w:line="240" w:lineRule="auto"/>
              <w:jc w:val="center"/>
              <w:rPr>
                <w:rFonts w:ascii="Times New Roman" w:hAnsi="Times New Roman"/>
                <w:sz w:val="24"/>
                <w:szCs w:val="24"/>
                <w:lang w:val="uk-UA"/>
              </w:rPr>
            </w:pPr>
          </w:p>
          <w:p w14:paraId="10791074" w14:textId="77777777" w:rsidR="00255B70" w:rsidRDefault="00255B70">
            <w:pPr>
              <w:spacing w:after="0" w:line="240" w:lineRule="auto"/>
              <w:jc w:val="center"/>
              <w:rPr>
                <w:rFonts w:ascii="Times New Roman" w:hAnsi="Times New Roman"/>
                <w:sz w:val="24"/>
                <w:szCs w:val="24"/>
                <w:lang w:val="uk-UA"/>
              </w:rPr>
            </w:pPr>
          </w:p>
          <w:p w14:paraId="2EF90E72" w14:textId="77777777" w:rsidR="00255B70" w:rsidRDefault="00255B70">
            <w:pPr>
              <w:spacing w:after="0" w:line="240" w:lineRule="auto"/>
              <w:jc w:val="center"/>
              <w:rPr>
                <w:rFonts w:ascii="Times New Roman" w:hAnsi="Times New Roman"/>
                <w:sz w:val="24"/>
                <w:szCs w:val="24"/>
                <w:lang w:val="uk-UA"/>
              </w:rPr>
            </w:pPr>
          </w:p>
          <w:p w14:paraId="19A89C68" w14:textId="77777777" w:rsidR="00255B70" w:rsidRDefault="00255B70">
            <w:pPr>
              <w:spacing w:after="0" w:line="240" w:lineRule="auto"/>
              <w:jc w:val="center"/>
              <w:rPr>
                <w:rFonts w:ascii="Times New Roman" w:hAnsi="Times New Roman"/>
                <w:sz w:val="24"/>
                <w:szCs w:val="24"/>
                <w:lang w:val="uk-UA"/>
              </w:rPr>
            </w:pPr>
          </w:p>
          <w:p w14:paraId="302883F4" w14:textId="77777777" w:rsidR="00255B70" w:rsidRDefault="00255B70">
            <w:pPr>
              <w:spacing w:after="0" w:line="240" w:lineRule="auto"/>
              <w:jc w:val="center"/>
              <w:rPr>
                <w:rFonts w:ascii="Times New Roman" w:hAnsi="Times New Roman"/>
                <w:sz w:val="24"/>
                <w:szCs w:val="24"/>
                <w:lang w:val="uk-UA"/>
              </w:rPr>
            </w:pPr>
          </w:p>
          <w:p w14:paraId="46A8251D" w14:textId="77777777" w:rsidR="00255B70" w:rsidRDefault="00255B70">
            <w:pPr>
              <w:spacing w:after="0" w:line="240" w:lineRule="auto"/>
              <w:jc w:val="center"/>
              <w:rPr>
                <w:rFonts w:ascii="Times New Roman" w:hAnsi="Times New Roman"/>
                <w:sz w:val="24"/>
                <w:szCs w:val="24"/>
                <w:lang w:val="uk-UA"/>
              </w:rPr>
            </w:pPr>
          </w:p>
          <w:p w14:paraId="389A8ED6" w14:textId="77777777" w:rsidR="00255B70" w:rsidRDefault="00255B70">
            <w:pPr>
              <w:spacing w:after="0" w:line="240" w:lineRule="auto"/>
              <w:jc w:val="center"/>
              <w:rPr>
                <w:rFonts w:ascii="Times New Roman" w:hAnsi="Times New Roman"/>
                <w:sz w:val="24"/>
                <w:szCs w:val="24"/>
                <w:lang w:val="uk-UA"/>
              </w:rPr>
            </w:pPr>
          </w:p>
          <w:p w14:paraId="2454F97E" w14:textId="60839EE9" w:rsidR="00255B70" w:rsidRDefault="00255B70">
            <w:pPr>
              <w:spacing w:after="0" w:line="240" w:lineRule="auto"/>
              <w:jc w:val="center"/>
              <w:rPr>
                <w:rFonts w:ascii="Times New Roman" w:hAnsi="Times New Roman"/>
                <w:sz w:val="24"/>
                <w:szCs w:val="24"/>
                <w:lang w:val="uk-UA"/>
              </w:rPr>
            </w:pPr>
          </w:p>
          <w:p w14:paraId="34742936" w14:textId="77777777" w:rsidR="00255B70" w:rsidRDefault="00255B70">
            <w:pPr>
              <w:spacing w:after="0" w:line="240" w:lineRule="auto"/>
              <w:jc w:val="center"/>
              <w:rPr>
                <w:rFonts w:ascii="Times New Roman" w:hAnsi="Times New Roman"/>
                <w:sz w:val="24"/>
                <w:szCs w:val="24"/>
                <w:lang w:val="uk-UA"/>
              </w:rPr>
            </w:pPr>
          </w:p>
          <w:p w14:paraId="05C9AC54" w14:textId="30AFBA1C" w:rsidR="00255B70" w:rsidRPr="00011129" w:rsidRDefault="00255B70">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255B70" w:rsidRPr="00011129" w14:paraId="26749CDF" w14:textId="77777777" w:rsidTr="00CB746C">
        <w:trPr>
          <w:trHeight w:val="364"/>
        </w:trPr>
        <w:tc>
          <w:tcPr>
            <w:tcW w:w="1938" w:type="dxa"/>
            <w:tcBorders>
              <w:top w:val="single" w:sz="4" w:space="0" w:color="auto"/>
              <w:left w:val="single" w:sz="4" w:space="0" w:color="auto"/>
              <w:bottom w:val="single" w:sz="4" w:space="0" w:color="auto"/>
              <w:right w:val="single" w:sz="4" w:space="0" w:color="auto"/>
            </w:tcBorders>
          </w:tcPr>
          <w:p w14:paraId="2D17371C" w14:textId="4E389586" w:rsidR="00255B70" w:rsidRPr="00011129" w:rsidRDefault="00255B70"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Тиждень </w:t>
            </w:r>
            <w:r>
              <w:rPr>
                <w:rFonts w:ascii="Times New Roman" w:hAnsi="Times New Roman"/>
                <w:sz w:val="24"/>
                <w:szCs w:val="24"/>
                <w:lang w:val="uk-UA"/>
              </w:rPr>
              <w:t>Б</w:t>
            </w:r>
          </w:p>
          <w:p w14:paraId="6EA9EF55" w14:textId="77777777" w:rsidR="00255B70" w:rsidRPr="00011129" w:rsidRDefault="00255B70"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 xml:space="preserve">4 </w:t>
            </w:r>
          </w:p>
          <w:p w14:paraId="57A34887" w14:textId="084F78A2" w:rsidR="00255B70" w:rsidRPr="00011129" w:rsidRDefault="00255B70"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академічних години</w:t>
            </w:r>
          </w:p>
        </w:tc>
        <w:tc>
          <w:tcPr>
            <w:tcW w:w="3297" w:type="dxa"/>
            <w:tcBorders>
              <w:top w:val="single" w:sz="4" w:space="0" w:color="auto"/>
              <w:left w:val="single" w:sz="4" w:space="0" w:color="auto"/>
              <w:bottom w:val="single" w:sz="4" w:space="0" w:color="auto"/>
              <w:right w:val="single" w:sz="4" w:space="0" w:color="auto"/>
            </w:tcBorders>
          </w:tcPr>
          <w:p w14:paraId="36DDB86D" w14:textId="0C2B7024" w:rsidR="00255B70" w:rsidRPr="00011129" w:rsidRDefault="00255B70" w:rsidP="00DD79E5">
            <w:pPr>
              <w:jc w:val="both"/>
              <w:rPr>
                <w:rFonts w:ascii="Times New Roman" w:hAnsi="Times New Roman"/>
                <w:lang w:val="uk-UA"/>
              </w:rPr>
            </w:pPr>
            <w:r w:rsidRPr="00011129">
              <w:rPr>
                <w:rFonts w:ascii="Times New Roman" w:hAnsi="Times New Roman"/>
                <w:b/>
                <w:lang w:val="uk-UA"/>
              </w:rPr>
              <w:t>Тема 1.</w:t>
            </w:r>
            <w:r>
              <w:rPr>
                <w:rFonts w:ascii="Times New Roman" w:hAnsi="Times New Roman"/>
                <w:b/>
                <w:lang w:val="uk-UA"/>
              </w:rPr>
              <w:t>5</w:t>
            </w:r>
            <w:r w:rsidRPr="00011129">
              <w:rPr>
                <w:rFonts w:ascii="Times New Roman" w:hAnsi="Times New Roman"/>
                <w:lang w:val="uk-UA"/>
              </w:rPr>
              <w:t xml:space="preserve"> : Комплексний підхід до реабілітації осіб із заїканням</w:t>
            </w:r>
          </w:p>
          <w:p w14:paraId="72F8FD8B" w14:textId="77777777" w:rsidR="00255B70" w:rsidRPr="00011129" w:rsidRDefault="00255B70" w:rsidP="00DD79E5">
            <w:pPr>
              <w:jc w:val="center"/>
              <w:rPr>
                <w:rFonts w:ascii="Times New Roman" w:hAnsi="Times New Roman"/>
                <w:lang w:val="uk-UA"/>
              </w:rPr>
            </w:pPr>
            <w:r w:rsidRPr="00011129">
              <w:rPr>
                <w:rFonts w:ascii="Times New Roman" w:hAnsi="Times New Roman"/>
                <w:lang w:val="uk-UA"/>
              </w:rPr>
              <w:t>План</w:t>
            </w:r>
          </w:p>
          <w:p w14:paraId="5523B66E" w14:textId="77777777" w:rsidR="00255B70" w:rsidRPr="00011129" w:rsidRDefault="00255B70" w:rsidP="00BE70B8">
            <w:pPr>
              <w:numPr>
                <w:ilvl w:val="0"/>
                <w:numId w:val="11"/>
              </w:numPr>
              <w:tabs>
                <w:tab w:val="clear" w:pos="720"/>
                <w:tab w:val="num"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t>Методика обстеження дітей із заїканням.</w:t>
            </w:r>
          </w:p>
          <w:p w14:paraId="561A7A65" w14:textId="77777777" w:rsidR="00255B70" w:rsidRPr="00011129" w:rsidRDefault="00255B70" w:rsidP="00BE70B8">
            <w:pPr>
              <w:numPr>
                <w:ilvl w:val="0"/>
                <w:numId w:val="11"/>
              </w:numPr>
              <w:tabs>
                <w:tab w:val="num" w:pos="214"/>
                <w:tab w:val="left"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t>Поняття про комплексний підхід до реабілітації заїкуватих.</w:t>
            </w:r>
          </w:p>
          <w:p w14:paraId="50D645C3" w14:textId="77777777" w:rsidR="00255B70" w:rsidRPr="00011129" w:rsidRDefault="00255B70" w:rsidP="00BE70B8">
            <w:pPr>
              <w:numPr>
                <w:ilvl w:val="0"/>
                <w:numId w:val="11"/>
              </w:numPr>
              <w:tabs>
                <w:tab w:val="num" w:pos="214"/>
                <w:tab w:val="left"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lastRenderedPageBreak/>
              <w:t>Особливості організації логопедичної роботи із заїкуватими дітьми.</w:t>
            </w:r>
          </w:p>
          <w:p w14:paraId="473F3836" w14:textId="77777777" w:rsidR="00255B70" w:rsidRPr="00011129" w:rsidRDefault="00255B70" w:rsidP="00BE70B8">
            <w:pPr>
              <w:numPr>
                <w:ilvl w:val="0"/>
                <w:numId w:val="11"/>
              </w:numPr>
              <w:tabs>
                <w:tab w:val="num" w:pos="214"/>
                <w:tab w:val="left"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t>Організація навчання та виховання заїкуватих дітей в умовах дошкільного закладу.</w:t>
            </w:r>
          </w:p>
          <w:p w14:paraId="5F5C3872" w14:textId="77777777" w:rsidR="00255B70" w:rsidRPr="00011129" w:rsidRDefault="00255B70" w:rsidP="00BE70B8">
            <w:pPr>
              <w:numPr>
                <w:ilvl w:val="0"/>
                <w:numId w:val="11"/>
              </w:numPr>
              <w:tabs>
                <w:tab w:val="num" w:pos="214"/>
                <w:tab w:val="left" w:pos="498"/>
              </w:tabs>
              <w:overflowPunct w:val="0"/>
              <w:autoSpaceDE w:val="0"/>
              <w:autoSpaceDN w:val="0"/>
              <w:adjustRightInd w:val="0"/>
              <w:spacing w:after="0" w:line="240" w:lineRule="auto"/>
              <w:ind w:left="73" w:firstLine="0"/>
              <w:jc w:val="both"/>
              <w:textAlignment w:val="baseline"/>
              <w:rPr>
                <w:rFonts w:ascii="Times New Roman" w:hAnsi="Times New Roman"/>
                <w:lang w:val="uk-UA"/>
              </w:rPr>
            </w:pPr>
            <w:r w:rsidRPr="00011129">
              <w:rPr>
                <w:rFonts w:ascii="Times New Roman" w:hAnsi="Times New Roman"/>
                <w:lang w:val="uk-UA"/>
              </w:rPr>
              <w:t>Основні напрями корекційно-педагогічної роботи.</w:t>
            </w:r>
          </w:p>
          <w:p w14:paraId="2E223C49" w14:textId="17ECCC2D" w:rsidR="00255B70" w:rsidRPr="00011129" w:rsidRDefault="00255B70" w:rsidP="00BE70B8">
            <w:pPr>
              <w:pStyle w:val="ab"/>
              <w:numPr>
                <w:ilvl w:val="0"/>
                <w:numId w:val="11"/>
              </w:numPr>
              <w:tabs>
                <w:tab w:val="clear" w:pos="720"/>
                <w:tab w:val="num" w:pos="498"/>
              </w:tabs>
              <w:ind w:left="0" w:firstLine="73"/>
              <w:jc w:val="both"/>
              <w:rPr>
                <w:rFonts w:ascii="Times New Roman" w:hAnsi="Times New Roman"/>
                <w:b/>
                <w:lang w:val="uk-UA"/>
              </w:rPr>
            </w:pPr>
            <w:r w:rsidRPr="00011129">
              <w:rPr>
                <w:rFonts w:ascii="Times New Roman" w:hAnsi="Times New Roman"/>
                <w:lang w:val="uk-UA"/>
              </w:rPr>
              <w:t>Форми та зміст взаємозв’язку логопеда із родиною заїкуватої дитини.</w:t>
            </w:r>
          </w:p>
        </w:tc>
        <w:tc>
          <w:tcPr>
            <w:tcW w:w="1609" w:type="dxa"/>
            <w:tcBorders>
              <w:top w:val="single" w:sz="4" w:space="0" w:color="auto"/>
              <w:left w:val="single" w:sz="4" w:space="0" w:color="auto"/>
              <w:bottom w:val="single" w:sz="4" w:space="0" w:color="auto"/>
              <w:right w:val="single" w:sz="4" w:space="0" w:color="auto"/>
            </w:tcBorders>
          </w:tcPr>
          <w:p w14:paraId="726F7CCE" w14:textId="63689431" w:rsidR="00255B70" w:rsidRPr="00011129" w:rsidRDefault="00255B70">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lastRenderedPageBreak/>
              <w:t>практичне</w:t>
            </w:r>
          </w:p>
        </w:tc>
        <w:tc>
          <w:tcPr>
            <w:tcW w:w="2011" w:type="dxa"/>
            <w:tcBorders>
              <w:top w:val="single" w:sz="4" w:space="0" w:color="auto"/>
              <w:left w:val="single" w:sz="4" w:space="0" w:color="auto"/>
              <w:bottom w:val="single" w:sz="4" w:space="0" w:color="auto"/>
              <w:right w:val="single" w:sz="4" w:space="0" w:color="auto"/>
            </w:tcBorders>
          </w:tcPr>
          <w:p w14:paraId="3A13E532" w14:textId="37E188F2" w:rsidR="00255B70" w:rsidRPr="00011129" w:rsidRDefault="00BE70B8">
            <w:pPr>
              <w:spacing w:after="0" w:line="240" w:lineRule="auto"/>
              <w:jc w:val="center"/>
              <w:rPr>
                <w:rFonts w:ascii="Times New Roman" w:hAnsi="Times New Roman"/>
                <w:sz w:val="24"/>
                <w:szCs w:val="24"/>
                <w:lang w:val="uk-UA"/>
              </w:rPr>
            </w:pPr>
            <w:r>
              <w:rPr>
                <w:rFonts w:ascii="Times New Roman" w:hAnsi="Times New Roman"/>
                <w:sz w:val="24"/>
                <w:szCs w:val="24"/>
                <w:lang w:val="uk-UA"/>
              </w:rPr>
              <w:t>1; 2; 4; 6; 8</w:t>
            </w:r>
          </w:p>
        </w:tc>
        <w:tc>
          <w:tcPr>
            <w:tcW w:w="3357" w:type="dxa"/>
            <w:tcBorders>
              <w:top w:val="single" w:sz="4" w:space="0" w:color="auto"/>
              <w:left w:val="single" w:sz="4" w:space="0" w:color="auto"/>
              <w:bottom w:val="single" w:sz="4" w:space="0" w:color="auto"/>
              <w:right w:val="single" w:sz="4" w:space="0" w:color="auto"/>
            </w:tcBorders>
          </w:tcPr>
          <w:p w14:paraId="447C5A42" w14:textId="77777777" w:rsidR="00255B70" w:rsidRPr="00011129" w:rsidRDefault="00255B70" w:rsidP="00BE70B8">
            <w:pPr>
              <w:numPr>
                <w:ilvl w:val="6"/>
                <w:numId w:val="10"/>
              </w:numPr>
              <w:tabs>
                <w:tab w:val="clear" w:pos="5040"/>
              </w:tabs>
              <w:overflowPunct w:val="0"/>
              <w:autoSpaceDE w:val="0"/>
              <w:autoSpaceDN w:val="0"/>
              <w:adjustRightInd w:val="0"/>
              <w:spacing w:after="0" w:line="240" w:lineRule="auto"/>
              <w:ind w:left="0" w:right="198" w:firstLine="245"/>
              <w:jc w:val="both"/>
              <w:textAlignment w:val="baseline"/>
              <w:rPr>
                <w:rFonts w:ascii="Times New Roman" w:hAnsi="Times New Roman"/>
                <w:lang w:val="uk-UA"/>
              </w:rPr>
            </w:pPr>
            <w:r w:rsidRPr="00011129">
              <w:rPr>
                <w:rFonts w:ascii="Times New Roman" w:hAnsi="Times New Roman"/>
                <w:lang w:val="uk-UA"/>
              </w:rPr>
              <w:t>Визначити мету, принципи та напрями логопедичного обстеження при заїканні.</w:t>
            </w:r>
          </w:p>
          <w:p w14:paraId="719F6DB7" w14:textId="77777777" w:rsidR="00255B70" w:rsidRPr="00011129" w:rsidRDefault="00255B70" w:rsidP="00BE70B8">
            <w:pPr>
              <w:numPr>
                <w:ilvl w:val="6"/>
                <w:numId w:val="10"/>
              </w:numPr>
              <w:tabs>
                <w:tab w:val="clear" w:pos="5040"/>
              </w:tabs>
              <w:overflowPunct w:val="0"/>
              <w:autoSpaceDE w:val="0"/>
              <w:autoSpaceDN w:val="0"/>
              <w:adjustRightInd w:val="0"/>
              <w:spacing w:after="0" w:line="240" w:lineRule="auto"/>
              <w:ind w:left="0" w:right="198" w:firstLine="245"/>
              <w:jc w:val="both"/>
              <w:textAlignment w:val="baseline"/>
              <w:rPr>
                <w:rFonts w:ascii="Times New Roman" w:hAnsi="Times New Roman"/>
                <w:lang w:val="uk-UA"/>
              </w:rPr>
            </w:pPr>
            <w:r w:rsidRPr="00011129">
              <w:rPr>
                <w:rFonts w:ascii="Times New Roman" w:hAnsi="Times New Roman"/>
                <w:lang w:val="uk-UA"/>
              </w:rPr>
              <w:t>Розкрити поняття «комплексний підхід до реабілітації заїкання».</w:t>
            </w:r>
          </w:p>
          <w:p w14:paraId="0C40FA39" w14:textId="77777777" w:rsidR="00255B70" w:rsidRPr="00011129" w:rsidRDefault="00255B70" w:rsidP="00BE70B8">
            <w:pPr>
              <w:numPr>
                <w:ilvl w:val="6"/>
                <w:numId w:val="10"/>
              </w:numPr>
              <w:tabs>
                <w:tab w:val="clear" w:pos="5040"/>
              </w:tabs>
              <w:overflowPunct w:val="0"/>
              <w:autoSpaceDE w:val="0"/>
              <w:autoSpaceDN w:val="0"/>
              <w:adjustRightInd w:val="0"/>
              <w:spacing w:after="0" w:line="240" w:lineRule="auto"/>
              <w:ind w:left="0" w:right="198" w:firstLine="245"/>
              <w:jc w:val="both"/>
              <w:textAlignment w:val="baseline"/>
              <w:rPr>
                <w:rFonts w:ascii="Times New Roman" w:hAnsi="Times New Roman"/>
                <w:lang w:val="uk-UA"/>
              </w:rPr>
            </w:pPr>
            <w:r w:rsidRPr="00011129">
              <w:rPr>
                <w:rFonts w:ascii="Times New Roman" w:hAnsi="Times New Roman"/>
                <w:lang w:val="uk-UA"/>
              </w:rPr>
              <w:lastRenderedPageBreak/>
              <w:t>Визначити вплив медикаментозного лікування на заїкуватих різного віку.</w:t>
            </w:r>
          </w:p>
          <w:p w14:paraId="33CC102F" w14:textId="77777777" w:rsidR="00255B70" w:rsidRPr="00011129" w:rsidRDefault="00255B70" w:rsidP="00BE70B8">
            <w:pPr>
              <w:numPr>
                <w:ilvl w:val="6"/>
                <w:numId w:val="10"/>
              </w:numPr>
              <w:tabs>
                <w:tab w:val="clear" w:pos="5040"/>
              </w:tabs>
              <w:overflowPunct w:val="0"/>
              <w:autoSpaceDE w:val="0"/>
              <w:autoSpaceDN w:val="0"/>
              <w:adjustRightInd w:val="0"/>
              <w:spacing w:after="0" w:line="240" w:lineRule="auto"/>
              <w:ind w:left="0" w:right="198" w:firstLine="245"/>
              <w:jc w:val="both"/>
              <w:textAlignment w:val="baseline"/>
              <w:rPr>
                <w:rFonts w:ascii="Times New Roman" w:hAnsi="Times New Roman"/>
                <w:lang w:val="uk-UA"/>
              </w:rPr>
            </w:pPr>
            <w:r w:rsidRPr="00011129">
              <w:rPr>
                <w:rFonts w:ascii="Times New Roman" w:hAnsi="Times New Roman"/>
                <w:lang w:val="uk-UA"/>
              </w:rPr>
              <w:t>Розробити поради батькам щодо режиму дня для заїкуватої дитини.</w:t>
            </w:r>
          </w:p>
          <w:p w14:paraId="3695ACBF" w14:textId="77777777" w:rsidR="00255B70" w:rsidRPr="00011129" w:rsidRDefault="00255B70" w:rsidP="00BE70B8">
            <w:pPr>
              <w:numPr>
                <w:ilvl w:val="6"/>
                <w:numId w:val="10"/>
              </w:numPr>
              <w:tabs>
                <w:tab w:val="clear" w:pos="5040"/>
              </w:tabs>
              <w:overflowPunct w:val="0"/>
              <w:autoSpaceDE w:val="0"/>
              <w:autoSpaceDN w:val="0"/>
              <w:adjustRightInd w:val="0"/>
              <w:spacing w:after="0" w:line="240" w:lineRule="auto"/>
              <w:ind w:left="0" w:right="198" w:firstLine="245"/>
              <w:jc w:val="both"/>
              <w:textAlignment w:val="baseline"/>
              <w:rPr>
                <w:rFonts w:ascii="Times New Roman" w:hAnsi="Times New Roman"/>
                <w:lang w:val="uk-UA"/>
              </w:rPr>
            </w:pPr>
            <w:r w:rsidRPr="00011129">
              <w:rPr>
                <w:rFonts w:ascii="Times New Roman" w:hAnsi="Times New Roman"/>
                <w:lang w:val="uk-UA"/>
              </w:rPr>
              <w:t>Розкрити структуру заняття із заїкуватою дитиною та групою дітей, назвати основні вимоги до проведення занять.</w:t>
            </w:r>
          </w:p>
          <w:p w14:paraId="312C0243" w14:textId="77777777" w:rsidR="00255B70" w:rsidRPr="00011129" w:rsidRDefault="00255B70" w:rsidP="00BE70B8">
            <w:pPr>
              <w:numPr>
                <w:ilvl w:val="6"/>
                <w:numId w:val="10"/>
              </w:numPr>
              <w:tabs>
                <w:tab w:val="clear" w:pos="5040"/>
              </w:tabs>
              <w:overflowPunct w:val="0"/>
              <w:autoSpaceDE w:val="0"/>
              <w:autoSpaceDN w:val="0"/>
              <w:adjustRightInd w:val="0"/>
              <w:spacing w:after="0" w:line="240" w:lineRule="auto"/>
              <w:ind w:left="0" w:firstLine="245"/>
              <w:jc w:val="both"/>
              <w:textAlignment w:val="baseline"/>
              <w:rPr>
                <w:rFonts w:ascii="Times New Roman" w:hAnsi="Times New Roman"/>
                <w:lang w:val="uk-UA"/>
              </w:rPr>
            </w:pPr>
            <w:r w:rsidRPr="00011129">
              <w:rPr>
                <w:rFonts w:ascii="Times New Roman" w:hAnsi="Times New Roman"/>
                <w:lang w:val="uk-UA"/>
              </w:rPr>
              <w:t>Визначити та обґрунтувати послідовність логопедичних занять із заїкуватими.</w:t>
            </w:r>
            <w:r w:rsidRPr="00011129">
              <w:rPr>
                <w:rFonts w:ascii="Times New Roman" w:hAnsi="Times New Roman"/>
                <w:lang w:val="uk-UA"/>
              </w:rPr>
              <w:t xml:space="preserve"> </w:t>
            </w:r>
          </w:p>
          <w:p w14:paraId="284C7A78" w14:textId="6451CCD5" w:rsidR="00255B70" w:rsidRPr="00011129" w:rsidRDefault="00255B70" w:rsidP="00BE70B8">
            <w:pPr>
              <w:numPr>
                <w:ilvl w:val="6"/>
                <w:numId w:val="10"/>
              </w:numPr>
              <w:tabs>
                <w:tab w:val="clear" w:pos="5040"/>
              </w:tabs>
              <w:overflowPunct w:val="0"/>
              <w:autoSpaceDE w:val="0"/>
              <w:autoSpaceDN w:val="0"/>
              <w:adjustRightInd w:val="0"/>
              <w:spacing w:after="0" w:line="240" w:lineRule="auto"/>
              <w:ind w:left="103" w:firstLine="0"/>
              <w:jc w:val="both"/>
              <w:textAlignment w:val="baseline"/>
              <w:rPr>
                <w:rFonts w:ascii="Times New Roman" w:hAnsi="Times New Roman"/>
                <w:lang w:val="uk-UA"/>
              </w:rPr>
            </w:pPr>
            <w:r w:rsidRPr="00011129">
              <w:rPr>
                <w:rFonts w:ascii="Times New Roman" w:hAnsi="Times New Roman"/>
                <w:lang w:val="uk-UA"/>
              </w:rPr>
              <w:t>Розкрити модель проведення логопедичної роботи із заїкуватими, дати характеристику основним напрямам логопедичної роботи.</w:t>
            </w:r>
          </w:p>
        </w:tc>
        <w:tc>
          <w:tcPr>
            <w:tcW w:w="1817" w:type="dxa"/>
            <w:vMerge/>
            <w:tcBorders>
              <w:left w:val="single" w:sz="4" w:space="0" w:color="auto"/>
              <w:bottom w:val="single" w:sz="4" w:space="0" w:color="auto"/>
              <w:right w:val="single" w:sz="4" w:space="0" w:color="auto"/>
            </w:tcBorders>
          </w:tcPr>
          <w:p w14:paraId="19031621" w14:textId="77777777" w:rsidR="00255B70" w:rsidRPr="00011129" w:rsidRDefault="00255B70">
            <w:pPr>
              <w:spacing w:after="0" w:line="240" w:lineRule="auto"/>
              <w:jc w:val="center"/>
              <w:rPr>
                <w:rFonts w:ascii="Times New Roman" w:hAnsi="Times New Roman"/>
                <w:sz w:val="24"/>
                <w:szCs w:val="24"/>
                <w:lang w:val="uk-UA"/>
              </w:rPr>
            </w:pPr>
          </w:p>
        </w:tc>
      </w:tr>
      <w:tr w:rsidR="00DD79E5" w:rsidRPr="00011129" w14:paraId="0A36E50C" w14:textId="77777777" w:rsidTr="00CB746C">
        <w:trPr>
          <w:trHeight w:val="364"/>
        </w:trPr>
        <w:tc>
          <w:tcPr>
            <w:tcW w:w="1938" w:type="dxa"/>
            <w:tcBorders>
              <w:top w:val="single" w:sz="4" w:space="0" w:color="auto"/>
              <w:left w:val="single" w:sz="4" w:space="0" w:color="auto"/>
              <w:bottom w:val="single" w:sz="4" w:space="0" w:color="auto"/>
              <w:right w:val="single" w:sz="4" w:space="0" w:color="auto"/>
            </w:tcBorders>
          </w:tcPr>
          <w:p w14:paraId="531DCDED" w14:textId="7E9EA5F0" w:rsidR="00DD79E5" w:rsidRPr="00011129" w:rsidRDefault="00DD79E5" w:rsidP="00DD79E5">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t>Другий вівторок жовтня (академічних годин не передбачено)</w:t>
            </w:r>
          </w:p>
        </w:tc>
        <w:tc>
          <w:tcPr>
            <w:tcW w:w="3297" w:type="dxa"/>
            <w:tcBorders>
              <w:top w:val="single" w:sz="4" w:space="0" w:color="auto"/>
              <w:left w:val="single" w:sz="4" w:space="0" w:color="auto"/>
              <w:bottom w:val="single" w:sz="4" w:space="0" w:color="auto"/>
              <w:right w:val="single" w:sz="4" w:space="0" w:color="auto"/>
            </w:tcBorders>
          </w:tcPr>
          <w:p w14:paraId="2F276868" w14:textId="4F240BDD" w:rsidR="00011129" w:rsidRPr="00011129" w:rsidRDefault="00011129" w:rsidP="00011129">
            <w:pPr>
              <w:ind w:left="-31" w:firstLine="142"/>
              <w:jc w:val="both"/>
              <w:rPr>
                <w:rFonts w:ascii="Times New Roman" w:hAnsi="Times New Roman"/>
                <w:sz w:val="24"/>
                <w:szCs w:val="24"/>
                <w:lang w:val="uk-UA"/>
              </w:rPr>
            </w:pPr>
            <w:r w:rsidRPr="00011129">
              <w:rPr>
                <w:rFonts w:ascii="Times New Roman" w:hAnsi="Times New Roman"/>
                <w:b/>
                <w:sz w:val="24"/>
                <w:szCs w:val="24"/>
                <w:lang w:val="uk-UA"/>
              </w:rPr>
              <w:t>Тема:</w:t>
            </w:r>
            <w:r w:rsidRPr="00011129">
              <w:rPr>
                <w:rFonts w:ascii="Times New Roman" w:hAnsi="Times New Roman"/>
                <w:b/>
                <w:sz w:val="24"/>
                <w:szCs w:val="24"/>
                <w:lang w:val="uk-UA"/>
              </w:rPr>
              <w:t>1.</w:t>
            </w:r>
            <w:r w:rsidR="00255B70">
              <w:rPr>
                <w:rFonts w:ascii="Times New Roman" w:hAnsi="Times New Roman"/>
                <w:b/>
                <w:sz w:val="24"/>
                <w:szCs w:val="24"/>
                <w:lang w:val="uk-UA"/>
              </w:rPr>
              <w:t>6</w:t>
            </w:r>
            <w:r w:rsidRPr="00011129">
              <w:rPr>
                <w:rFonts w:ascii="Times New Roman" w:hAnsi="Times New Roman"/>
                <w:b/>
                <w:sz w:val="24"/>
                <w:szCs w:val="24"/>
                <w:lang w:val="uk-UA"/>
              </w:rPr>
              <w:t>.</w:t>
            </w:r>
            <w:r w:rsidRPr="00011129">
              <w:rPr>
                <w:rFonts w:ascii="Times New Roman" w:hAnsi="Times New Roman"/>
                <w:sz w:val="24"/>
                <w:szCs w:val="24"/>
                <w:lang w:val="uk-UA"/>
              </w:rPr>
              <w:t xml:space="preserve"> Методичні системи реабілітації дітей дошкільного та молодшого шкільного віку із заїканням</w:t>
            </w:r>
          </w:p>
          <w:p w14:paraId="5071048B" w14:textId="77777777" w:rsidR="00011129" w:rsidRPr="00011129" w:rsidRDefault="00011129" w:rsidP="00011129">
            <w:pPr>
              <w:jc w:val="center"/>
              <w:rPr>
                <w:rFonts w:ascii="Times New Roman" w:hAnsi="Times New Roman"/>
                <w:sz w:val="24"/>
                <w:szCs w:val="24"/>
                <w:lang w:val="uk-UA"/>
              </w:rPr>
            </w:pPr>
            <w:r w:rsidRPr="00011129">
              <w:rPr>
                <w:rFonts w:ascii="Times New Roman" w:hAnsi="Times New Roman"/>
                <w:sz w:val="24"/>
                <w:szCs w:val="24"/>
                <w:lang w:val="uk-UA"/>
              </w:rPr>
              <w:t>План</w:t>
            </w:r>
          </w:p>
          <w:p w14:paraId="1AC81693" w14:textId="2E2A3D0A" w:rsidR="00011129" w:rsidRPr="00011129" w:rsidRDefault="00011129" w:rsidP="0001112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11129">
              <w:rPr>
                <w:rFonts w:ascii="Times New Roman" w:hAnsi="Times New Roman"/>
                <w:sz w:val="24"/>
                <w:szCs w:val="24"/>
                <w:lang w:val="uk-UA"/>
              </w:rPr>
              <w:t>1.</w:t>
            </w:r>
            <w:r w:rsidRPr="00011129">
              <w:rPr>
                <w:rFonts w:ascii="Times New Roman" w:hAnsi="Times New Roman"/>
                <w:sz w:val="24"/>
                <w:szCs w:val="24"/>
                <w:lang w:val="uk-UA"/>
              </w:rPr>
              <w:t>Комплексні системи реабілітації дошкільників із заїканням:</w:t>
            </w:r>
          </w:p>
          <w:p w14:paraId="0916C339" w14:textId="1AE03222" w:rsidR="00011129" w:rsidRPr="00011129" w:rsidRDefault="00011129" w:rsidP="00011129">
            <w:pPr>
              <w:tabs>
                <w:tab w:val="left" w:pos="1080"/>
              </w:tabs>
              <w:overflowPunct w:val="0"/>
              <w:autoSpaceDE w:val="0"/>
              <w:autoSpaceDN w:val="0"/>
              <w:adjustRightInd w:val="0"/>
              <w:jc w:val="both"/>
              <w:textAlignment w:val="baseline"/>
              <w:rPr>
                <w:rFonts w:ascii="Times New Roman" w:hAnsi="Times New Roman"/>
                <w:sz w:val="24"/>
                <w:szCs w:val="24"/>
                <w:lang w:val="uk-UA"/>
              </w:rPr>
            </w:pPr>
            <w:r w:rsidRPr="00011129">
              <w:rPr>
                <w:rFonts w:ascii="Times New Roman" w:hAnsi="Times New Roman"/>
                <w:sz w:val="24"/>
                <w:szCs w:val="24"/>
                <w:lang w:val="uk-UA"/>
              </w:rPr>
              <w:t xml:space="preserve">      1)</w:t>
            </w:r>
            <w:r w:rsidRPr="00011129">
              <w:rPr>
                <w:rFonts w:ascii="Times New Roman" w:hAnsi="Times New Roman"/>
                <w:sz w:val="24"/>
                <w:szCs w:val="24"/>
                <w:lang w:val="uk-UA"/>
              </w:rPr>
              <w:t>Комплексна система реабілітації заїкання Н.А. Власової та Є.Ф. Рау:</w:t>
            </w:r>
          </w:p>
          <w:p w14:paraId="494C0F90" w14:textId="77777777" w:rsidR="00011129" w:rsidRPr="00011129" w:rsidRDefault="00011129" w:rsidP="00011129">
            <w:pPr>
              <w:tabs>
                <w:tab w:val="left" w:pos="1080"/>
              </w:tabs>
              <w:overflowPunct w:val="0"/>
              <w:autoSpaceDE w:val="0"/>
              <w:autoSpaceDN w:val="0"/>
              <w:adjustRightInd w:val="0"/>
              <w:ind w:firstLine="379"/>
              <w:jc w:val="both"/>
              <w:textAlignment w:val="baseline"/>
              <w:rPr>
                <w:rFonts w:ascii="Times New Roman" w:hAnsi="Times New Roman"/>
                <w:sz w:val="24"/>
                <w:szCs w:val="24"/>
              </w:rPr>
            </w:pPr>
            <w:r w:rsidRPr="00011129">
              <w:rPr>
                <w:rFonts w:ascii="Times New Roman" w:hAnsi="Times New Roman"/>
                <w:sz w:val="24"/>
                <w:szCs w:val="24"/>
              </w:rPr>
              <w:lastRenderedPageBreak/>
              <w:t>2) Комплексна система реабілітації заїкання В.І. Селівьорстова;</w:t>
            </w:r>
          </w:p>
          <w:p w14:paraId="05FDE773" w14:textId="77777777" w:rsidR="00011129" w:rsidRPr="00011129" w:rsidRDefault="00011129" w:rsidP="00011129">
            <w:pPr>
              <w:tabs>
                <w:tab w:val="left" w:pos="1080"/>
              </w:tabs>
              <w:overflowPunct w:val="0"/>
              <w:autoSpaceDE w:val="0"/>
              <w:autoSpaceDN w:val="0"/>
              <w:adjustRightInd w:val="0"/>
              <w:ind w:firstLine="379"/>
              <w:jc w:val="both"/>
              <w:textAlignment w:val="baseline"/>
              <w:rPr>
                <w:rFonts w:ascii="Times New Roman" w:hAnsi="Times New Roman"/>
                <w:sz w:val="24"/>
                <w:szCs w:val="24"/>
              </w:rPr>
            </w:pPr>
            <w:r w:rsidRPr="00011129">
              <w:rPr>
                <w:rFonts w:ascii="Times New Roman" w:hAnsi="Times New Roman"/>
                <w:sz w:val="24"/>
                <w:szCs w:val="24"/>
              </w:rPr>
              <w:t>3) Комплексна система реабілітації заїкання Н.А. Чевельової;</w:t>
            </w:r>
          </w:p>
          <w:p w14:paraId="78A4DBF9" w14:textId="77777777" w:rsidR="00011129" w:rsidRPr="00011129" w:rsidRDefault="00011129" w:rsidP="00011129">
            <w:pPr>
              <w:overflowPunct w:val="0"/>
              <w:autoSpaceDE w:val="0"/>
              <w:autoSpaceDN w:val="0"/>
              <w:adjustRightInd w:val="0"/>
              <w:ind w:firstLine="379"/>
              <w:jc w:val="both"/>
              <w:textAlignment w:val="baseline"/>
              <w:rPr>
                <w:rFonts w:ascii="Times New Roman" w:hAnsi="Times New Roman"/>
                <w:sz w:val="24"/>
                <w:szCs w:val="24"/>
              </w:rPr>
            </w:pPr>
            <w:r w:rsidRPr="00011129">
              <w:rPr>
                <w:rFonts w:ascii="Times New Roman" w:hAnsi="Times New Roman"/>
                <w:sz w:val="24"/>
                <w:szCs w:val="24"/>
              </w:rPr>
              <w:t>4) Комплексна система реабілітації заїкання С.А. Миронової.</w:t>
            </w:r>
          </w:p>
          <w:p w14:paraId="6797DE4F" w14:textId="5639ADFE" w:rsidR="00011129" w:rsidRPr="00011129" w:rsidRDefault="00011129" w:rsidP="00011129">
            <w:pPr>
              <w:overflowPunct w:val="0"/>
              <w:autoSpaceDE w:val="0"/>
              <w:autoSpaceDN w:val="0"/>
              <w:adjustRightInd w:val="0"/>
              <w:spacing w:after="0" w:line="240" w:lineRule="auto"/>
              <w:jc w:val="both"/>
              <w:textAlignment w:val="baseline"/>
              <w:rPr>
                <w:rFonts w:ascii="Times New Roman" w:hAnsi="Times New Roman"/>
                <w:sz w:val="24"/>
                <w:szCs w:val="24"/>
              </w:rPr>
            </w:pPr>
            <w:r w:rsidRPr="00011129">
              <w:rPr>
                <w:rFonts w:ascii="Times New Roman" w:hAnsi="Times New Roman"/>
                <w:sz w:val="24"/>
                <w:szCs w:val="24"/>
                <w:lang w:val="uk-UA"/>
              </w:rPr>
              <w:t>2.</w:t>
            </w:r>
            <w:r w:rsidRPr="00011129">
              <w:rPr>
                <w:rFonts w:ascii="Times New Roman" w:hAnsi="Times New Roman"/>
                <w:sz w:val="24"/>
                <w:szCs w:val="24"/>
              </w:rPr>
              <w:t>Особливості логопедичної роботи із заїкуватими школярами.</w:t>
            </w:r>
          </w:p>
          <w:p w14:paraId="48386A78" w14:textId="660EC40D" w:rsidR="00011129" w:rsidRPr="00011129" w:rsidRDefault="00011129" w:rsidP="00011129">
            <w:pPr>
              <w:overflowPunct w:val="0"/>
              <w:autoSpaceDE w:val="0"/>
              <w:autoSpaceDN w:val="0"/>
              <w:adjustRightInd w:val="0"/>
              <w:spacing w:after="0" w:line="240" w:lineRule="auto"/>
              <w:jc w:val="both"/>
              <w:textAlignment w:val="baseline"/>
              <w:rPr>
                <w:rFonts w:ascii="Times New Roman" w:hAnsi="Times New Roman"/>
                <w:sz w:val="24"/>
                <w:szCs w:val="24"/>
              </w:rPr>
            </w:pPr>
            <w:r w:rsidRPr="00011129">
              <w:rPr>
                <w:rFonts w:ascii="Times New Roman" w:hAnsi="Times New Roman"/>
                <w:sz w:val="24"/>
                <w:szCs w:val="24"/>
                <w:lang w:val="uk-UA"/>
              </w:rPr>
              <w:t>3.</w:t>
            </w:r>
            <w:r w:rsidRPr="00011129">
              <w:rPr>
                <w:rFonts w:ascii="Times New Roman" w:hAnsi="Times New Roman"/>
                <w:sz w:val="24"/>
                <w:szCs w:val="24"/>
              </w:rPr>
              <w:t>Комплексна система реабілітації школярів із заїкання м А.В.Ястребової.</w:t>
            </w:r>
          </w:p>
          <w:p w14:paraId="37595B68" w14:textId="681BCEB4" w:rsidR="00011129" w:rsidRPr="00011129" w:rsidRDefault="00011129" w:rsidP="00011129">
            <w:pPr>
              <w:overflowPunct w:val="0"/>
              <w:autoSpaceDE w:val="0"/>
              <w:autoSpaceDN w:val="0"/>
              <w:adjustRightInd w:val="0"/>
              <w:spacing w:after="0" w:line="240" w:lineRule="auto"/>
              <w:jc w:val="both"/>
              <w:textAlignment w:val="baseline"/>
              <w:rPr>
                <w:rFonts w:ascii="Times New Roman" w:hAnsi="Times New Roman"/>
                <w:sz w:val="24"/>
                <w:szCs w:val="24"/>
              </w:rPr>
            </w:pPr>
            <w:r w:rsidRPr="00011129">
              <w:rPr>
                <w:rFonts w:ascii="Times New Roman" w:hAnsi="Times New Roman"/>
                <w:sz w:val="24"/>
                <w:szCs w:val="24"/>
                <w:lang w:val="uk-UA"/>
              </w:rPr>
              <w:t>4.</w:t>
            </w:r>
            <w:r w:rsidRPr="00011129">
              <w:rPr>
                <w:rFonts w:ascii="Times New Roman" w:hAnsi="Times New Roman"/>
                <w:sz w:val="24"/>
                <w:szCs w:val="24"/>
              </w:rPr>
              <w:t>Значення психотерапії у логопедичній роботі з подолання заїкання у школярів. Методика проведення аутогенного тренування.</w:t>
            </w:r>
          </w:p>
          <w:p w14:paraId="3971E579" w14:textId="5593321C" w:rsidR="00DD79E5" w:rsidRPr="00011129" w:rsidRDefault="00DD79E5" w:rsidP="00011129">
            <w:pPr>
              <w:jc w:val="both"/>
              <w:rPr>
                <w:rFonts w:ascii="Times New Roman" w:hAnsi="Times New Roman"/>
                <w:b/>
                <w:sz w:val="24"/>
                <w:szCs w:val="24"/>
                <w:lang w:val="uk-UA"/>
              </w:rPr>
            </w:pPr>
          </w:p>
        </w:tc>
        <w:tc>
          <w:tcPr>
            <w:tcW w:w="1609" w:type="dxa"/>
            <w:tcBorders>
              <w:top w:val="single" w:sz="4" w:space="0" w:color="auto"/>
              <w:left w:val="single" w:sz="4" w:space="0" w:color="auto"/>
              <w:bottom w:val="single" w:sz="4" w:space="0" w:color="auto"/>
              <w:right w:val="single" w:sz="4" w:space="0" w:color="auto"/>
            </w:tcBorders>
          </w:tcPr>
          <w:p w14:paraId="617D2DC5" w14:textId="6EC4BA78" w:rsidR="00DD79E5" w:rsidRPr="00011129" w:rsidRDefault="00011129">
            <w:pPr>
              <w:spacing w:after="0" w:line="240" w:lineRule="auto"/>
              <w:jc w:val="center"/>
              <w:rPr>
                <w:rFonts w:ascii="Times New Roman" w:hAnsi="Times New Roman"/>
                <w:sz w:val="24"/>
                <w:szCs w:val="24"/>
                <w:lang w:val="uk-UA"/>
              </w:rPr>
            </w:pPr>
            <w:r w:rsidRPr="00011129">
              <w:rPr>
                <w:rFonts w:ascii="Times New Roman" w:hAnsi="Times New Roman"/>
                <w:sz w:val="24"/>
                <w:szCs w:val="24"/>
                <w:lang w:val="uk-UA"/>
              </w:rPr>
              <w:lastRenderedPageBreak/>
              <w:t>Самостійна робота</w:t>
            </w:r>
          </w:p>
        </w:tc>
        <w:tc>
          <w:tcPr>
            <w:tcW w:w="2011" w:type="dxa"/>
            <w:tcBorders>
              <w:top w:val="single" w:sz="4" w:space="0" w:color="auto"/>
              <w:left w:val="single" w:sz="4" w:space="0" w:color="auto"/>
              <w:bottom w:val="single" w:sz="4" w:space="0" w:color="auto"/>
              <w:right w:val="single" w:sz="4" w:space="0" w:color="auto"/>
            </w:tcBorders>
          </w:tcPr>
          <w:p w14:paraId="1A51BE1A" w14:textId="6F533DC5" w:rsidR="00DD79E5" w:rsidRPr="00011129" w:rsidRDefault="00BE70B8">
            <w:pPr>
              <w:spacing w:after="0" w:line="240" w:lineRule="auto"/>
              <w:jc w:val="center"/>
              <w:rPr>
                <w:rFonts w:ascii="Times New Roman" w:hAnsi="Times New Roman"/>
                <w:sz w:val="24"/>
                <w:szCs w:val="24"/>
                <w:lang w:val="uk-UA"/>
              </w:rPr>
            </w:pPr>
            <w:r>
              <w:rPr>
                <w:rFonts w:ascii="Times New Roman" w:hAnsi="Times New Roman"/>
                <w:sz w:val="24"/>
                <w:szCs w:val="24"/>
                <w:lang w:val="uk-UA"/>
              </w:rPr>
              <w:t>1; 2; 4; 6; 8</w:t>
            </w:r>
            <w:bookmarkStart w:id="4" w:name="_GoBack"/>
            <w:bookmarkEnd w:id="4"/>
          </w:p>
        </w:tc>
        <w:tc>
          <w:tcPr>
            <w:tcW w:w="3357" w:type="dxa"/>
            <w:tcBorders>
              <w:top w:val="single" w:sz="4" w:space="0" w:color="auto"/>
              <w:left w:val="single" w:sz="4" w:space="0" w:color="auto"/>
              <w:bottom w:val="single" w:sz="4" w:space="0" w:color="auto"/>
              <w:right w:val="single" w:sz="4" w:space="0" w:color="auto"/>
            </w:tcBorders>
          </w:tcPr>
          <w:p w14:paraId="01AC5EFA" w14:textId="77777777" w:rsidR="00DD79E5" w:rsidRPr="00011129" w:rsidRDefault="00011129" w:rsidP="00011129">
            <w:pPr>
              <w:tabs>
                <w:tab w:val="left" w:pos="900"/>
                <w:tab w:val="left" w:pos="1440"/>
              </w:tabs>
              <w:overflowPunct w:val="0"/>
              <w:autoSpaceDE w:val="0"/>
              <w:autoSpaceDN w:val="0"/>
              <w:adjustRightInd w:val="0"/>
              <w:spacing w:after="0" w:line="240" w:lineRule="auto"/>
              <w:ind w:left="-38" w:firstLine="141"/>
              <w:jc w:val="both"/>
              <w:textAlignment w:val="baseline"/>
              <w:rPr>
                <w:rFonts w:ascii="Times New Roman" w:hAnsi="Times New Roman"/>
                <w:sz w:val="24"/>
                <w:szCs w:val="24"/>
                <w:lang w:val="uk-UA"/>
              </w:rPr>
            </w:pPr>
            <w:r w:rsidRPr="00011129">
              <w:rPr>
                <w:rFonts w:ascii="Times New Roman" w:hAnsi="Times New Roman"/>
                <w:sz w:val="24"/>
                <w:szCs w:val="24"/>
                <w:lang w:val="uk-UA"/>
              </w:rPr>
              <w:t>1. Бути готовими до відповіді на питання теоретичної частини плану.</w:t>
            </w:r>
          </w:p>
          <w:p w14:paraId="67611063" w14:textId="57714391" w:rsidR="00011129" w:rsidRPr="00011129" w:rsidRDefault="00011129" w:rsidP="00011129">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011129">
              <w:rPr>
                <w:rFonts w:ascii="Times New Roman" w:hAnsi="Times New Roman"/>
                <w:sz w:val="24"/>
                <w:szCs w:val="24"/>
                <w:lang w:val="uk-UA"/>
              </w:rPr>
              <w:t>2.</w:t>
            </w:r>
            <w:r w:rsidRPr="00011129">
              <w:rPr>
                <w:rFonts w:ascii="Times New Roman" w:hAnsi="Times New Roman"/>
                <w:sz w:val="24"/>
                <w:szCs w:val="24"/>
                <w:lang w:val="uk-UA"/>
              </w:rPr>
              <w:t>Зробити порівняльний аналіз комплексних систем реабілітації дітей із заїканням.</w:t>
            </w:r>
          </w:p>
          <w:p w14:paraId="4CF6B5A0" w14:textId="11BE84FA" w:rsidR="00011129" w:rsidRPr="00011129" w:rsidRDefault="00011129" w:rsidP="00011129">
            <w:pPr>
              <w:tabs>
                <w:tab w:val="left" w:pos="900"/>
                <w:tab w:val="left" w:pos="1440"/>
              </w:tabs>
              <w:overflowPunct w:val="0"/>
              <w:autoSpaceDE w:val="0"/>
              <w:autoSpaceDN w:val="0"/>
              <w:adjustRightInd w:val="0"/>
              <w:spacing w:after="0" w:line="240" w:lineRule="auto"/>
              <w:ind w:left="-38" w:firstLine="141"/>
              <w:jc w:val="both"/>
              <w:textAlignment w:val="baseline"/>
              <w:rPr>
                <w:rFonts w:ascii="Times New Roman" w:hAnsi="Times New Roman"/>
                <w:sz w:val="24"/>
                <w:szCs w:val="24"/>
                <w:lang w:val="uk-UA"/>
              </w:rPr>
            </w:pPr>
            <w:r w:rsidRPr="00011129">
              <w:rPr>
                <w:rFonts w:ascii="Times New Roman" w:hAnsi="Times New Roman"/>
                <w:sz w:val="24"/>
                <w:szCs w:val="24"/>
              </w:rPr>
              <w:t>Результати оформити у вигляді таблиці.</w:t>
            </w:r>
          </w:p>
        </w:tc>
        <w:tc>
          <w:tcPr>
            <w:tcW w:w="1817" w:type="dxa"/>
            <w:tcBorders>
              <w:left w:val="single" w:sz="4" w:space="0" w:color="auto"/>
              <w:bottom w:val="single" w:sz="4" w:space="0" w:color="auto"/>
              <w:right w:val="single" w:sz="4" w:space="0" w:color="auto"/>
            </w:tcBorders>
          </w:tcPr>
          <w:p w14:paraId="2FA28E39" w14:textId="1F46B51E" w:rsidR="00DD79E5" w:rsidRPr="00011129" w:rsidRDefault="00011129">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861414" w:rsidRPr="00011129" w14:paraId="681B5025" w14:textId="77777777" w:rsidTr="00011129">
        <w:tc>
          <w:tcPr>
            <w:tcW w:w="14029" w:type="dxa"/>
            <w:gridSpan w:val="6"/>
            <w:tcBorders>
              <w:top w:val="single" w:sz="4" w:space="0" w:color="auto"/>
              <w:left w:val="single" w:sz="4" w:space="0" w:color="auto"/>
              <w:bottom w:val="single" w:sz="4" w:space="0" w:color="auto"/>
              <w:right w:val="single" w:sz="4" w:space="0" w:color="auto"/>
            </w:tcBorders>
          </w:tcPr>
          <w:p w14:paraId="6D156046" w14:textId="43A91C47" w:rsidR="00861414" w:rsidRPr="00011129" w:rsidRDefault="00861414">
            <w:pPr>
              <w:spacing w:after="0" w:line="254" w:lineRule="auto"/>
              <w:jc w:val="center"/>
              <w:rPr>
                <w:rFonts w:ascii="Times New Roman" w:hAnsi="Times New Roman"/>
                <w:b/>
                <w:bCs/>
                <w:sz w:val="24"/>
                <w:szCs w:val="24"/>
                <w:lang w:val="uk-UA"/>
              </w:rPr>
            </w:pPr>
          </w:p>
        </w:tc>
      </w:tr>
    </w:tbl>
    <w:p w14:paraId="527E8F12"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p>
    <w:p w14:paraId="5C437FFA" w14:textId="77777777" w:rsidR="00861414" w:rsidRPr="00011129" w:rsidRDefault="00861414" w:rsidP="0086141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bCs/>
          <w:sz w:val="24"/>
          <w:szCs w:val="24"/>
          <w:lang w:val="uk-UA"/>
        </w:rPr>
      </w:pPr>
    </w:p>
    <w:p w14:paraId="24917CE1"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011129">
        <w:rPr>
          <w:rFonts w:ascii="Times New Roman" w:hAnsi="Times New Roman"/>
          <w:b/>
          <w:bCs/>
          <w:sz w:val="24"/>
          <w:szCs w:val="24"/>
          <w:lang w:val="uk-UA"/>
        </w:rPr>
        <w:t>10. Система оцінювання та вимоги</w:t>
      </w:r>
    </w:p>
    <w:p w14:paraId="7C707C28" w14:textId="77777777" w:rsidR="00861414" w:rsidRPr="00011129" w:rsidRDefault="00861414" w:rsidP="00861414">
      <w:pPr>
        <w:pStyle w:val="1"/>
        <w:keepNext w:val="0"/>
        <w:numPr>
          <w:ilvl w:val="0"/>
          <w:numId w:val="2"/>
        </w:numPr>
        <w:tabs>
          <w:tab w:val="clear" w:pos="0"/>
          <w:tab w:val="left" w:pos="720"/>
        </w:tabs>
        <w:ind w:left="0" w:firstLine="709"/>
        <w:jc w:val="both"/>
        <w:rPr>
          <w:color w:val="FF0000"/>
          <w:sz w:val="24"/>
          <w:u w:val="single"/>
        </w:rPr>
      </w:pPr>
      <w:r w:rsidRPr="00011129">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sidRPr="00011129">
        <w:rPr>
          <w:sz w:val="24"/>
        </w:rPr>
        <w:t xml:space="preserve">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w:t>
      </w:r>
      <w:r w:rsidRPr="00011129">
        <w:rPr>
          <w:sz w:val="24"/>
        </w:rPr>
        <w:lastRenderedPageBreak/>
        <w:t>курсу підвищення кваліфікації тощо з одержанням відповідного сертифіката та наданням покликання на веб-сторінку).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14:paraId="0258021F" w14:textId="77777777" w:rsidR="00861414" w:rsidRPr="00011129" w:rsidRDefault="00861414" w:rsidP="00861414">
      <w:pPr>
        <w:pStyle w:val="1"/>
        <w:keepNext w:val="0"/>
        <w:numPr>
          <w:ilvl w:val="0"/>
          <w:numId w:val="2"/>
        </w:numPr>
        <w:tabs>
          <w:tab w:val="clear" w:pos="0"/>
          <w:tab w:val="left" w:pos="720"/>
        </w:tabs>
        <w:ind w:left="0" w:firstLine="709"/>
        <w:jc w:val="center"/>
        <w:rPr>
          <w:color w:val="FF0000"/>
          <w:sz w:val="24"/>
          <w:u w:val="single"/>
        </w:rPr>
      </w:pPr>
      <w:r w:rsidRPr="00011129">
        <w:rPr>
          <w:sz w:val="24"/>
        </w:rPr>
        <w:tab/>
      </w:r>
    </w:p>
    <w:p w14:paraId="5B24B90D" w14:textId="596212E0" w:rsidR="00255B70"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bCs/>
          <w:sz w:val="24"/>
          <w:szCs w:val="24"/>
          <w:lang w:val="uk-UA"/>
        </w:rPr>
      </w:pPr>
      <w:r w:rsidRPr="00011129">
        <w:rPr>
          <w:rFonts w:ascii="Times New Roman" w:hAnsi="Times New Roman"/>
          <w:b/>
          <w:sz w:val="24"/>
          <w:szCs w:val="24"/>
          <w:lang w:val="uk-UA"/>
        </w:rPr>
        <w:t xml:space="preserve">Змістовий модуль . </w:t>
      </w:r>
      <w:r w:rsidR="00255B70">
        <w:rPr>
          <w:rFonts w:ascii="Times New Roman" w:hAnsi="Times New Roman"/>
          <w:b/>
          <w:bCs/>
          <w:sz w:val="24"/>
          <w:szCs w:val="24"/>
          <w:lang w:val="uk-UA"/>
        </w:rPr>
        <w:t xml:space="preserve">Порушення темпо-ритмічної сторони мовлення. Заїкання. </w:t>
      </w:r>
    </w:p>
    <w:p w14:paraId="55381308" w14:textId="3E4B7A87" w:rsidR="00861414"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011129">
        <w:rPr>
          <w:rFonts w:ascii="Times New Roman" w:hAnsi="Times New Roman"/>
          <w:sz w:val="24"/>
          <w:szCs w:val="24"/>
          <w:lang w:val="uk-UA"/>
        </w:rPr>
        <w:t xml:space="preserve">Максимальна кількість балів – </w:t>
      </w:r>
      <w:r w:rsidR="00255B70">
        <w:rPr>
          <w:rFonts w:ascii="Times New Roman" w:hAnsi="Times New Roman"/>
          <w:sz w:val="24"/>
          <w:szCs w:val="24"/>
          <w:lang w:val="uk-UA"/>
        </w:rPr>
        <w:t>6</w:t>
      </w:r>
      <w:r w:rsidRPr="00011129">
        <w:rPr>
          <w:rFonts w:ascii="Times New Roman" w:hAnsi="Times New Roman"/>
          <w:sz w:val="24"/>
          <w:szCs w:val="24"/>
          <w:lang w:val="uk-UA"/>
        </w:rPr>
        <w:t>0</w:t>
      </w:r>
    </w:p>
    <w:p w14:paraId="70A86083" w14:textId="07927601" w:rsidR="00255B70" w:rsidRPr="00011129" w:rsidRDefault="00255B70" w:rsidP="0025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lang w:val="uk-UA"/>
        </w:rPr>
      </w:pPr>
      <w:r w:rsidRPr="00255B70">
        <w:rPr>
          <w:rFonts w:ascii="Times New Roman" w:hAnsi="Times New Roman"/>
          <w:b/>
          <w:sz w:val="24"/>
          <w:szCs w:val="24"/>
          <w:lang w:val="uk-UA"/>
        </w:rPr>
        <w:t>Екзамен</w:t>
      </w:r>
      <w:r>
        <w:rPr>
          <w:rFonts w:ascii="Times New Roman" w:hAnsi="Times New Roman"/>
          <w:sz w:val="24"/>
          <w:szCs w:val="24"/>
          <w:lang w:val="uk-UA"/>
        </w:rPr>
        <w:t xml:space="preserve"> – 40.</w:t>
      </w:r>
    </w:p>
    <w:p w14:paraId="633F020E"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b/>
          <w:bCs/>
          <w:sz w:val="24"/>
          <w:szCs w:val="24"/>
          <w:lang w:val="uk-UA"/>
        </w:rPr>
      </w:pPr>
    </w:p>
    <w:p w14:paraId="033EBF5D"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ru-RU"/>
        </w:rPr>
      </w:pPr>
    </w:p>
    <w:p w14:paraId="193FF1F5"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011129">
        <w:rPr>
          <w:rFonts w:ascii="Times New Roman" w:hAnsi="Times New Roman"/>
          <w:b/>
          <w:sz w:val="24"/>
          <w:szCs w:val="24"/>
          <w:lang w:val="uk-UA"/>
        </w:rPr>
        <w:t xml:space="preserve">Критерії оцінювання студентів на практичних заняттях </w:t>
      </w:r>
    </w:p>
    <w:p w14:paraId="45320D10"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p>
    <w:tbl>
      <w:tblPr>
        <w:tblW w:w="1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10066"/>
      </w:tblGrid>
      <w:tr w:rsidR="00861414" w:rsidRPr="00011129" w14:paraId="6C2B5FD5" w14:textId="77777777" w:rsidTr="00861414">
        <w:tc>
          <w:tcPr>
            <w:tcW w:w="1739" w:type="dxa"/>
            <w:tcBorders>
              <w:top w:val="single" w:sz="4" w:space="0" w:color="auto"/>
              <w:left w:val="single" w:sz="4" w:space="0" w:color="auto"/>
              <w:bottom w:val="single" w:sz="4" w:space="0" w:color="auto"/>
              <w:right w:val="single" w:sz="4" w:space="0" w:color="auto"/>
            </w:tcBorders>
            <w:hideMark/>
          </w:tcPr>
          <w:p w14:paraId="2C2BED1D" w14:textId="77777777" w:rsidR="00861414" w:rsidRPr="00011129" w:rsidRDefault="00861414">
            <w:pPr>
              <w:spacing w:line="240" w:lineRule="auto"/>
              <w:jc w:val="center"/>
              <w:rPr>
                <w:rFonts w:ascii="Times New Roman" w:hAnsi="Times New Roman"/>
                <w:b/>
                <w:sz w:val="24"/>
                <w:szCs w:val="24"/>
                <w:lang w:val="uk-UA"/>
              </w:rPr>
            </w:pPr>
            <w:r w:rsidRPr="00011129">
              <w:rPr>
                <w:rFonts w:ascii="Times New Roman" w:hAnsi="Times New Roman"/>
                <w:b/>
                <w:sz w:val="24"/>
                <w:szCs w:val="24"/>
                <w:lang w:val="uk-UA"/>
              </w:rPr>
              <w:t>Рівень відповіді</w:t>
            </w:r>
          </w:p>
        </w:tc>
        <w:tc>
          <w:tcPr>
            <w:tcW w:w="10065" w:type="dxa"/>
            <w:tcBorders>
              <w:top w:val="single" w:sz="4" w:space="0" w:color="auto"/>
              <w:left w:val="single" w:sz="4" w:space="0" w:color="auto"/>
              <w:bottom w:val="single" w:sz="4" w:space="0" w:color="auto"/>
              <w:right w:val="single" w:sz="4" w:space="0" w:color="auto"/>
            </w:tcBorders>
            <w:hideMark/>
          </w:tcPr>
          <w:p w14:paraId="2C344442" w14:textId="77777777" w:rsidR="00861414" w:rsidRPr="00011129" w:rsidRDefault="00861414">
            <w:pPr>
              <w:spacing w:line="240" w:lineRule="auto"/>
              <w:jc w:val="center"/>
              <w:rPr>
                <w:rFonts w:ascii="Times New Roman" w:hAnsi="Times New Roman"/>
                <w:b/>
                <w:sz w:val="24"/>
                <w:szCs w:val="24"/>
                <w:lang w:val="uk-UA"/>
              </w:rPr>
            </w:pPr>
            <w:r w:rsidRPr="00011129">
              <w:rPr>
                <w:rFonts w:ascii="Times New Roman" w:hAnsi="Times New Roman"/>
                <w:b/>
                <w:sz w:val="24"/>
                <w:szCs w:val="24"/>
                <w:lang w:val="uk-UA"/>
              </w:rPr>
              <w:t>Критерії оцінювання навчальних досягнень студентів</w:t>
            </w:r>
          </w:p>
        </w:tc>
      </w:tr>
      <w:tr w:rsidR="00861414" w:rsidRPr="00011129" w14:paraId="4AFA3CB3" w14:textId="77777777" w:rsidTr="00861414">
        <w:tc>
          <w:tcPr>
            <w:tcW w:w="1739" w:type="dxa"/>
            <w:tcBorders>
              <w:top w:val="single" w:sz="4" w:space="0" w:color="auto"/>
              <w:left w:val="single" w:sz="4" w:space="0" w:color="auto"/>
              <w:bottom w:val="single" w:sz="4" w:space="0" w:color="auto"/>
              <w:right w:val="single" w:sz="4" w:space="0" w:color="auto"/>
            </w:tcBorders>
            <w:hideMark/>
          </w:tcPr>
          <w:p w14:paraId="57084FA2" w14:textId="77777777" w:rsidR="00861414" w:rsidRPr="00011129" w:rsidRDefault="00861414">
            <w:pPr>
              <w:spacing w:line="240" w:lineRule="auto"/>
              <w:jc w:val="center"/>
              <w:rPr>
                <w:rFonts w:ascii="Times New Roman" w:hAnsi="Times New Roman"/>
                <w:sz w:val="24"/>
                <w:szCs w:val="24"/>
                <w:lang w:val="uk-UA"/>
              </w:rPr>
            </w:pPr>
            <w:r w:rsidRPr="00011129">
              <w:rPr>
                <w:rFonts w:ascii="Times New Roman" w:hAnsi="Times New Roman"/>
                <w:sz w:val="24"/>
                <w:szCs w:val="24"/>
                <w:lang w:val="uk-UA"/>
              </w:rPr>
              <w:t>високий</w:t>
            </w:r>
          </w:p>
        </w:tc>
        <w:tc>
          <w:tcPr>
            <w:tcW w:w="10065" w:type="dxa"/>
            <w:tcBorders>
              <w:top w:val="single" w:sz="4" w:space="0" w:color="auto"/>
              <w:left w:val="single" w:sz="4" w:space="0" w:color="auto"/>
              <w:bottom w:val="single" w:sz="4" w:space="0" w:color="auto"/>
              <w:right w:val="single" w:sz="4" w:space="0" w:color="auto"/>
            </w:tcBorders>
            <w:hideMark/>
          </w:tcPr>
          <w:p w14:paraId="74E3F15C"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14:paraId="67AF4BC2"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Рівень відповіді або виконання завдання є творчим.</w:t>
            </w:r>
          </w:p>
        </w:tc>
      </w:tr>
      <w:tr w:rsidR="00861414" w:rsidRPr="00011129" w14:paraId="2A65504E" w14:textId="77777777" w:rsidTr="00861414">
        <w:tc>
          <w:tcPr>
            <w:tcW w:w="1739" w:type="dxa"/>
            <w:tcBorders>
              <w:top w:val="single" w:sz="4" w:space="0" w:color="auto"/>
              <w:left w:val="single" w:sz="4" w:space="0" w:color="auto"/>
              <w:bottom w:val="single" w:sz="4" w:space="0" w:color="auto"/>
              <w:right w:val="single" w:sz="4" w:space="0" w:color="auto"/>
            </w:tcBorders>
            <w:hideMark/>
          </w:tcPr>
          <w:p w14:paraId="7CF77617" w14:textId="77777777" w:rsidR="00861414" w:rsidRPr="00011129" w:rsidRDefault="00861414">
            <w:pPr>
              <w:spacing w:line="240" w:lineRule="auto"/>
              <w:jc w:val="center"/>
              <w:rPr>
                <w:rFonts w:ascii="Times New Roman" w:hAnsi="Times New Roman"/>
                <w:sz w:val="24"/>
                <w:szCs w:val="24"/>
                <w:lang w:val="uk-UA"/>
              </w:rPr>
            </w:pPr>
            <w:r w:rsidRPr="00011129">
              <w:rPr>
                <w:rFonts w:ascii="Times New Roman" w:hAnsi="Times New Roman"/>
                <w:sz w:val="24"/>
                <w:szCs w:val="24"/>
                <w:lang w:val="uk-UA"/>
              </w:rPr>
              <w:t>дуже добре</w:t>
            </w:r>
          </w:p>
        </w:tc>
        <w:tc>
          <w:tcPr>
            <w:tcW w:w="10065" w:type="dxa"/>
            <w:tcBorders>
              <w:top w:val="single" w:sz="4" w:space="0" w:color="auto"/>
              <w:left w:val="single" w:sz="4" w:space="0" w:color="auto"/>
              <w:bottom w:val="single" w:sz="4" w:space="0" w:color="auto"/>
              <w:right w:val="single" w:sz="4" w:space="0" w:color="auto"/>
            </w:tcBorders>
            <w:hideMark/>
          </w:tcPr>
          <w:p w14:paraId="3C7A531B"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14:paraId="3BD30B4D"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Рівень відповіді або виконання завдання є продуктивним.</w:t>
            </w:r>
          </w:p>
        </w:tc>
      </w:tr>
      <w:tr w:rsidR="00861414" w:rsidRPr="00011129" w14:paraId="64ABDE5E" w14:textId="77777777" w:rsidTr="00861414">
        <w:tc>
          <w:tcPr>
            <w:tcW w:w="1739" w:type="dxa"/>
            <w:tcBorders>
              <w:top w:val="single" w:sz="4" w:space="0" w:color="auto"/>
              <w:left w:val="single" w:sz="4" w:space="0" w:color="auto"/>
              <w:bottom w:val="single" w:sz="4" w:space="0" w:color="auto"/>
              <w:right w:val="single" w:sz="4" w:space="0" w:color="auto"/>
            </w:tcBorders>
            <w:hideMark/>
          </w:tcPr>
          <w:p w14:paraId="0BC6972E" w14:textId="77777777" w:rsidR="00861414" w:rsidRPr="00011129" w:rsidRDefault="00861414">
            <w:pPr>
              <w:spacing w:line="240" w:lineRule="auto"/>
              <w:jc w:val="center"/>
              <w:rPr>
                <w:rFonts w:ascii="Times New Roman" w:hAnsi="Times New Roman"/>
                <w:sz w:val="24"/>
                <w:szCs w:val="24"/>
                <w:lang w:val="uk-UA"/>
              </w:rPr>
            </w:pPr>
            <w:r w:rsidRPr="00011129">
              <w:rPr>
                <w:rFonts w:ascii="Times New Roman" w:hAnsi="Times New Roman"/>
                <w:sz w:val="24"/>
                <w:szCs w:val="24"/>
                <w:lang w:val="uk-UA"/>
              </w:rPr>
              <w:t>добре</w:t>
            </w:r>
          </w:p>
        </w:tc>
        <w:tc>
          <w:tcPr>
            <w:tcW w:w="10065" w:type="dxa"/>
            <w:tcBorders>
              <w:top w:val="single" w:sz="4" w:space="0" w:color="auto"/>
              <w:left w:val="single" w:sz="4" w:space="0" w:color="auto"/>
              <w:bottom w:val="single" w:sz="4" w:space="0" w:color="auto"/>
              <w:right w:val="single" w:sz="4" w:space="0" w:color="auto"/>
            </w:tcBorders>
            <w:hideMark/>
          </w:tcPr>
          <w:p w14:paraId="5CA28731"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 xml:space="preserve">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w:t>
            </w:r>
            <w:r w:rsidRPr="00011129">
              <w:rPr>
                <w:rFonts w:ascii="Times New Roman" w:hAnsi="Times New Roman"/>
                <w:sz w:val="24"/>
                <w:szCs w:val="24"/>
                <w:lang w:val="uk-UA"/>
              </w:rPr>
              <w:lastRenderedPageBreak/>
              <w:t>аналізу досліджуваних явищ студент може припускатися окремих неточностей, які виправляє після надання консультативної допомоги викладача.</w:t>
            </w:r>
          </w:p>
          <w:p w14:paraId="62294794"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Рівень відповіді або виконання завдання є продуктивним</w:t>
            </w:r>
          </w:p>
        </w:tc>
      </w:tr>
      <w:tr w:rsidR="00861414" w:rsidRPr="00011129" w14:paraId="2BDBB12D" w14:textId="77777777" w:rsidTr="00861414">
        <w:tc>
          <w:tcPr>
            <w:tcW w:w="1739" w:type="dxa"/>
            <w:tcBorders>
              <w:top w:val="single" w:sz="4" w:space="0" w:color="auto"/>
              <w:left w:val="single" w:sz="4" w:space="0" w:color="auto"/>
              <w:bottom w:val="single" w:sz="4" w:space="0" w:color="auto"/>
              <w:right w:val="single" w:sz="4" w:space="0" w:color="auto"/>
            </w:tcBorders>
            <w:hideMark/>
          </w:tcPr>
          <w:p w14:paraId="307EA1AD" w14:textId="77777777" w:rsidR="00861414" w:rsidRPr="00011129" w:rsidRDefault="00861414">
            <w:pPr>
              <w:spacing w:line="240" w:lineRule="auto"/>
              <w:jc w:val="center"/>
              <w:rPr>
                <w:rFonts w:ascii="Times New Roman" w:hAnsi="Times New Roman"/>
                <w:sz w:val="24"/>
                <w:szCs w:val="24"/>
                <w:lang w:val="uk-UA"/>
              </w:rPr>
            </w:pPr>
            <w:r w:rsidRPr="00011129">
              <w:rPr>
                <w:rFonts w:ascii="Times New Roman" w:hAnsi="Times New Roman"/>
                <w:sz w:val="24"/>
                <w:szCs w:val="24"/>
                <w:lang w:val="uk-UA"/>
              </w:rPr>
              <w:lastRenderedPageBreak/>
              <w:t>середній</w:t>
            </w:r>
          </w:p>
        </w:tc>
        <w:tc>
          <w:tcPr>
            <w:tcW w:w="10065" w:type="dxa"/>
            <w:tcBorders>
              <w:top w:val="single" w:sz="4" w:space="0" w:color="auto"/>
              <w:left w:val="single" w:sz="4" w:space="0" w:color="auto"/>
              <w:bottom w:val="single" w:sz="4" w:space="0" w:color="auto"/>
              <w:right w:val="single" w:sz="4" w:space="0" w:color="auto"/>
            </w:tcBorders>
            <w:hideMark/>
          </w:tcPr>
          <w:p w14:paraId="050D4869"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14:paraId="699FA076"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Рівень відповіді або виконання завдання є репродуктивним.</w:t>
            </w:r>
          </w:p>
        </w:tc>
      </w:tr>
      <w:tr w:rsidR="00861414" w:rsidRPr="00011129" w14:paraId="25A8EE2A" w14:textId="77777777" w:rsidTr="00861414">
        <w:tc>
          <w:tcPr>
            <w:tcW w:w="1739" w:type="dxa"/>
            <w:tcBorders>
              <w:top w:val="single" w:sz="4" w:space="0" w:color="auto"/>
              <w:left w:val="single" w:sz="4" w:space="0" w:color="auto"/>
              <w:bottom w:val="single" w:sz="4" w:space="0" w:color="auto"/>
              <w:right w:val="single" w:sz="4" w:space="0" w:color="auto"/>
            </w:tcBorders>
            <w:hideMark/>
          </w:tcPr>
          <w:p w14:paraId="2628CAD0" w14:textId="77777777" w:rsidR="00861414" w:rsidRPr="00011129" w:rsidRDefault="00861414">
            <w:pPr>
              <w:spacing w:line="240" w:lineRule="auto"/>
              <w:jc w:val="center"/>
              <w:rPr>
                <w:rFonts w:ascii="Times New Roman" w:hAnsi="Times New Roman"/>
                <w:sz w:val="24"/>
                <w:szCs w:val="24"/>
                <w:lang w:val="uk-UA"/>
              </w:rPr>
            </w:pPr>
            <w:r w:rsidRPr="00011129">
              <w:rPr>
                <w:rFonts w:ascii="Times New Roman" w:hAnsi="Times New Roman"/>
                <w:sz w:val="24"/>
                <w:szCs w:val="24"/>
                <w:lang w:val="uk-UA"/>
              </w:rPr>
              <w:t>задовільний</w:t>
            </w:r>
          </w:p>
        </w:tc>
        <w:tc>
          <w:tcPr>
            <w:tcW w:w="10065" w:type="dxa"/>
            <w:tcBorders>
              <w:top w:val="single" w:sz="4" w:space="0" w:color="auto"/>
              <w:left w:val="single" w:sz="4" w:space="0" w:color="auto"/>
              <w:bottom w:val="single" w:sz="4" w:space="0" w:color="auto"/>
              <w:right w:val="single" w:sz="4" w:space="0" w:color="auto"/>
            </w:tcBorders>
            <w:hideMark/>
          </w:tcPr>
          <w:p w14:paraId="05F961A3"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14:paraId="4B23560C"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861414" w:rsidRPr="00011129" w14:paraId="2C77056A" w14:textId="77777777" w:rsidTr="00861414">
        <w:trPr>
          <w:trHeight w:val="70"/>
        </w:trPr>
        <w:tc>
          <w:tcPr>
            <w:tcW w:w="1739" w:type="dxa"/>
            <w:tcBorders>
              <w:top w:val="single" w:sz="4" w:space="0" w:color="auto"/>
              <w:left w:val="single" w:sz="4" w:space="0" w:color="auto"/>
              <w:bottom w:val="single" w:sz="4" w:space="0" w:color="auto"/>
              <w:right w:val="single" w:sz="4" w:space="0" w:color="auto"/>
            </w:tcBorders>
            <w:hideMark/>
          </w:tcPr>
          <w:p w14:paraId="5CC598FF" w14:textId="77777777" w:rsidR="00861414" w:rsidRPr="00011129" w:rsidRDefault="00861414">
            <w:pPr>
              <w:spacing w:line="240" w:lineRule="auto"/>
              <w:jc w:val="center"/>
              <w:rPr>
                <w:rFonts w:ascii="Times New Roman" w:hAnsi="Times New Roman"/>
                <w:sz w:val="24"/>
                <w:szCs w:val="24"/>
                <w:lang w:val="uk-UA"/>
              </w:rPr>
            </w:pPr>
            <w:r w:rsidRPr="00011129">
              <w:rPr>
                <w:rFonts w:ascii="Times New Roman" w:hAnsi="Times New Roman"/>
                <w:sz w:val="24"/>
                <w:szCs w:val="24"/>
                <w:lang w:val="uk-UA"/>
              </w:rPr>
              <w:t>незадо-</w:t>
            </w:r>
          </w:p>
          <w:p w14:paraId="238B6361" w14:textId="77777777" w:rsidR="00861414" w:rsidRPr="00011129" w:rsidRDefault="00861414">
            <w:pPr>
              <w:spacing w:line="240" w:lineRule="auto"/>
              <w:jc w:val="center"/>
              <w:rPr>
                <w:rFonts w:ascii="Times New Roman" w:hAnsi="Times New Roman"/>
                <w:sz w:val="24"/>
                <w:szCs w:val="24"/>
                <w:lang w:val="uk-UA"/>
              </w:rPr>
            </w:pPr>
            <w:r w:rsidRPr="00011129">
              <w:rPr>
                <w:rFonts w:ascii="Times New Roman" w:hAnsi="Times New Roman"/>
                <w:sz w:val="24"/>
                <w:szCs w:val="24"/>
                <w:lang w:val="uk-UA"/>
              </w:rPr>
              <w:t>вільний</w:t>
            </w:r>
          </w:p>
        </w:tc>
        <w:tc>
          <w:tcPr>
            <w:tcW w:w="10065" w:type="dxa"/>
            <w:tcBorders>
              <w:top w:val="single" w:sz="4" w:space="0" w:color="auto"/>
              <w:left w:val="single" w:sz="4" w:space="0" w:color="auto"/>
              <w:bottom w:val="single" w:sz="4" w:space="0" w:color="auto"/>
              <w:right w:val="single" w:sz="4" w:space="0" w:color="auto"/>
            </w:tcBorders>
            <w:hideMark/>
          </w:tcPr>
          <w:p w14:paraId="35703391" w14:textId="77777777" w:rsidR="00861414" w:rsidRPr="00011129" w:rsidRDefault="00861414">
            <w:pPr>
              <w:spacing w:line="240" w:lineRule="auto"/>
              <w:jc w:val="both"/>
              <w:rPr>
                <w:rFonts w:ascii="Times New Roman" w:hAnsi="Times New Roman"/>
                <w:sz w:val="24"/>
                <w:szCs w:val="24"/>
                <w:lang w:val="uk-UA"/>
              </w:rPr>
            </w:pPr>
            <w:r w:rsidRPr="00011129">
              <w:rPr>
                <w:rFonts w:ascii="Times New Roman" w:hAnsi="Times New Roman"/>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Відповідь відсутня. </w:t>
            </w:r>
          </w:p>
        </w:tc>
      </w:tr>
    </w:tbl>
    <w:p w14:paraId="6D176EC6"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p>
    <w:p w14:paraId="370195C5"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p>
    <w:p w14:paraId="52DB7983"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r w:rsidRPr="00011129">
        <w:rPr>
          <w:rFonts w:ascii="Times New Roman" w:hAnsi="Times New Roman"/>
          <w:b/>
          <w:sz w:val="24"/>
          <w:szCs w:val="24"/>
          <w:lang w:val="uk-UA"/>
        </w:rPr>
        <w:t xml:space="preserve">Критерії оцінювання самостійної роботи студента </w:t>
      </w:r>
    </w:p>
    <w:p w14:paraId="48D1735A"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077"/>
        <w:gridCol w:w="5143"/>
      </w:tblGrid>
      <w:tr w:rsidR="00861414" w:rsidRPr="00011129" w14:paraId="6ECE29F7" w14:textId="77777777" w:rsidTr="00861414">
        <w:trPr>
          <w:jc w:val="center"/>
        </w:trPr>
        <w:tc>
          <w:tcPr>
            <w:tcW w:w="1555" w:type="dxa"/>
            <w:tcBorders>
              <w:top w:val="single" w:sz="4" w:space="0" w:color="auto"/>
              <w:left w:val="single" w:sz="4" w:space="0" w:color="auto"/>
              <w:bottom w:val="single" w:sz="4" w:space="0" w:color="auto"/>
              <w:right w:val="single" w:sz="4" w:space="0" w:color="auto"/>
            </w:tcBorders>
            <w:hideMark/>
          </w:tcPr>
          <w:p w14:paraId="26431897" w14:textId="77777777" w:rsidR="00861414" w:rsidRPr="00011129" w:rsidRDefault="00861414">
            <w:pPr>
              <w:spacing w:after="0"/>
              <w:jc w:val="center"/>
              <w:rPr>
                <w:rFonts w:ascii="Times New Roman" w:hAnsi="Times New Roman"/>
                <w:b/>
                <w:sz w:val="24"/>
                <w:szCs w:val="24"/>
                <w:lang w:val="uk-UA"/>
              </w:rPr>
            </w:pPr>
            <w:r w:rsidRPr="00011129">
              <w:rPr>
                <w:rFonts w:ascii="Times New Roman" w:hAnsi="Times New Roman"/>
                <w:b/>
                <w:sz w:val="24"/>
                <w:szCs w:val="24"/>
                <w:lang w:val="uk-UA"/>
              </w:rPr>
              <w:t>Кількість балів</w:t>
            </w:r>
          </w:p>
        </w:tc>
        <w:tc>
          <w:tcPr>
            <w:tcW w:w="2077" w:type="dxa"/>
            <w:tcBorders>
              <w:top w:val="single" w:sz="4" w:space="0" w:color="auto"/>
              <w:left w:val="single" w:sz="4" w:space="0" w:color="auto"/>
              <w:bottom w:val="single" w:sz="4" w:space="0" w:color="auto"/>
              <w:right w:val="single" w:sz="4" w:space="0" w:color="auto"/>
            </w:tcBorders>
            <w:hideMark/>
          </w:tcPr>
          <w:p w14:paraId="77132AF9" w14:textId="77777777" w:rsidR="00861414" w:rsidRPr="00011129" w:rsidRDefault="00861414">
            <w:pPr>
              <w:spacing w:after="0"/>
              <w:jc w:val="center"/>
              <w:rPr>
                <w:rFonts w:ascii="Times New Roman" w:hAnsi="Times New Roman"/>
                <w:b/>
                <w:sz w:val="24"/>
                <w:szCs w:val="24"/>
                <w:lang w:val="uk-UA"/>
              </w:rPr>
            </w:pPr>
            <w:r w:rsidRPr="00011129">
              <w:rPr>
                <w:rFonts w:ascii="Times New Roman" w:hAnsi="Times New Roman"/>
                <w:b/>
                <w:sz w:val="24"/>
                <w:szCs w:val="24"/>
                <w:lang w:val="uk-UA"/>
              </w:rPr>
              <w:t>Оцінка</w:t>
            </w:r>
          </w:p>
        </w:tc>
        <w:tc>
          <w:tcPr>
            <w:tcW w:w="5143" w:type="dxa"/>
            <w:tcBorders>
              <w:top w:val="single" w:sz="4" w:space="0" w:color="auto"/>
              <w:left w:val="single" w:sz="4" w:space="0" w:color="auto"/>
              <w:bottom w:val="single" w:sz="4" w:space="0" w:color="auto"/>
              <w:right w:val="single" w:sz="4" w:space="0" w:color="auto"/>
            </w:tcBorders>
            <w:hideMark/>
          </w:tcPr>
          <w:p w14:paraId="356495A8" w14:textId="77777777" w:rsidR="00861414" w:rsidRPr="00011129" w:rsidRDefault="00861414">
            <w:pPr>
              <w:spacing w:after="0"/>
              <w:jc w:val="center"/>
              <w:rPr>
                <w:rFonts w:ascii="Times New Roman" w:hAnsi="Times New Roman"/>
                <w:b/>
                <w:sz w:val="24"/>
                <w:szCs w:val="24"/>
                <w:lang w:val="uk-UA"/>
              </w:rPr>
            </w:pPr>
            <w:r w:rsidRPr="00011129">
              <w:rPr>
                <w:rFonts w:ascii="Times New Roman" w:hAnsi="Times New Roman"/>
                <w:b/>
                <w:sz w:val="24"/>
                <w:szCs w:val="24"/>
                <w:lang w:val="uk-UA"/>
              </w:rPr>
              <w:t>Критерії оцінювання навчальних досягнень студентів</w:t>
            </w:r>
          </w:p>
        </w:tc>
      </w:tr>
      <w:tr w:rsidR="00861414" w:rsidRPr="00011129" w14:paraId="7234D6BD" w14:textId="77777777" w:rsidTr="00861414">
        <w:trPr>
          <w:jc w:val="center"/>
        </w:trPr>
        <w:tc>
          <w:tcPr>
            <w:tcW w:w="1555" w:type="dxa"/>
            <w:tcBorders>
              <w:top w:val="single" w:sz="4" w:space="0" w:color="auto"/>
              <w:left w:val="single" w:sz="4" w:space="0" w:color="auto"/>
              <w:bottom w:val="single" w:sz="4" w:space="0" w:color="auto"/>
              <w:right w:val="single" w:sz="4" w:space="0" w:color="auto"/>
            </w:tcBorders>
            <w:hideMark/>
          </w:tcPr>
          <w:p w14:paraId="762CE40F"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10</w:t>
            </w:r>
          </w:p>
        </w:tc>
        <w:tc>
          <w:tcPr>
            <w:tcW w:w="2077" w:type="dxa"/>
            <w:tcBorders>
              <w:top w:val="single" w:sz="4" w:space="0" w:color="auto"/>
              <w:left w:val="single" w:sz="4" w:space="0" w:color="auto"/>
              <w:bottom w:val="single" w:sz="4" w:space="0" w:color="auto"/>
              <w:right w:val="single" w:sz="4" w:space="0" w:color="auto"/>
            </w:tcBorders>
            <w:hideMark/>
          </w:tcPr>
          <w:p w14:paraId="3336130E"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відмінно (А)</w:t>
            </w:r>
          </w:p>
        </w:tc>
        <w:tc>
          <w:tcPr>
            <w:tcW w:w="5143" w:type="dxa"/>
            <w:tcBorders>
              <w:top w:val="single" w:sz="4" w:space="0" w:color="auto"/>
              <w:left w:val="single" w:sz="4" w:space="0" w:color="auto"/>
              <w:bottom w:val="single" w:sz="4" w:space="0" w:color="auto"/>
              <w:right w:val="single" w:sz="4" w:space="0" w:color="auto"/>
            </w:tcBorders>
            <w:hideMark/>
          </w:tcPr>
          <w:p w14:paraId="3C85C073" w14:textId="77777777" w:rsidR="00861414" w:rsidRPr="00011129" w:rsidRDefault="00861414">
            <w:pPr>
              <w:spacing w:after="0"/>
              <w:jc w:val="both"/>
              <w:rPr>
                <w:rFonts w:ascii="Times New Roman" w:hAnsi="Times New Roman"/>
                <w:sz w:val="24"/>
                <w:szCs w:val="24"/>
                <w:lang w:val="uk-UA"/>
              </w:rPr>
            </w:pPr>
            <w:r w:rsidRPr="00011129">
              <w:rPr>
                <w:rFonts w:ascii="Times New Roman" w:hAnsi="Times New Roman"/>
                <w:sz w:val="24"/>
                <w:szCs w:val="24"/>
                <w:lang w:val="uk-UA"/>
              </w:rPr>
              <w:t xml:space="preserve">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w:t>
            </w:r>
            <w:r w:rsidRPr="00011129">
              <w:rPr>
                <w:rFonts w:ascii="Times New Roman" w:hAnsi="Times New Roman"/>
                <w:sz w:val="24"/>
                <w:szCs w:val="24"/>
                <w:lang w:val="uk-UA"/>
              </w:rPr>
              <w:lastRenderedPageBreak/>
              <w:t>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861414" w:rsidRPr="00011129" w14:paraId="43DF2F10" w14:textId="77777777" w:rsidTr="00861414">
        <w:trPr>
          <w:jc w:val="center"/>
        </w:trPr>
        <w:tc>
          <w:tcPr>
            <w:tcW w:w="1555" w:type="dxa"/>
            <w:tcBorders>
              <w:top w:val="single" w:sz="4" w:space="0" w:color="auto"/>
              <w:left w:val="single" w:sz="4" w:space="0" w:color="auto"/>
              <w:bottom w:val="single" w:sz="4" w:space="0" w:color="auto"/>
              <w:right w:val="single" w:sz="4" w:space="0" w:color="auto"/>
            </w:tcBorders>
            <w:hideMark/>
          </w:tcPr>
          <w:p w14:paraId="701EFE21"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lastRenderedPageBreak/>
              <w:t>9</w:t>
            </w:r>
          </w:p>
        </w:tc>
        <w:tc>
          <w:tcPr>
            <w:tcW w:w="2077" w:type="dxa"/>
            <w:tcBorders>
              <w:top w:val="single" w:sz="4" w:space="0" w:color="auto"/>
              <w:left w:val="single" w:sz="4" w:space="0" w:color="auto"/>
              <w:bottom w:val="single" w:sz="4" w:space="0" w:color="auto"/>
              <w:right w:val="single" w:sz="4" w:space="0" w:color="auto"/>
            </w:tcBorders>
            <w:hideMark/>
          </w:tcPr>
          <w:p w14:paraId="7008205C"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добре (В)</w:t>
            </w:r>
          </w:p>
        </w:tc>
        <w:tc>
          <w:tcPr>
            <w:tcW w:w="5143" w:type="dxa"/>
            <w:tcBorders>
              <w:top w:val="single" w:sz="4" w:space="0" w:color="auto"/>
              <w:left w:val="single" w:sz="4" w:space="0" w:color="auto"/>
              <w:bottom w:val="single" w:sz="4" w:space="0" w:color="auto"/>
              <w:right w:val="single" w:sz="4" w:space="0" w:color="auto"/>
            </w:tcBorders>
            <w:hideMark/>
          </w:tcPr>
          <w:p w14:paraId="02CE6AAD" w14:textId="77777777" w:rsidR="00861414" w:rsidRPr="00011129" w:rsidRDefault="00861414">
            <w:pPr>
              <w:spacing w:after="0"/>
              <w:jc w:val="both"/>
              <w:rPr>
                <w:rFonts w:ascii="Times New Roman" w:hAnsi="Times New Roman"/>
                <w:sz w:val="24"/>
                <w:szCs w:val="24"/>
                <w:lang w:val="uk-UA"/>
              </w:rPr>
            </w:pPr>
            <w:r w:rsidRPr="00011129">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861414" w:rsidRPr="00011129" w14:paraId="316EBAA0" w14:textId="77777777" w:rsidTr="00861414">
        <w:trPr>
          <w:jc w:val="center"/>
        </w:trPr>
        <w:tc>
          <w:tcPr>
            <w:tcW w:w="1555" w:type="dxa"/>
            <w:tcBorders>
              <w:top w:val="single" w:sz="4" w:space="0" w:color="auto"/>
              <w:left w:val="single" w:sz="4" w:space="0" w:color="auto"/>
              <w:bottom w:val="single" w:sz="4" w:space="0" w:color="auto"/>
              <w:right w:val="single" w:sz="4" w:space="0" w:color="auto"/>
            </w:tcBorders>
            <w:hideMark/>
          </w:tcPr>
          <w:p w14:paraId="641D45D7"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8</w:t>
            </w:r>
          </w:p>
        </w:tc>
        <w:tc>
          <w:tcPr>
            <w:tcW w:w="2077" w:type="dxa"/>
            <w:tcBorders>
              <w:top w:val="single" w:sz="4" w:space="0" w:color="auto"/>
              <w:left w:val="single" w:sz="4" w:space="0" w:color="auto"/>
              <w:bottom w:val="single" w:sz="4" w:space="0" w:color="auto"/>
              <w:right w:val="single" w:sz="4" w:space="0" w:color="auto"/>
            </w:tcBorders>
            <w:hideMark/>
          </w:tcPr>
          <w:p w14:paraId="520D2F75"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добре (С)</w:t>
            </w:r>
          </w:p>
        </w:tc>
        <w:tc>
          <w:tcPr>
            <w:tcW w:w="5143" w:type="dxa"/>
            <w:tcBorders>
              <w:top w:val="single" w:sz="4" w:space="0" w:color="auto"/>
              <w:left w:val="single" w:sz="4" w:space="0" w:color="auto"/>
              <w:bottom w:val="single" w:sz="4" w:space="0" w:color="auto"/>
              <w:right w:val="single" w:sz="4" w:space="0" w:color="auto"/>
            </w:tcBorders>
            <w:hideMark/>
          </w:tcPr>
          <w:p w14:paraId="5EE279FD" w14:textId="77777777" w:rsidR="00861414" w:rsidRPr="00011129" w:rsidRDefault="00861414">
            <w:pPr>
              <w:spacing w:after="0"/>
              <w:jc w:val="both"/>
              <w:rPr>
                <w:rFonts w:ascii="Times New Roman" w:hAnsi="Times New Roman"/>
                <w:sz w:val="24"/>
                <w:szCs w:val="24"/>
                <w:lang w:val="uk-UA"/>
              </w:rPr>
            </w:pPr>
            <w:r w:rsidRPr="00011129">
              <w:rPr>
                <w:rFonts w:ascii="Times New Roman" w:hAnsi="Times New Roman"/>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861414" w:rsidRPr="00011129" w14:paraId="31935B33" w14:textId="77777777" w:rsidTr="00861414">
        <w:trPr>
          <w:jc w:val="center"/>
        </w:trPr>
        <w:tc>
          <w:tcPr>
            <w:tcW w:w="1555" w:type="dxa"/>
            <w:tcBorders>
              <w:top w:val="single" w:sz="4" w:space="0" w:color="auto"/>
              <w:left w:val="single" w:sz="4" w:space="0" w:color="auto"/>
              <w:bottom w:val="single" w:sz="4" w:space="0" w:color="auto"/>
              <w:right w:val="single" w:sz="4" w:space="0" w:color="auto"/>
            </w:tcBorders>
          </w:tcPr>
          <w:p w14:paraId="7FFA4C2F"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7</w:t>
            </w:r>
          </w:p>
          <w:p w14:paraId="4049B2E4" w14:textId="77777777" w:rsidR="00861414" w:rsidRPr="00011129" w:rsidRDefault="00861414">
            <w:pPr>
              <w:spacing w:after="0"/>
              <w:jc w:val="center"/>
              <w:rPr>
                <w:rFonts w:ascii="Times New Roman" w:hAnsi="Times New Roman"/>
                <w:sz w:val="24"/>
                <w:szCs w:val="24"/>
                <w:lang w:val="uk-UA"/>
              </w:rPr>
            </w:pPr>
          </w:p>
        </w:tc>
        <w:tc>
          <w:tcPr>
            <w:tcW w:w="2077" w:type="dxa"/>
            <w:tcBorders>
              <w:top w:val="single" w:sz="4" w:space="0" w:color="auto"/>
              <w:left w:val="single" w:sz="4" w:space="0" w:color="auto"/>
              <w:bottom w:val="single" w:sz="4" w:space="0" w:color="auto"/>
              <w:right w:val="single" w:sz="4" w:space="0" w:color="auto"/>
            </w:tcBorders>
            <w:hideMark/>
          </w:tcPr>
          <w:p w14:paraId="6660AC91"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задовільно (Е)</w:t>
            </w:r>
          </w:p>
        </w:tc>
        <w:tc>
          <w:tcPr>
            <w:tcW w:w="5143" w:type="dxa"/>
            <w:tcBorders>
              <w:top w:val="single" w:sz="4" w:space="0" w:color="auto"/>
              <w:left w:val="single" w:sz="4" w:space="0" w:color="auto"/>
              <w:bottom w:val="single" w:sz="4" w:space="0" w:color="auto"/>
              <w:right w:val="single" w:sz="4" w:space="0" w:color="auto"/>
            </w:tcBorders>
            <w:hideMark/>
          </w:tcPr>
          <w:p w14:paraId="25C92B6A" w14:textId="77777777" w:rsidR="00861414" w:rsidRPr="00011129" w:rsidRDefault="00861414">
            <w:pPr>
              <w:spacing w:after="0"/>
              <w:jc w:val="both"/>
              <w:rPr>
                <w:rFonts w:ascii="Times New Roman" w:hAnsi="Times New Roman"/>
                <w:sz w:val="24"/>
                <w:szCs w:val="24"/>
                <w:lang w:val="uk-UA"/>
              </w:rPr>
            </w:pPr>
            <w:r w:rsidRPr="00011129">
              <w:rPr>
                <w:rFonts w:ascii="Times New Roman" w:hAnsi="Times New Roman"/>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861414" w:rsidRPr="00011129" w14:paraId="45C3E27E" w14:textId="77777777" w:rsidTr="00861414">
        <w:trPr>
          <w:jc w:val="center"/>
        </w:trPr>
        <w:tc>
          <w:tcPr>
            <w:tcW w:w="1555" w:type="dxa"/>
            <w:tcBorders>
              <w:top w:val="single" w:sz="4" w:space="0" w:color="auto"/>
              <w:left w:val="single" w:sz="4" w:space="0" w:color="auto"/>
              <w:bottom w:val="single" w:sz="4" w:space="0" w:color="auto"/>
              <w:right w:val="single" w:sz="4" w:space="0" w:color="auto"/>
            </w:tcBorders>
            <w:hideMark/>
          </w:tcPr>
          <w:p w14:paraId="7D1E7742"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6</w:t>
            </w:r>
          </w:p>
        </w:tc>
        <w:tc>
          <w:tcPr>
            <w:tcW w:w="2077" w:type="dxa"/>
            <w:tcBorders>
              <w:top w:val="single" w:sz="4" w:space="0" w:color="auto"/>
              <w:left w:val="single" w:sz="4" w:space="0" w:color="auto"/>
              <w:bottom w:val="single" w:sz="4" w:space="0" w:color="auto"/>
              <w:right w:val="single" w:sz="4" w:space="0" w:color="auto"/>
            </w:tcBorders>
            <w:hideMark/>
          </w:tcPr>
          <w:p w14:paraId="14D226F9"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задовільно (D)</w:t>
            </w:r>
          </w:p>
        </w:tc>
        <w:tc>
          <w:tcPr>
            <w:tcW w:w="5143" w:type="dxa"/>
            <w:tcBorders>
              <w:top w:val="single" w:sz="4" w:space="0" w:color="auto"/>
              <w:left w:val="single" w:sz="4" w:space="0" w:color="auto"/>
              <w:bottom w:val="single" w:sz="4" w:space="0" w:color="auto"/>
              <w:right w:val="single" w:sz="4" w:space="0" w:color="auto"/>
            </w:tcBorders>
            <w:hideMark/>
          </w:tcPr>
          <w:p w14:paraId="5D2DEC02" w14:textId="77777777" w:rsidR="00861414" w:rsidRPr="00011129" w:rsidRDefault="00861414">
            <w:pPr>
              <w:spacing w:after="0"/>
              <w:jc w:val="both"/>
              <w:rPr>
                <w:rFonts w:ascii="Times New Roman" w:hAnsi="Times New Roman"/>
                <w:sz w:val="24"/>
                <w:szCs w:val="24"/>
                <w:lang w:val="uk-UA"/>
              </w:rPr>
            </w:pPr>
            <w:r w:rsidRPr="00011129">
              <w:rPr>
                <w:rFonts w:ascii="Times New Roman" w:hAnsi="Times New Roman"/>
                <w:sz w:val="24"/>
                <w:szCs w:val="24"/>
                <w:lang w:val="uk-UA"/>
              </w:rPr>
              <w:t xml:space="preserve">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w:t>
            </w:r>
            <w:r w:rsidRPr="00011129">
              <w:rPr>
                <w:rFonts w:ascii="Times New Roman" w:hAnsi="Times New Roman"/>
                <w:sz w:val="24"/>
                <w:szCs w:val="24"/>
                <w:lang w:val="uk-UA"/>
              </w:rPr>
              <w:lastRenderedPageBreak/>
              <w:t>матеріал, не може презентувати його перед аудиторією.</w:t>
            </w:r>
          </w:p>
        </w:tc>
      </w:tr>
      <w:tr w:rsidR="00861414" w:rsidRPr="00011129" w14:paraId="3C5CD561" w14:textId="77777777" w:rsidTr="00861414">
        <w:trPr>
          <w:jc w:val="center"/>
        </w:trPr>
        <w:tc>
          <w:tcPr>
            <w:tcW w:w="1555" w:type="dxa"/>
            <w:tcBorders>
              <w:top w:val="single" w:sz="4" w:space="0" w:color="auto"/>
              <w:left w:val="single" w:sz="4" w:space="0" w:color="auto"/>
              <w:bottom w:val="single" w:sz="4" w:space="0" w:color="auto"/>
              <w:right w:val="single" w:sz="4" w:space="0" w:color="auto"/>
            </w:tcBorders>
          </w:tcPr>
          <w:p w14:paraId="06D4C67B"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lastRenderedPageBreak/>
              <w:t>1-5</w:t>
            </w:r>
          </w:p>
          <w:p w14:paraId="2BCF13D5" w14:textId="77777777" w:rsidR="00861414" w:rsidRPr="00011129" w:rsidRDefault="00861414">
            <w:pPr>
              <w:spacing w:after="0"/>
              <w:jc w:val="center"/>
              <w:rPr>
                <w:rFonts w:ascii="Times New Roman" w:hAnsi="Times New Roman"/>
                <w:sz w:val="24"/>
                <w:szCs w:val="24"/>
                <w:lang w:val="uk-UA"/>
              </w:rPr>
            </w:pPr>
          </w:p>
          <w:p w14:paraId="4238A03B" w14:textId="77777777" w:rsidR="00861414" w:rsidRPr="00011129" w:rsidRDefault="00861414">
            <w:pPr>
              <w:spacing w:after="0"/>
              <w:jc w:val="center"/>
              <w:rPr>
                <w:rFonts w:ascii="Times New Roman" w:hAnsi="Times New Roman"/>
                <w:sz w:val="24"/>
                <w:szCs w:val="24"/>
                <w:lang w:val="uk-UA"/>
              </w:rPr>
            </w:pPr>
          </w:p>
          <w:p w14:paraId="1167C6B6" w14:textId="77777777" w:rsidR="00861414" w:rsidRPr="00011129" w:rsidRDefault="00861414">
            <w:pPr>
              <w:spacing w:after="0"/>
              <w:jc w:val="center"/>
              <w:rPr>
                <w:rFonts w:ascii="Times New Roman" w:hAnsi="Times New Roman"/>
                <w:sz w:val="24"/>
                <w:szCs w:val="24"/>
                <w:lang w:val="uk-UA"/>
              </w:rPr>
            </w:pPr>
          </w:p>
        </w:tc>
        <w:tc>
          <w:tcPr>
            <w:tcW w:w="2077" w:type="dxa"/>
            <w:tcBorders>
              <w:top w:val="single" w:sz="4" w:space="0" w:color="auto"/>
              <w:left w:val="single" w:sz="4" w:space="0" w:color="auto"/>
              <w:bottom w:val="single" w:sz="4" w:space="0" w:color="auto"/>
              <w:right w:val="single" w:sz="4" w:space="0" w:color="auto"/>
            </w:tcBorders>
            <w:hideMark/>
          </w:tcPr>
          <w:p w14:paraId="553EEE56"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незадовільно (FX)</w:t>
            </w:r>
          </w:p>
        </w:tc>
        <w:tc>
          <w:tcPr>
            <w:tcW w:w="5143" w:type="dxa"/>
            <w:tcBorders>
              <w:top w:val="single" w:sz="4" w:space="0" w:color="auto"/>
              <w:left w:val="single" w:sz="4" w:space="0" w:color="auto"/>
              <w:bottom w:val="single" w:sz="4" w:space="0" w:color="auto"/>
              <w:right w:val="single" w:sz="4" w:space="0" w:color="auto"/>
            </w:tcBorders>
            <w:hideMark/>
          </w:tcPr>
          <w:p w14:paraId="6A4A3840" w14:textId="77777777" w:rsidR="00861414" w:rsidRPr="00011129" w:rsidRDefault="00861414">
            <w:pPr>
              <w:spacing w:after="0"/>
              <w:jc w:val="both"/>
              <w:rPr>
                <w:rFonts w:ascii="Times New Roman" w:hAnsi="Times New Roman"/>
                <w:sz w:val="24"/>
                <w:szCs w:val="24"/>
                <w:lang w:val="uk-UA"/>
              </w:rPr>
            </w:pPr>
            <w:r w:rsidRPr="00011129">
              <w:rPr>
                <w:rFonts w:ascii="Times New Roman" w:hAnsi="Times New Roman"/>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861414" w:rsidRPr="00011129" w14:paraId="5266B3FD" w14:textId="77777777" w:rsidTr="00861414">
        <w:trPr>
          <w:jc w:val="center"/>
        </w:trPr>
        <w:tc>
          <w:tcPr>
            <w:tcW w:w="1555" w:type="dxa"/>
            <w:tcBorders>
              <w:top w:val="single" w:sz="4" w:space="0" w:color="auto"/>
              <w:left w:val="single" w:sz="4" w:space="0" w:color="auto"/>
              <w:bottom w:val="single" w:sz="4" w:space="0" w:color="auto"/>
              <w:right w:val="single" w:sz="4" w:space="0" w:color="auto"/>
            </w:tcBorders>
            <w:hideMark/>
          </w:tcPr>
          <w:p w14:paraId="5072B3D1"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0</w:t>
            </w:r>
          </w:p>
        </w:tc>
        <w:tc>
          <w:tcPr>
            <w:tcW w:w="2077" w:type="dxa"/>
            <w:tcBorders>
              <w:top w:val="single" w:sz="4" w:space="0" w:color="auto"/>
              <w:left w:val="single" w:sz="4" w:space="0" w:color="auto"/>
              <w:bottom w:val="single" w:sz="4" w:space="0" w:color="auto"/>
              <w:right w:val="single" w:sz="4" w:space="0" w:color="auto"/>
            </w:tcBorders>
            <w:hideMark/>
          </w:tcPr>
          <w:p w14:paraId="5B694100" w14:textId="77777777" w:rsidR="00861414" w:rsidRPr="00011129" w:rsidRDefault="00861414">
            <w:pPr>
              <w:spacing w:after="0"/>
              <w:jc w:val="center"/>
              <w:rPr>
                <w:rFonts w:ascii="Times New Roman" w:hAnsi="Times New Roman"/>
                <w:sz w:val="24"/>
                <w:szCs w:val="24"/>
                <w:lang w:val="uk-UA"/>
              </w:rPr>
            </w:pPr>
            <w:r w:rsidRPr="00011129">
              <w:rPr>
                <w:rFonts w:ascii="Times New Roman" w:hAnsi="Times New Roman"/>
                <w:sz w:val="24"/>
                <w:szCs w:val="24"/>
                <w:lang w:val="uk-UA"/>
              </w:rPr>
              <w:t>незадовільно (F)</w:t>
            </w:r>
          </w:p>
        </w:tc>
        <w:tc>
          <w:tcPr>
            <w:tcW w:w="5143" w:type="dxa"/>
            <w:tcBorders>
              <w:top w:val="single" w:sz="4" w:space="0" w:color="auto"/>
              <w:left w:val="single" w:sz="4" w:space="0" w:color="auto"/>
              <w:bottom w:val="single" w:sz="4" w:space="0" w:color="auto"/>
              <w:right w:val="single" w:sz="4" w:space="0" w:color="auto"/>
            </w:tcBorders>
            <w:hideMark/>
          </w:tcPr>
          <w:p w14:paraId="6FEF824D" w14:textId="77777777" w:rsidR="00861414" w:rsidRPr="00011129" w:rsidRDefault="00861414">
            <w:pPr>
              <w:spacing w:after="0"/>
              <w:jc w:val="both"/>
              <w:rPr>
                <w:rFonts w:ascii="Times New Roman" w:hAnsi="Times New Roman"/>
                <w:sz w:val="24"/>
                <w:szCs w:val="24"/>
                <w:lang w:val="uk-UA"/>
              </w:rPr>
            </w:pPr>
            <w:r w:rsidRPr="00011129">
              <w:rPr>
                <w:rFonts w:ascii="Times New Roman" w:hAnsi="Times New Roman"/>
                <w:sz w:val="24"/>
                <w:szCs w:val="24"/>
                <w:lang w:val="uk-UA"/>
              </w:rPr>
              <w:t>Завдання не виконано або не дотримано кодексу доброчесності</w:t>
            </w:r>
          </w:p>
        </w:tc>
      </w:tr>
      <w:bookmarkEnd w:id="3"/>
    </w:tbl>
    <w:p w14:paraId="4913E007" w14:textId="18C5B7C4" w:rsidR="00861414"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val="uk-UA" w:eastAsia="ru-RU"/>
        </w:rPr>
      </w:pPr>
    </w:p>
    <w:p w14:paraId="239DB1BE" w14:textId="77777777" w:rsidR="00255B70" w:rsidRDefault="00255B70" w:rsidP="00255B70">
      <w:pPr>
        <w:spacing w:line="240" w:lineRule="auto"/>
        <w:jc w:val="center"/>
        <w:rPr>
          <w:rFonts w:asciiTheme="majorBidi" w:hAnsiTheme="majorBidi" w:cstheme="majorBidi"/>
          <w:b/>
          <w:sz w:val="24"/>
          <w:szCs w:val="24"/>
          <w:lang w:val="uk-UA"/>
        </w:rPr>
      </w:pPr>
      <w:r>
        <w:rPr>
          <w:rFonts w:asciiTheme="majorBidi" w:hAnsiTheme="majorBidi" w:cstheme="majorBidi"/>
          <w:b/>
          <w:sz w:val="24"/>
          <w:szCs w:val="24"/>
          <w:lang w:val="uk-UA"/>
        </w:rPr>
        <w:t>Критерії оцінювання відповіді студента на екзамені</w:t>
      </w:r>
    </w:p>
    <w:p w14:paraId="73B89931" w14:textId="77777777" w:rsidR="00255B70" w:rsidRDefault="00255B70" w:rsidP="00255B70">
      <w:pPr>
        <w:spacing w:line="240" w:lineRule="auto"/>
        <w:jc w:val="both"/>
        <w:rPr>
          <w:rFonts w:asciiTheme="majorBidi" w:hAnsiTheme="majorBidi" w:cstheme="majorBidi"/>
          <w:b/>
          <w:sz w:val="24"/>
          <w:szCs w:val="24"/>
          <w:lang w:val="uk-UA"/>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1986"/>
        <w:gridCol w:w="8650"/>
      </w:tblGrid>
      <w:tr w:rsidR="00255B70" w14:paraId="24DC472D" w14:textId="77777777" w:rsidTr="00255B70">
        <w:trPr>
          <w:jc w:val="center"/>
        </w:trPr>
        <w:tc>
          <w:tcPr>
            <w:tcW w:w="2263" w:type="dxa"/>
            <w:tcBorders>
              <w:top w:val="single" w:sz="4" w:space="0" w:color="auto"/>
              <w:left w:val="single" w:sz="4" w:space="0" w:color="auto"/>
              <w:bottom w:val="single" w:sz="4" w:space="0" w:color="auto"/>
              <w:right w:val="single" w:sz="4" w:space="0" w:color="auto"/>
            </w:tcBorders>
            <w:hideMark/>
          </w:tcPr>
          <w:p w14:paraId="0BD9DE78" w14:textId="77777777" w:rsidR="00255B70" w:rsidRDefault="00255B70">
            <w:pPr>
              <w:spacing w:line="240" w:lineRule="auto"/>
              <w:jc w:val="both"/>
              <w:rPr>
                <w:rFonts w:asciiTheme="majorBidi" w:hAnsiTheme="majorBidi" w:cstheme="majorBidi"/>
                <w:b/>
                <w:sz w:val="24"/>
                <w:szCs w:val="24"/>
                <w:lang w:val="uk-UA"/>
              </w:rPr>
            </w:pPr>
            <w:r>
              <w:rPr>
                <w:rFonts w:asciiTheme="majorBidi" w:hAnsiTheme="majorBidi" w:cstheme="majorBidi"/>
                <w:b/>
                <w:sz w:val="24"/>
                <w:szCs w:val="24"/>
                <w:lang w:val="uk-UA"/>
              </w:rPr>
              <w:t>Кількість балів</w:t>
            </w:r>
          </w:p>
        </w:tc>
        <w:tc>
          <w:tcPr>
            <w:tcW w:w="1985" w:type="dxa"/>
            <w:tcBorders>
              <w:top w:val="single" w:sz="4" w:space="0" w:color="auto"/>
              <w:left w:val="single" w:sz="4" w:space="0" w:color="auto"/>
              <w:bottom w:val="single" w:sz="4" w:space="0" w:color="auto"/>
              <w:right w:val="single" w:sz="4" w:space="0" w:color="auto"/>
            </w:tcBorders>
            <w:hideMark/>
          </w:tcPr>
          <w:p w14:paraId="40386A33" w14:textId="77777777" w:rsidR="00255B70" w:rsidRDefault="00255B70">
            <w:pPr>
              <w:spacing w:line="240" w:lineRule="auto"/>
              <w:jc w:val="both"/>
              <w:rPr>
                <w:rFonts w:asciiTheme="majorBidi" w:hAnsiTheme="majorBidi" w:cstheme="majorBidi"/>
                <w:b/>
                <w:sz w:val="24"/>
                <w:szCs w:val="24"/>
                <w:lang w:val="uk-UA"/>
              </w:rPr>
            </w:pPr>
            <w:r>
              <w:rPr>
                <w:rFonts w:asciiTheme="majorBidi" w:hAnsiTheme="majorBidi" w:cstheme="majorBidi"/>
                <w:b/>
                <w:sz w:val="24"/>
                <w:szCs w:val="24"/>
                <w:lang w:val="uk-UA"/>
              </w:rPr>
              <w:t>Оцінка</w:t>
            </w:r>
          </w:p>
        </w:tc>
        <w:tc>
          <w:tcPr>
            <w:tcW w:w="8647" w:type="dxa"/>
            <w:tcBorders>
              <w:top w:val="single" w:sz="4" w:space="0" w:color="auto"/>
              <w:left w:val="single" w:sz="4" w:space="0" w:color="auto"/>
              <w:bottom w:val="single" w:sz="4" w:space="0" w:color="auto"/>
              <w:right w:val="single" w:sz="4" w:space="0" w:color="auto"/>
            </w:tcBorders>
            <w:hideMark/>
          </w:tcPr>
          <w:p w14:paraId="4F4F00BE" w14:textId="77777777" w:rsidR="00255B70" w:rsidRDefault="00255B70">
            <w:pPr>
              <w:spacing w:line="240" w:lineRule="auto"/>
              <w:jc w:val="both"/>
              <w:rPr>
                <w:rFonts w:asciiTheme="majorBidi" w:hAnsiTheme="majorBidi" w:cstheme="majorBidi"/>
                <w:b/>
                <w:sz w:val="24"/>
                <w:szCs w:val="24"/>
                <w:lang w:val="uk-UA"/>
              </w:rPr>
            </w:pPr>
            <w:r>
              <w:rPr>
                <w:rFonts w:asciiTheme="majorBidi" w:hAnsiTheme="majorBidi" w:cstheme="majorBidi"/>
                <w:b/>
                <w:sz w:val="24"/>
                <w:szCs w:val="24"/>
                <w:lang w:val="uk-UA"/>
              </w:rPr>
              <w:t>Критерії оцінювання навчальних досягнень студентів</w:t>
            </w:r>
          </w:p>
        </w:tc>
      </w:tr>
      <w:tr w:rsidR="00255B70" w14:paraId="1B143233" w14:textId="77777777" w:rsidTr="00255B70">
        <w:trPr>
          <w:jc w:val="center"/>
        </w:trPr>
        <w:tc>
          <w:tcPr>
            <w:tcW w:w="2263" w:type="dxa"/>
            <w:tcBorders>
              <w:top w:val="single" w:sz="4" w:space="0" w:color="auto"/>
              <w:left w:val="single" w:sz="4" w:space="0" w:color="auto"/>
              <w:bottom w:val="single" w:sz="4" w:space="0" w:color="auto"/>
              <w:right w:val="single" w:sz="4" w:space="0" w:color="auto"/>
            </w:tcBorders>
            <w:hideMark/>
          </w:tcPr>
          <w:p w14:paraId="31A34E22" w14:textId="77777777" w:rsidR="00255B70" w:rsidRDefault="00255B70">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38-40</w:t>
            </w:r>
          </w:p>
        </w:tc>
        <w:tc>
          <w:tcPr>
            <w:tcW w:w="1985" w:type="dxa"/>
            <w:tcBorders>
              <w:top w:val="single" w:sz="4" w:space="0" w:color="auto"/>
              <w:left w:val="single" w:sz="4" w:space="0" w:color="auto"/>
              <w:bottom w:val="single" w:sz="4" w:space="0" w:color="auto"/>
              <w:right w:val="single" w:sz="4" w:space="0" w:color="auto"/>
            </w:tcBorders>
          </w:tcPr>
          <w:p w14:paraId="60F93E73" w14:textId="77777777" w:rsidR="00255B70" w:rsidRDefault="00255B70">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відмінно</w:t>
            </w:r>
          </w:p>
          <w:p w14:paraId="54DDA249" w14:textId="77777777" w:rsidR="00255B70" w:rsidRDefault="00255B70">
            <w:pPr>
              <w:spacing w:line="240" w:lineRule="auto"/>
              <w:jc w:val="both"/>
              <w:rPr>
                <w:rFonts w:asciiTheme="majorBidi" w:hAnsiTheme="majorBidi" w:cstheme="majorBidi"/>
                <w:sz w:val="24"/>
                <w:szCs w:val="24"/>
                <w:lang w:val="uk-UA"/>
              </w:rPr>
            </w:pPr>
          </w:p>
        </w:tc>
        <w:tc>
          <w:tcPr>
            <w:tcW w:w="8647" w:type="dxa"/>
            <w:tcBorders>
              <w:top w:val="single" w:sz="4" w:space="0" w:color="auto"/>
              <w:left w:val="single" w:sz="4" w:space="0" w:color="auto"/>
              <w:bottom w:val="single" w:sz="4" w:space="0" w:color="auto"/>
              <w:right w:val="single" w:sz="4" w:space="0" w:color="auto"/>
            </w:tcBorders>
            <w:hideMark/>
          </w:tcPr>
          <w:p w14:paraId="55A7A28F" w14:textId="77777777" w:rsidR="00255B70" w:rsidRDefault="00255B70">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Під час викладення матеріалу студент використовує знання із суміжних дисциплін, зокрема з логопедії. Рівень відповіді – творчий.</w:t>
            </w:r>
          </w:p>
        </w:tc>
      </w:tr>
      <w:tr w:rsidR="00255B70" w14:paraId="0F346880" w14:textId="77777777" w:rsidTr="00255B70">
        <w:trPr>
          <w:jc w:val="center"/>
        </w:trPr>
        <w:tc>
          <w:tcPr>
            <w:tcW w:w="2263" w:type="dxa"/>
            <w:tcBorders>
              <w:top w:val="single" w:sz="4" w:space="0" w:color="auto"/>
              <w:left w:val="single" w:sz="4" w:space="0" w:color="auto"/>
              <w:bottom w:val="single" w:sz="4" w:space="0" w:color="auto"/>
              <w:right w:val="single" w:sz="4" w:space="0" w:color="auto"/>
            </w:tcBorders>
            <w:hideMark/>
          </w:tcPr>
          <w:p w14:paraId="70D697BB" w14:textId="77777777" w:rsidR="00255B70" w:rsidRDefault="00255B70">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35-37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87CC87" w14:textId="77777777" w:rsidR="00255B70" w:rsidRDefault="00255B70">
            <w:pPr>
              <w:spacing w:line="240" w:lineRule="auto"/>
              <w:jc w:val="both"/>
              <w:rPr>
                <w:rFonts w:asciiTheme="majorBidi" w:hAnsiTheme="majorBidi" w:cstheme="majorBidi"/>
                <w:sz w:val="24"/>
                <w:szCs w:val="24"/>
                <w:lang w:val="uk-UA" w:eastAsia="ru-RU"/>
              </w:rPr>
            </w:pPr>
            <w:r>
              <w:rPr>
                <w:rFonts w:asciiTheme="majorBidi" w:hAnsiTheme="majorBidi" w:cstheme="majorBidi"/>
                <w:sz w:val="24"/>
                <w:szCs w:val="24"/>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14:paraId="3BBE50F4" w14:textId="77777777" w:rsidR="00255B70" w:rsidRDefault="00255B70">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Викладення матеріалу відбувається на продуктивному рівні.</w:t>
            </w:r>
          </w:p>
        </w:tc>
      </w:tr>
      <w:tr w:rsidR="00255B70" w14:paraId="0589E190" w14:textId="77777777" w:rsidTr="00255B70">
        <w:trPr>
          <w:jc w:val="center"/>
        </w:trPr>
        <w:tc>
          <w:tcPr>
            <w:tcW w:w="2263" w:type="dxa"/>
            <w:tcBorders>
              <w:top w:val="single" w:sz="4" w:space="0" w:color="auto"/>
              <w:left w:val="single" w:sz="4" w:space="0" w:color="auto"/>
              <w:bottom w:val="single" w:sz="4" w:space="0" w:color="auto"/>
              <w:right w:val="single" w:sz="4" w:space="0" w:color="auto"/>
            </w:tcBorders>
            <w:hideMark/>
          </w:tcPr>
          <w:p w14:paraId="6899B164" w14:textId="77777777" w:rsidR="00255B70" w:rsidRDefault="00255B70">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32-34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3740B0" w14:textId="77777777" w:rsidR="00255B70" w:rsidRDefault="00255B70">
            <w:pPr>
              <w:spacing w:line="240" w:lineRule="auto"/>
              <w:jc w:val="both"/>
              <w:rPr>
                <w:rFonts w:asciiTheme="majorBidi" w:hAnsiTheme="majorBidi" w:cstheme="majorBidi"/>
                <w:sz w:val="24"/>
                <w:szCs w:val="24"/>
                <w:lang w:val="uk-UA" w:eastAsia="ru-RU"/>
              </w:rPr>
            </w:pPr>
            <w:r>
              <w:rPr>
                <w:rFonts w:asciiTheme="majorBidi" w:hAnsiTheme="majorBidi" w:cstheme="majorBidi"/>
                <w:sz w:val="24"/>
                <w:szCs w:val="24"/>
                <w:lang w:val="uk-UA" w:eastAsia="ru-RU"/>
              </w:rPr>
              <w:t>добре</w:t>
            </w:r>
          </w:p>
        </w:tc>
        <w:tc>
          <w:tcPr>
            <w:tcW w:w="8647" w:type="dxa"/>
            <w:tcBorders>
              <w:top w:val="single" w:sz="4" w:space="0" w:color="auto"/>
              <w:left w:val="single" w:sz="4" w:space="0" w:color="auto"/>
              <w:bottom w:val="single" w:sz="4" w:space="0" w:color="auto"/>
              <w:right w:val="single" w:sz="4" w:space="0" w:color="auto"/>
            </w:tcBorders>
            <w:hideMark/>
          </w:tcPr>
          <w:p w14:paraId="41B98757" w14:textId="77777777" w:rsidR="00255B70" w:rsidRDefault="00255B70">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недорозвинення мовлення у дітей, Допущені огріхи та помилки виправляє самостійно. Рівень відповіді – репродуктивний.</w:t>
            </w:r>
          </w:p>
        </w:tc>
      </w:tr>
      <w:tr w:rsidR="00255B70" w14:paraId="27F078A3" w14:textId="77777777" w:rsidTr="00255B70">
        <w:trPr>
          <w:jc w:val="center"/>
        </w:trPr>
        <w:tc>
          <w:tcPr>
            <w:tcW w:w="2263" w:type="dxa"/>
            <w:tcBorders>
              <w:top w:val="single" w:sz="4" w:space="0" w:color="auto"/>
              <w:left w:val="single" w:sz="4" w:space="0" w:color="auto"/>
              <w:bottom w:val="single" w:sz="4" w:space="0" w:color="auto"/>
              <w:right w:val="single" w:sz="4" w:space="0" w:color="auto"/>
            </w:tcBorders>
          </w:tcPr>
          <w:p w14:paraId="159EF355" w14:textId="77777777" w:rsidR="00255B70" w:rsidRDefault="00255B70">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29-31</w:t>
            </w:r>
          </w:p>
          <w:p w14:paraId="0DE9C931" w14:textId="77777777" w:rsidR="00255B70" w:rsidRDefault="00255B70">
            <w:pPr>
              <w:spacing w:line="240" w:lineRule="auto"/>
              <w:jc w:val="center"/>
              <w:rPr>
                <w:rFonts w:asciiTheme="majorBidi" w:hAnsiTheme="majorBidi" w:cstheme="majorBidi"/>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CD810F3" w14:textId="77777777" w:rsidR="00255B70" w:rsidRDefault="00255B70">
            <w:pPr>
              <w:spacing w:line="240" w:lineRule="auto"/>
              <w:jc w:val="both"/>
              <w:rPr>
                <w:rFonts w:asciiTheme="majorBidi" w:hAnsiTheme="majorBidi" w:cstheme="majorBidi"/>
                <w:sz w:val="24"/>
                <w:szCs w:val="24"/>
                <w:lang w:val="uk-UA" w:eastAsia="ru-RU"/>
              </w:rPr>
            </w:pPr>
            <w:r>
              <w:rPr>
                <w:rFonts w:asciiTheme="majorBidi" w:hAnsiTheme="majorBidi" w:cstheme="majorBidi"/>
                <w:sz w:val="24"/>
                <w:szCs w:val="24"/>
                <w:lang w:val="uk-UA" w:eastAsia="ru-RU"/>
              </w:rPr>
              <w:lastRenderedPageBreak/>
              <w:t>задовільно</w:t>
            </w:r>
          </w:p>
        </w:tc>
        <w:tc>
          <w:tcPr>
            <w:tcW w:w="8647" w:type="dxa"/>
            <w:tcBorders>
              <w:top w:val="single" w:sz="4" w:space="0" w:color="auto"/>
              <w:left w:val="single" w:sz="4" w:space="0" w:color="auto"/>
              <w:bottom w:val="single" w:sz="4" w:space="0" w:color="auto"/>
              <w:right w:val="single" w:sz="4" w:space="0" w:color="auto"/>
            </w:tcBorders>
            <w:hideMark/>
          </w:tcPr>
          <w:p w14:paraId="680F244C" w14:textId="77777777" w:rsidR="00255B70" w:rsidRDefault="00255B70">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 xml:space="preserve">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w:t>
            </w:r>
            <w:r>
              <w:rPr>
                <w:rFonts w:asciiTheme="majorBidi" w:hAnsiTheme="majorBidi" w:cstheme="majorBidi"/>
                <w:sz w:val="24"/>
                <w:szCs w:val="24"/>
                <w:lang w:val="uk-UA"/>
              </w:rPr>
              <w:lastRenderedPageBreak/>
              <w:t>може самостійно пов’язати із практичною діяльністю. Рівень відповіді - репродуктивний</w:t>
            </w:r>
          </w:p>
        </w:tc>
      </w:tr>
      <w:tr w:rsidR="00255B70" w14:paraId="26C410A5" w14:textId="77777777" w:rsidTr="00255B70">
        <w:trPr>
          <w:jc w:val="center"/>
        </w:trPr>
        <w:tc>
          <w:tcPr>
            <w:tcW w:w="2263" w:type="dxa"/>
            <w:tcBorders>
              <w:top w:val="single" w:sz="4" w:space="0" w:color="auto"/>
              <w:left w:val="single" w:sz="4" w:space="0" w:color="auto"/>
              <w:bottom w:val="single" w:sz="4" w:space="0" w:color="auto"/>
              <w:right w:val="single" w:sz="4" w:space="0" w:color="auto"/>
            </w:tcBorders>
            <w:hideMark/>
          </w:tcPr>
          <w:p w14:paraId="4F50D6D0" w14:textId="77777777" w:rsidR="00255B70" w:rsidRDefault="00255B70">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lastRenderedPageBreak/>
              <w:t>20-28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4DBBFB" w14:textId="77777777" w:rsidR="00255B70" w:rsidRDefault="00255B70">
            <w:pPr>
              <w:spacing w:line="240" w:lineRule="auto"/>
              <w:jc w:val="both"/>
              <w:rPr>
                <w:rFonts w:asciiTheme="majorBidi" w:hAnsiTheme="majorBidi" w:cstheme="majorBidi"/>
                <w:sz w:val="24"/>
                <w:szCs w:val="24"/>
                <w:lang w:val="uk-UA" w:eastAsia="ru-RU"/>
              </w:rPr>
            </w:pPr>
            <w:r>
              <w:rPr>
                <w:rFonts w:asciiTheme="majorBidi" w:hAnsiTheme="majorBidi" w:cstheme="majorBidi"/>
                <w:sz w:val="24"/>
                <w:szCs w:val="24"/>
                <w:lang w:val="uk-UA" w:eastAsia="ru-RU"/>
              </w:rPr>
              <w:t>задовільно</w:t>
            </w:r>
          </w:p>
        </w:tc>
        <w:tc>
          <w:tcPr>
            <w:tcW w:w="8647" w:type="dxa"/>
            <w:tcBorders>
              <w:top w:val="single" w:sz="4" w:space="0" w:color="auto"/>
              <w:left w:val="single" w:sz="4" w:space="0" w:color="auto"/>
              <w:bottom w:val="single" w:sz="4" w:space="0" w:color="auto"/>
              <w:right w:val="single" w:sz="4" w:space="0" w:color="auto"/>
            </w:tcBorders>
            <w:hideMark/>
          </w:tcPr>
          <w:p w14:paraId="203184E5" w14:textId="77777777" w:rsidR="00255B70" w:rsidRDefault="00255B70">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255B70" w14:paraId="1A746160" w14:textId="77777777" w:rsidTr="00255B70">
        <w:trPr>
          <w:jc w:val="center"/>
        </w:trPr>
        <w:tc>
          <w:tcPr>
            <w:tcW w:w="2263" w:type="dxa"/>
            <w:tcBorders>
              <w:top w:val="single" w:sz="4" w:space="0" w:color="auto"/>
              <w:left w:val="single" w:sz="4" w:space="0" w:color="auto"/>
              <w:bottom w:val="single" w:sz="4" w:space="0" w:color="auto"/>
              <w:right w:val="single" w:sz="4" w:space="0" w:color="auto"/>
            </w:tcBorders>
          </w:tcPr>
          <w:p w14:paraId="4ABF6069" w14:textId="77777777" w:rsidR="00255B70" w:rsidRDefault="00255B70">
            <w:pPr>
              <w:spacing w:line="240" w:lineRule="auto"/>
              <w:jc w:val="center"/>
              <w:rPr>
                <w:rFonts w:asciiTheme="majorBidi" w:hAnsiTheme="majorBidi" w:cstheme="majorBidi"/>
                <w:sz w:val="24"/>
                <w:szCs w:val="24"/>
                <w:lang w:val="uk-UA"/>
              </w:rPr>
            </w:pPr>
            <w:r>
              <w:rPr>
                <w:rFonts w:asciiTheme="majorBidi" w:hAnsiTheme="majorBidi" w:cstheme="majorBidi"/>
                <w:sz w:val="24"/>
                <w:szCs w:val="24"/>
                <w:lang w:val="uk-UA"/>
              </w:rPr>
              <w:t>0-19</w:t>
            </w:r>
          </w:p>
          <w:p w14:paraId="2AE26726" w14:textId="77777777" w:rsidR="00255B70" w:rsidRDefault="00255B70">
            <w:pPr>
              <w:spacing w:line="240" w:lineRule="auto"/>
              <w:jc w:val="center"/>
              <w:rPr>
                <w:rFonts w:asciiTheme="majorBidi" w:hAnsiTheme="majorBidi" w:cstheme="majorBidi"/>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14:paraId="4A9BEFD3" w14:textId="77777777" w:rsidR="00255B70" w:rsidRDefault="00255B70">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 xml:space="preserve">незадовільно </w:t>
            </w:r>
          </w:p>
        </w:tc>
        <w:tc>
          <w:tcPr>
            <w:tcW w:w="8647" w:type="dxa"/>
            <w:tcBorders>
              <w:top w:val="single" w:sz="4" w:space="0" w:color="auto"/>
              <w:left w:val="single" w:sz="4" w:space="0" w:color="auto"/>
              <w:bottom w:val="single" w:sz="4" w:space="0" w:color="auto"/>
              <w:right w:val="single" w:sz="4" w:space="0" w:color="auto"/>
            </w:tcBorders>
            <w:hideMark/>
          </w:tcPr>
          <w:p w14:paraId="5B4C5561" w14:textId="77777777" w:rsidR="00255B70" w:rsidRDefault="00255B70">
            <w:pPr>
              <w:spacing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Відповідь відсутня або не відображає зміст питань.</w:t>
            </w:r>
          </w:p>
        </w:tc>
      </w:tr>
    </w:tbl>
    <w:p w14:paraId="7427A4E7" w14:textId="77777777" w:rsidR="00255B70" w:rsidRPr="00255B70" w:rsidRDefault="00255B70"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lang w:eastAsia="ru-RU"/>
        </w:rPr>
      </w:pPr>
    </w:p>
    <w:p w14:paraId="1A8654B2"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rPr>
      </w:pPr>
      <w:r w:rsidRPr="00011129">
        <w:rPr>
          <w:rFonts w:ascii="Times New Roman" w:hAnsi="Times New Roman"/>
          <w:b/>
          <w:bCs/>
          <w:sz w:val="24"/>
          <w:szCs w:val="24"/>
          <w:lang w:val="uk-UA"/>
        </w:rPr>
        <w:t>11. Список рекомендованих джерел (наскрізна нумерація)</w:t>
      </w:r>
    </w:p>
    <w:p w14:paraId="2E6BF693"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u w:val="single"/>
          <w:lang w:val="uk-UA"/>
        </w:rPr>
      </w:pPr>
      <w:r w:rsidRPr="00011129">
        <w:rPr>
          <w:rFonts w:ascii="Times New Roman" w:hAnsi="Times New Roman"/>
          <w:sz w:val="24"/>
          <w:szCs w:val="24"/>
          <w:u w:val="single"/>
          <w:lang w:val="uk-UA"/>
        </w:rPr>
        <w:t>Основні:</w:t>
      </w:r>
    </w:p>
    <w:p w14:paraId="7EDF2AEF" w14:textId="77777777" w:rsidR="00861414" w:rsidRPr="00BE70B8" w:rsidRDefault="00861414" w:rsidP="00BE70B8">
      <w:pPr>
        <w:pStyle w:val="ab"/>
        <w:numPr>
          <w:ilvl w:val="0"/>
          <w:numId w:val="5"/>
        </w:numPr>
        <w:tabs>
          <w:tab w:val="left" w:pos="1134"/>
        </w:tabs>
        <w:spacing w:after="0" w:line="240" w:lineRule="auto"/>
        <w:ind w:left="0" w:hanging="426"/>
        <w:rPr>
          <w:rFonts w:ascii="Times New Roman" w:hAnsi="Times New Roman"/>
          <w:sz w:val="24"/>
          <w:szCs w:val="24"/>
          <w:lang w:val="uk-UA"/>
        </w:rPr>
      </w:pPr>
      <w:r w:rsidRPr="00BE70B8">
        <w:rPr>
          <w:rFonts w:ascii="Times New Roman" w:hAnsi="Times New Roman"/>
          <w:sz w:val="24"/>
          <w:szCs w:val="24"/>
          <w:lang w:val="uk-UA"/>
        </w:rPr>
        <w:t>Логопедія: Підручник. \ за ред. М.К. Шеремет. К.: Вид. Дім «Слово», 2018. 786с.</w:t>
      </w:r>
    </w:p>
    <w:p w14:paraId="527F023E" w14:textId="77777777" w:rsidR="00861414" w:rsidRPr="00BE70B8" w:rsidRDefault="00861414" w:rsidP="00BE70B8">
      <w:pPr>
        <w:pStyle w:val="ab"/>
        <w:widowControl w:val="0"/>
        <w:numPr>
          <w:ilvl w:val="0"/>
          <w:numId w:val="5"/>
        </w:numPr>
        <w:tabs>
          <w:tab w:val="left" w:pos="993"/>
        </w:tabs>
        <w:autoSpaceDE w:val="0"/>
        <w:autoSpaceDN w:val="0"/>
        <w:adjustRightInd w:val="0"/>
        <w:spacing w:after="0" w:line="240" w:lineRule="auto"/>
        <w:ind w:left="0" w:hanging="426"/>
        <w:jc w:val="both"/>
        <w:rPr>
          <w:rFonts w:ascii="Times New Roman" w:hAnsi="Times New Roman"/>
          <w:sz w:val="24"/>
          <w:szCs w:val="24"/>
          <w:lang w:val="uk-UA"/>
        </w:rPr>
      </w:pPr>
      <w:r w:rsidRPr="00BE70B8">
        <w:rPr>
          <w:rFonts w:ascii="Times New Roman" w:hAnsi="Times New Roman"/>
          <w:sz w:val="24"/>
          <w:szCs w:val="24"/>
          <w:lang w:val="uk-UA"/>
        </w:rPr>
        <w:t xml:space="preserve"> Хрестоматія з логопедії: До 100-річчя факультету спеціальної та інклюзивної освіти \ за ред. С.Федоренко, І.Марченко. К.: Книга-плюс, 2019. С.150-177.</w:t>
      </w:r>
    </w:p>
    <w:p w14:paraId="4445E0BB" w14:textId="13092BE9" w:rsidR="00861414" w:rsidRPr="00BE70B8" w:rsidRDefault="00255B70" w:rsidP="00BE70B8">
      <w:pPr>
        <w:pStyle w:val="ab"/>
        <w:widowControl w:val="0"/>
        <w:numPr>
          <w:ilvl w:val="0"/>
          <w:numId w:val="5"/>
        </w:numPr>
        <w:tabs>
          <w:tab w:val="left" w:pos="993"/>
        </w:tabs>
        <w:autoSpaceDE w:val="0"/>
        <w:autoSpaceDN w:val="0"/>
        <w:adjustRightInd w:val="0"/>
        <w:spacing w:after="0" w:line="240" w:lineRule="auto"/>
        <w:ind w:left="0" w:hanging="426"/>
        <w:jc w:val="both"/>
        <w:rPr>
          <w:rFonts w:ascii="Times New Roman" w:hAnsi="Times New Roman"/>
          <w:sz w:val="24"/>
          <w:szCs w:val="24"/>
          <w:lang w:val="uk-UA"/>
        </w:rPr>
      </w:pPr>
      <w:r w:rsidRPr="00BE70B8">
        <w:rPr>
          <w:rFonts w:ascii="Times New Roman" w:hAnsi="Times New Roman"/>
        </w:rPr>
        <w:t>Белякова Л.И., Дьякова Е.А. Логопедия. Заикание. – М., 2001.</w:t>
      </w:r>
      <w:r w:rsidRPr="00BE70B8">
        <w:rPr>
          <w:rFonts w:ascii="Times New Roman" w:hAnsi="Times New Roman"/>
          <w:lang w:val="uk-UA"/>
        </w:rPr>
        <w:t xml:space="preserve"> – 311с.</w:t>
      </w:r>
    </w:p>
    <w:p w14:paraId="61E6468F" w14:textId="6E3A6135" w:rsidR="00255B70" w:rsidRPr="00BE70B8" w:rsidRDefault="00255B70" w:rsidP="00BE70B8">
      <w:pPr>
        <w:pStyle w:val="ab"/>
        <w:widowControl w:val="0"/>
        <w:numPr>
          <w:ilvl w:val="0"/>
          <w:numId w:val="5"/>
        </w:numPr>
        <w:tabs>
          <w:tab w:val="left" w:pos="993"/>
        </w:tabs>
        <w:autoSpaceDE w:val="0"/>
        <w:autoSpaceDN w:val="0"/>
        <w:adjustRightInd w:val="0"/>
        <w:spacing w:after="0" w:line="240" w:lineRule="auto"/>
        <w:ind w:left="0" w:hanging="426"/>
        <w:jc w:val="both"/>
        <w:rPr>
          <w:rFonts w:ascii="Times New Roman" w:hAnsi="Times New Roman"/>
          <w:sz w:val="24"/>
          <w:szCs w:val="24"/>
          <w:lang w:val="uk-UA"/>
        </w:rPr>
      </w:pPr>
      <w:r w:rsidRPr="00BE70B8">
        <w:rPr>
          <w:rFonts w:ascii="Times New Roman" w:hAnsi="Times New Roman"/>
        </w:rPr>
        <w:t>Селиверстов В.И. Заикание у детей. Психокоррекционные и дидактические основы логопедического воздействия. — М.</w:t>
      </w:r>
      <w:r w:rsidRPr="00BE70B8">
        <w:rPr>
          <w:rFonts w:ascii="Times New Roman" w:hAnsi="Times New Roman"/>
          <w:lang w:val="uk-UA"/>
        </w:rPr>
        <w:t>: Владос</w:t>
      </w:r>
      <w:r w:rsidRPr="00BE70B8">
        <w:rPr>
          <w:rFonts w:ascii="Times New Roman" w:hAnsi="Times New Roman"/>
        </w:rPr>
        <w:t>, 2001.</w:t>
      </w:r>
      <w:r w:rsidRPr="00BE70B8">
        <w:rPr>
          <w:rFonts w:ascii="Times New Roman" w:hAnsi="Times New Roman"/>
          <w:lang w:val="uk-UA"/>
        </w:rPr>
        <w:t xml:space="preserve"> – 284с.</w:t>
      </w:r>
    </w:p>
    <w:p w14:paraId="47CB4F5C" w14:textId="77777777" w:rsidR="00861414" w:rsidRPr="00BE70B8" w:rsidRDefault="00861414" w:rsidP="00861414">
      <w:pPr>
        <w:pStyle w:val="ab"/>
        <w:tabs>
          <w:tab w:val="left" w:pos="359"/>
          <w:tab w:val="left" w:pos="993"/>
        </w:tabs>
        <w:autoSpaceDN w:val="0"/>
        <w:spacing w:after="0" w:line="240" w:lineRule="auto"/>
        <w:ind w:left="0"/>
        <w:jc w:val="both"/>
        <w:rPr>
          <w:rFonts w:ascii="Times New Roman" w:hAnsi="Times New Roman"/>
          <w:sz w:val="24"/>
          <w:szCs w:val="24"/>
          <w:lang w:val="uk-UA"/>
        </w:rPr>
      </w:pPr>
    </w:p>
    <w:p w14:paraId="5DB045B3" w14:textId="77777777" w:rsidR="00861414" w:rsidRPr="00BE70B8"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u w:val="single"/>
          <w:lang w:val="uk-UA"/>
        </w:rPr>
      </w:pPr>
      <w:r w:rsidRPr="00BE70B8">
        <w:rPr>
          <w:rFonts w:ascii="Times New Roman" w:hAnsi="Times New Roman"/>
          <w:sz w:val="24"/>
          <w:szCs w:val="24"/>
          <w:u w:val="single"/>
          <w:lang w:val="uk-UA"/>
        </w:rPr>
        <w:t>Додаткові:</w:t>
      </w:r>
    </w:p>
    <w:p w14:paraId="0FD05713" w14:textId="6F18461F" w:rsidR="00255B70" w:rsidRPr="00BE70B8" w:rsidRDefault="00255B70" w:rsidP="00BE70B8">
      <w:pPr>
        <w:numPr>
          <w:ilvl w:val="0"/>
          <w:numId w:val="6"/>
        </w:numPr>
        <w:tabs>
          <w:tab w:val="num" w:pos="1134"/>
        </w:tabs>
        <w:overflowPunct w:val="0"/>
        <w:autoSpaceDE w:val="0"/>
        <w:autoSpaceDN w:val="0"/>
        <w:adjustRightInd w:val="0"/>
        <w:spacing w:after="0" w:line="240" w:lineRule="auto"/>
        <w:ind w:left="0" w:hanging="567"/>
        <w:jc w:val="both"/>
        <w:textAlignment w:val="baseline"/>
        <w:rPr>
          <w:rFonts w:ascii="Times New Roman" w:hAnsi="Times New Roman"/>
          <w:sz w:val="24"/>
          <w:szCs w:val="24"/>
          <w:lang w:val="uk-UA"/>
        </w:rPr>
      </w:pPr>
      <w:r w:rsidRPr="00BE70B8">
        <w:rPr>
          <w:rFonts w:ascii="Times New Roman" w:hAnsi="Times New Roman"/>
        </w:rPr>
        <w:t>Резниченко Т.С. Чтобы ребенок не заикался. — М.</w:t>
      </w:r>
      <w:r w:rsidRPr="00BE70B8">
        <w:rPr>
          <w:rFonts w:ascii="Times New Roman" w:hAnsi="Times New Roman"/>
          <w:lang w:val="uk-UA"/>
        </w:rPr>
        <w:t>: Астрель</w:t>
      </w:r>
      <w:r w:rsidRPr="00BE70B8">
        <w:rPr>
          <w:rFonts w:ascii="Times New Roman" w:hAnsi="Times New Roman"/>
        </w:rPr>
        <w:t>, 2000.</w:t>
      </w:r>
      <w:r w:rsidRPr="00BE70B8">
        <w:rPr>
          <w:rFonts w:ascii="Times New Roman" w:hAnsi="Times New Roman"/>
          <w:lang w:val="uk-UA"/>
        </w:rPr>
        <w:t xml:space="preserve"> -185с.</w:t>
      </w:r>
    </w:p>
    <w:p w14:paraId="0905C3DA" w14:textId="2058F589" w:rsidR="00861414" w:rsidRPr="00BE70B8" w:rsidRDefault="00861414" w:rsidP="00BE70B8">
      <w:pPr>
        <w:numPr>
          <w:ilvl w:val="0"/>
          <w:numId w:val="6"/>
        </w:numPr>
        <w:tabs>
          <w:tab w:val="num" w:pos="1134"/>
        </w:tabs>
        <w:overflowPunct w:val="0"/>
        <w:autoSpaceDE w:val="0"/>
        <w:autoSpaceDN w:val="0"/>
        <w:adjustRightInd w:val="0"/>
        <w:spacing w:after="0" w:line="240" w:lineRule="auto"/>
        <w:ind w:left="0" w:hanging="567"/>
        <w:jc w:val="both"/>
        <w:textAlignment w:val="baseline"/>
        <w:rPr>
          <w:rFonts w:ascii="Times New Roman" w:hAnsi="Times New Roman"/>
          <w:sz w:val="24"/>
          <w:szCs w:val="24"/>
          <w:lang w:val="uk-UA"/>
        </w:rPr>
      </w:pPr>
      <w:r w:rsidRPr="00BE70B8">
        <w:rPr>
          <w:rFonts w:ascii="Times New Roman" w:hAnsi="Times New Roman"/>
          <w:sz w:val="24"/>
          <w:szCs w:val="24"/>
          <w:lang w:val="uk-UA"/>
        </w:rPr>
        <w:t>Соботович Е.Ф. Методика выявления речевых нарушений у детей и диагностика их готовности к обучению. – К.: Освита, 1998. – 87с.</w:t>
      </w:r>
    </w:p>
    <w:p w14:paraId="0E5299F4" w14:textId="6467A8CF" w:rsidR="00255B70" w:rsidRPr="00BE70B8" w:rsidRDefault="00255B70" w:rsidP="00BE70B8">
      <w:pPr>
        <w:numPr>
          <w:ilvl w:val="0"/>
          <w:numId w:val="6"/>
        </w:numPr>
        <w:tabs>
          <w:tab w:val="num" w:pos="1134"/>
        </w:tabs>
        <w:overflowPunct w:val="0"/>
        <w:autoSpaceDE w:val="0"/>
        <w:autoSpaceDN w:val="0"/>
        <w:adjustRightInd w:val="0"/>
        <w:spacing w:after="0" w:line="240" w:lineRule="auto"/>
        <w:ind w:left="0" w:hanging="567"/>
        <w:jc w:val="both"/>
        <w:textAlignment w:val="baseline"/>
        <w:rPr>
          <w:rFonts w:ascii="Times New Roman" w:hAnsi="Times New Roman"/>
          <w:sz w:val="24"/>
          <w:szCs w:val="24"/>
          <w:lang w:val="uk-UA"/>
        </w:rPr>
      </w:pPr>
      <w:r w:rsidRPr="00BE70B8">
        <w:rPr>
          <w:rFonts w:ascii="Times New Roman" w:hAnsi="Times New Roman"/>
        </w:rPr>
        <w:t>Чевелева Н.А. Преодоление заикания у детей. — М.</w:t>
      </w:r>
      <w:r w:rsidRPr="00BE70B8">
        <w:rPr>
          <w:rFonts w:ascii="Times New Roman" w:hAnsi="Times New Roman"/>
          <w:lang w:val="uk-UA"/>
        </w:rPr>
        <w:t>: Владос</w:t>
      </w:r>
      <w:r w:rsidRPr="00BE70B8">
        <w:rPr>
          <w:rFonts w:ascii="Times New Roman" w:hAnsi="Times New Roman"/>
        </w:rPr>
        <w:t>, 2001.</w:t>
      </w:r>
      <w:r w:rsidRPr="00BE70B8">
        <w:rPr>
          <w:rFonts w:ascii="Times New Roman" w:hAnsi="Times New Roman"/>
          <w:lang w:val="uk-UA"/>
        </w:rPr>
        <w:t xml:space="preserve"> -211с.</w:t>
      </w:r>
    </w:p>
    <w:p w14:paraId="77C40B73" w14:textId="17BA27A5" w:rsidR="00255B70" w:rsidRPr="00BE70B8" w:rsidRDefault="00BE70B8" w:rsidP="00BE70B8">
      <w:pPr>
        <w:numPr>
          <w:ilvl w:val="0"/>
          <w:numId w:val="6"/>
        </w:numPr>
        <w:tabs>
          <w:tab w:val="num" w:pos="1134"/>
        </w:tabs>
        <w:overflowPunct w:val="0"/>
        <w:autoSpaceDE w:val="0"/>
        <w:autoSpaceDN w:val="0"/>
        <w:adjustRightInd w:val="0"/>
        <w:spacing w:after="0" w:line="240" w:lineRule="auto"/>
        <w:ind w:left="0" w:hanging="567"/>
        <w:jc w:val="both"/>
        <w:textAlignment w:val="baseline"/>
        <w:rPr>
          <w:rFonts w:ascii="Times New Roman" w:hAnsi="Times New Roman"/>
          <w:sz w:val="24"/>
          <w:szCs w:val="24"/>
          <w:lang w:val="uk-UA"/>
        </w:rPr>
      </w:pPr>
      <w:r w:rsidRPr="00BE70B8">
        <w:rPr>
          <w:rFonts w:ascii="Times New Roman" w:hAnsi="Times New Roman"/>
        </w:rPr>
        <w:t>Шкловский В.М. Заикание. — М.</w:t>
      </w:r>
      <w:r w:rsidRPr="00BE70B8">
        <w:rPr>
          <w:rFonts w:ascii="Times New Roman" w:hAnsi="Times New Roman"/>
          <w:lang w:val="uk-UA"/>
        </w:rPr>
        <w:t>: Академия развития</w:t>
      </w:r>
      <w:r w:rsidRPr="00BE70B8">
        <w:rPr>
          <w:rFonts w:ascii="Times New Roman" w:hAnsi="Times New Roman"/>
        </w:rPr>
        <w:t>, 1994.</w:t>
      </w:r>
      <w:r w:rsidRPr="00BE70B8">
        <w:rPr>
          <w:rFonts w:ascii="Times New Roman" w:hAnsi="Times New Roman"/>
          <w:lang w:val="uk-UA"/>
        </w:rPr>
        <w:t xml:space="preserve"> – 218с.</w:t>
      </w:r>
    </w:p>
    <w:p w14:paraId="0C0702A8" w14:textId="77777777" w:rsidR="00861414" w:rsidRPr="00BE70B8"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lang w:val="uk-UA"/>
        </w:rPr>
      </w:pPr>
    </w:p>
    <w:p w14:paraId="03FDA5E6"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hAnsi="Times New Roman"/>
          <w:sz w:val="24"/>
          <w:szCs w:val="24"/>
          <w:u w:val="single"/>
          <w:lang w:val="uk-UA"/>
        </w:rPr>
      </w:pPr>
      <w:r w:rsidRPr="00011129">
        <w:rPr>
          <w:rFonts w:ascii="Times New Roman" w:hAnsi="Times New Roman"/>
          <w:sz w:val="24"/>
          <w:szCs w:val="24"/>
          <w:u w:val="single"/>
          <w:lang w:val="uk-UA"/>
        </w:rPr>
        <w:t>Інтернет-ресурси:</w:t>
      </w:r>
    </w:p>
    <w:p w14:paraId="34D22B3E" w14:textId="77777777" w:rsidR="00861414" w:rsidRPr="00011129" w:rsidRDefault="00861414" w:rsidP="00BE70B8">
      <w:pPr>
        <w:pStyle w:val="ab"/>
        <w:numPr>
          <w:ilvl w:val="0"/>
          <w:numId w:val="6"/>
        </w:numPr>
        <w:tabs>
          <w:tab w:val="clear" w:pos="1800"/>
          <w:tab w:val="num" w:pos="2552"/>
        </w:tabs>
        <w:spacing w:after="0"/>
        <w:ind w:left="142" w:hanging="709"/>
        <w:jc w:val="both"/>
        <w:rPr>
          <w:rFonts w:ascii="Times New Roman" w:hAnsi="Times New Roman"/>
          <w:sz w:val="24"/>
          <w:szCs w:val="24"/>
          <w:lang w:val="uk-UA"/>
        </w:rPr>
      </w:pPr>
      <w:r w:rsidRPr="00011129">
        <w:rPr>
          <w:rFonts w:ascii="Times New Roman" w:hAnsi="Times New Roman"/>
          <w:sz w:val="24"/>
          <w:szCs w:val="24"/>
          <w:lang w:val="uk-UA"/>
        </w:rPr>
        <w:t>http://www.prescool.km./</w:t>
      </w:r>
    </w:p>
    <w:p w14:paraId="7DD1B652" w14:textId="77777777" w:rsidR="00861414" w:rsidRPr="00011129" w:rsidRDefault="00861414" w:rsidP="00BE70B8">
      <w:pPr>
        <w:pStyle w:val="ab"/>
        <w:numPr>
          <w:ilvl w:val="0"/>
          <w:numId w:val="6"/>
        </w:numPr>
        <w:tabs>
          <w:tab w:val="clear" w:pos="1800"/>
          <w:tab w:val="num" w:pos="2552"/>
        </w:tabs>
        <w:spacing w:after="0"/>
        <w:ind w:left="142" w:hanging="709"/>
        <w:jc w:val="both"/>
        <w:rPr>
          <w:rFonts w:ascii="Times New Roman" w:hAnsi="Times New Roman"/>
          <w:sz w:val="24"/>
          <w:szCs w:val="24"/>
          <w:lang w:val="uk-UA"/>
        </w:rPr>
      </w:pPr>
      <w:hyperlink r:id="rId5" w:history="1">
        <w:r w:rsidRPr="00011129">
          <w:rPr>
            <w:rStyle w:val="a3"/>
            <w:rFonts w:ascii="Times New Roman" w:eastAsia="Calibri" w:hAnsi="Times New Roman"/>
            <w:sz w:val="24"/>
            <w:lang w:val="uk-UA"/>
          </w:rPr>
          <w:t>http://logopediya.com/</w:t>
        </w:r>
      </w:hyperlink>
    </w:p>
    <w:p w14:paraId="714C6EF5" w14:textId="77777777" w:rsidR="00861414" w:rsidRPr="00011129" w:rsidRDefault="00861414" w:rsidP="00BE70B8">
      <w:pPr>
        <w:pStyle w:val="ab"/>
        <w:numPr>
          <w:ilvl w:val="0"/>
          <w:numId w:val="6"/>
        </w:numPr>
        <w:tabs>
          <w:tab w:val="clear" w:pos="1800"/>
          <w:tab w:val="num" w:pos="2552"/>
        </w:tabs>
        <w:spacing w:after="0"/>
        <w:ind w:left="142" w:hanging="709"/>
        <w:jc w:val="both"/>
        <w:rPr>
          <w:rFonts w:ascii="Times New Roman" w:hAnsi="Times New Roman"/>
          <w:sz w:val="24"/>
          <w:szCs w:val="24"/>
          <w:lang w:val="uk-UA"/>
        </w:rPr>
      </w:pPr>
      <w:hyperlink r:id="rId6" w:history="1">
        <w:r w:rsidRPr="00011129">
          <w:rPr>
            <w:rStyle w:val="a3"/>
            <w:rFonts w:ascii="Times New Roman" w:eastAsia="Calibri" w:hAnsi="Times New Roman"/>
            <w:sz w:val="24"/>
            <w:lang w:val="uk-UA"/>
          </w:rPr>
          <w:t>http://logopedi.narod/</w:t>
        </w:r>
      </w:hyperlink>
    </w:p>
    <w:p w14:paraId="1C49A0EC" w14:textId="77777777" w:rsidR="00861414" w:rsidRPr="00011129" w:rsidRDefault="00861414" w:rsidP="00BE70B8">
      <w:pPr>
        <w:pStyle w:val="ab"/>
        <w:numPr>
          <w:ilvl w:val="0"/>
          <w:numId w:val="6"/>
        </w:numPr>
        <w:tabs>
          <w:tab w:val="clear" w:pos="1800"/>
          <w:tab w:val="num" w:pos="2552"/>
        </w:tabs>
        <w:spacing w:after="0"/>
        <w:ind w:left="142" w:hanging="709"/>
        <w:jc w:val="both"/>
        <w:rPr>
          <w:rFonts w:ascii="Times New Roman" w:hAnsi="Times New Roman"/>
          <w:sz w:val="24"/>
          <w:szCs w:val="24"/>
          <w:lang w:val="uk-UA"/>
        </w:rPr>
      </w:pPr>
      <w:hyperlink r:id="rId7" w:history="1">
        <w:r w:rsidRPr="00011129">
          <w:rPr>
            <w:rStyle w:val="a3"/>
            <w:rFonts w:ascii="Times New Roman" w:eastAsia="Calibri" w:hAnsi="Times New Roman"/>
            <w:sz w:val="24"/>
            <w:lang w:val="uk-UA"/>
          </w:rPr>
          <w:t>http://www.krok.org.ua/logo-rus.php</w:t>
        </w:r>
      </w:hyperlink>
    </w:p>
    <w:p w14:paraId="4FAF3136" w14:textId="77777777" w:rsidR="00861414" w:rsidRPr="00011129" w:rsidRDefault="00861414" w:rsidP="00BE70B8">
      <w:pPr>
        <w:pStyle w:val="ab"/>
        <w:numPr>
          <w:ilvl w:val="0"/>
          <w:numId w:val="6"/>
        </w:numPr>
        <w:tabs>
          <w:tab w:val="clear" w:pos="1800"/>
          <w:tab w:val="num" w:pos="2552"/>
        </w:tabs>
        <w:spacing w:after="0"/>
        <w:ind w:left="142" w:hanging="709"/>
        <w:jc w:val="both"/>
        <w:rPr>
          <w:rFonts w:ascii="Times New Roman" w:hAnsi="Times New Roman"/>
          <w:sz w:val="24"/>
          <w:szCs w:val="24"/>
          <w:lang w:val="uk-UA"/>
        </w:rPr>
      </w:pPr>
      <w:hyperlink r:id="rId8" w:history="1">
        <w:r w:rsidRPr="00011129">
          <w:rPr>
            <w:rStyle w:val="a3"/>
            <w:rFonts w:ascii="Times New Roman" w:eastAsia="Calibri" w:hAnsi="Times New Roman"/>
            <w:sz w:val="24"/>
            <w:lang w:val="uk-UA"/>
          </w:rPr>
          <w:t>http://www.logopediya/</w:t>
        </w:r>
      </w:hyperlink>
    </w:p>
    <w:p w14:paraId="0EFFB64B" w14:textId="77777777" w:rsidR="00861414" w:rsidRPr="00011129" w:rsidRDefault="00861414" w:rsidP="00BE70B8">
      <w:pPr>
        <w:pStyle w:val="ab"/>
        <w:numPr>
          <w:ilvl w:val="0"/>
          <w:numId w:val="6"/>
        </w:numPr>
        <w:tabs>
          <w:tab w:val="clear" w:pos="1800"/>
          <w:tab w:val="num" w:pos="2552"/>
        </w:tabs>
        <w:spacing w:after="0"/>
        <w:ind w:left="142" w:hanging="709"/>
        <w:jc w:val="both"/>
        <w:rPr>
          <w:rFonts w:ascii="Times New Roman" w:hAnsi="Times New Roman"/>
          <w:sz w:val="24"/>
          <w:szCs w:val="24"/>
          <w:lang w:val="uk-UA"/>
        </w:rPr>
      </w:pPr>
      <w:hyperlink r:id="rId9" w:history="1">
        <w:r w:rsidRPr="00011129">
          <w:rPr>
            <w:rStyle w:val="a3"/>
            <w:rFonts w:ascii="Times New Roman" w:eastAsia="Calibri" w:hAnsi="Times New Roman"/>
            <w:sz w:val="24"/>
            <w:lang w:val="uk-UA"/>
          </w:rPr>
          <w:t>http://www.logopediya.com.ua/</w:t>
        </w:r>
      </w:hyperlink>
    </w:p>
    <w:p w14:paraId="03010E47"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709"/>
        <w:rPr>
          <w:rFonts w:ascii="Times New Roman" w:hAnsi="Times New Roman"/>
          <w:sz w:val="24"/>
          <w:szCs w:val="24"/>
          <w:lang w:val="uk-UA"/>
        </w:rPr>
      </w:pPr>
    </w:p>
    <w:p w14:paraId="5A8D61A7"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p>
    <w:p w14:paraId="7CE835C8" w14:textId="77777777" w:rsidR="00861414" w:rsidRPr="00011129" w:rsidRDefault="00861414" w:rsidP="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val="uk-UA"/>
        </w:rPr>
      </w:pPr>
    </w:p>
    <w:p w14:paraId="736442FF" w14:textId="77777777" w:rsidR="00861414" w:rsidRPr="00011129" w:rsidRDefault="00861414" w:rsidP="00861414">
      <w:pPr>
        <w:tabs>
          <w:tab w:val="left" w:pos="851"/>
        </w:tabs>
        <w:spacing w:after="0"/>
        <w:rPr>
          <w:rFonts w:ascii="Times New Roman" w:hAnsi="Times New Roman"/>
          <w:sz w:val="24"/>
          <w:szCs w:val="24"/>
          <w:lang w:val="uk-UA"/>
        </w:rPr>
      </w:pPr>
    </w:p>
    <w:p w14:paraId="1F4433C6" w14:textId="77777777" w:rsidR="00074E55" w:rsidRPr="00011129" w:rsidRDefault="00074E55" w:rsidP="00861414">
      <w:pPr>
        <w:tabs>
          <w:tab w:val="left" w:pos="993"/>
        </w:tabs>
        <w:spacing w:after="0"/>
        <w:rPr>
          <w:rFonts w:ascii="Times New Roman" w:hAnsi="Times New Roman"/>
          <w:lang w:val="uk-UA"/>
        </w:rPr>
      </w:pPr>
    </w:p>
    <w:sectPr w:rsidR="00074E55" w:rsidRPr="00011129" w:rsidSect="00861414">
      <w:pgSz w:w="16838" w:h="11906" w:orient="landscape"/>
      <w:pgMar w:top="170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 w15:restartNumberingAfterBreak="0">
    <w:nsid w:val="26606721"/>
    <w:multiLevelType w:val="hybridMultilevel"/>
    <w:tmpl w:val="81F87EC2"/>
    <w:lvl w:ilvl="0" w:tplc="4322E8C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15:restartNumberingAfterBreak="0">
    <w:nsid w:val="2C9163FD"/>
    <w:multiLevelType w:val="hybridMultilevel"/>
    <w:tmpl w:val="4570504E"/>
    <w:lvl w:ilvl="0" w:tplc="E580EBBE">
      <w:start w:val="5"/>
      <w:numFmt w:val="decimal"/>
      <w:lvlText w:val="%1."/>
      <w:lvlJc w:val="left"/>
      <w:pPr>
        <w:tabs>
          <w:tab w:val="num" w:pos="1800"/>
        </w:tabs>
        <w:ind w:left="1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054E0D"/>
    <w:multiLevelType w:val="hybridMultilevel"/>
    <w:tmpl w:val="8DA227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123479C"/>
    <w:multiLevelType w:val="hybridMultilevel"/>
    <w:tmpl w:val="9C7EF606"/>
    <w:lvl w:ilvl="0" w:tplc="0419000F">
      <w:start w:val="1"/>
      <w:numFmt w:val="decimal"/>
      <w:lvlText w:val="%1."/>
      <w:lvlJc w:val="left"/>
      <w:pPr>
        <w:tabs>
          <w:tab w:val="num" w:pos="720"/>
        </w:tabs>
        <w:ind w:left="720" w:hanging="360"/>
      </w:pPr>
    </w:lvl>
    <w:lvl w:ilvl="1" w:tplc="CF7ED394">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9FD62F7"/>
    <w:multiLevelType w:val="hybridMultilevel"/>
    <w:tmpl w:val="8DA227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21C5F1B"/>
    <w:multiLevelType w:val="hybridMultilevel"/>
    <w:tmpl w:val="D1BEE82A"/>
    <w:lvl w:ilvl="0" w:tplc="CA42F39A">
      <w:start w:val="1"/>
      <w:numFmt w:val="decimal"/>
      <w:lvlText w:val="%1."/>
      <w:lvlJc w:val="left"/>
      <w:pPr>
        <w:ind w:left="2061"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7B8E5648"/>
    <w:multiLevelType w:val="hybridMultilevel"/>
    <w:tmpl w:val="81F87EC2"/>
    <w:lvl w:ilvl="0" w:tplc="4322E8C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62"/>
    <w:rsid w:val="00011129"/>
    <w:rsid w:val="00074E55"/>
    <w:rsid w:val="00255B70"/>
    <w:rsid w:val="005C2986"/>
    <w:rsid w:val="00823B62"/>
    <w:rsid w:val="00861414"/>
    <w:rsid w:val="00BE70B8"/>
    <w:rsid w:val="00DD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5735"/>
  <w15:chartTrackingRefBased/>
  <w15:docId w15:val="{3EE75D87-0C15-40CF-9814-0ADE56E3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986"/>
    <w:pPr>
      <w:spacing w:line="252" w:lineRule="auto"/>
    </w:pPr>
    <w:rPr>
      <w:rFonts w:ascii="Calibri" w:eastAsia="Times New Roman" w:hAnsi="Calibri" w:cs="Times New Roman"/>
    </w:rPr>
  </w:style>
  <w:style w:type="paragraph" w:styleId="1">
    <w:name w:val="heading 1"/>
    <w:basedOn w:val="a"/>
    <w:next w:val="a"/>
    <w:link w:val="10"/>
    <w:qFormat/>
    <w:rsid w:val="00861414"/>
    <w:pPr>
      <w:keepNext/>
      <w:numPr>
        <w:numId w:val="1"/>
      </w:numPr>
      <w:suppressAutoHyphens/>
      <w:spacing w:after="0" w:line="240" w:lineRule="auto"/>
      <w:outlineLvl w:val="0"/>
    </w:pPr>
    <w:rPr>
      <w:rFonts w:ascii="Times New Roman" w:eastAsia="Calibri" w:hAnsi="Times New Roman"/>
      <w:sz w:val="32"/>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414"/>
    <w:rPr>
      <w:rFonts w:ascii="Times New Roman" w:eastAsia="Calibri" w:hAnsi="Times New Roman" w:cs="Times New Roman"/>
      <w:sz w:val="32"/>
      <w:szCs w:val="24"/>
      <w:lang w:val="uk-UA" w:eastAsia="zh-CN"/>
    </w:rPr>
  </w:style>
  <w:style w:type="character" w:styleId="a3">
    <w:name w:val="Hyperlink"/>
    <w:basedOn w:val="a0"/>
    <w:uiPriority w:val="99"/>
    <w:semiHidden/>
    <w:unhideWhenUsed/>
    <w:rsid w:val="00861414"/>
    <w:rPr>
      <w:color w:val="0563C1" w:themeColor="hyperlink"/>
      <w:u w:val="single"/>
    </w:rPr>
  </w:style>
  <w:style w:type="paragraph" w:styleId="HTML">
    <w:name w:val="HTML Preformatted"/>
    <w:basedOn w:val="a"/>
    <w:link w:val="HTML0"/>
    <w:uiPriority w:val="99"/>
    <w:semiHidden/>
    <w:unhideWhenUsed/>
    <w:rsid w:val="0086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861414"/>
    <w:rPr>
      <w:rFonts w:ascii="Courier New" w:eastAsia="Times New Roman" w:hAnsi="Courier New" w:cs="Times New Roman"/>
      <w:sz w:val="20"/>
      <w:szCs w:val="20"/>
      <w:lang w:eastAsia="ru-RU"/>
    </w:rPr>
  </w:style>
  <w:style w:type="paragraph" w:styleId="a4">
    <w:name w:val="Normal (Web)"/>
    <w:basedOn w:val="a"/>
    <w:uiPriority w:val="99"/>
    <w:semiHidden/>
    <w:unhideWhenUsed/>
    <w:rsid w:val="00861414"/>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semiHidden/>
    <w:unhideWhenUsed/>
    <w:rsid w:val="008614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1414"/>
    <w:rPr>
      <w:rFonts w:ascii="Calibri" w:eastAsia="Times New Roman" w:hAnsi="Calibri" w:cs="Times New Roman"/>
    </w:rPr>
  </w:style>
  <w:style w:type="character" w:customStyle="1" w:styleId="a7">
    <w:name w:val="Нижний колонтитул Знак"/>
    <w:basedOn w:val="a0"/>
    <w:link w:val="a8"/>
    <w:uiPriority w:val="99"/>
    <w:semiHidden/>
    <w:rsid w:val="00861414"/>
    <w:rPr>
      <w:rFonts w:ascii="Calibri" w:eastAsia="Times New Roman" w:hAnsi="Calibri" w:cs="Times New Roman"/>
    </w:rPr>
  </w:style>
  <w:style w:type="paragraph" w:styleId="a8">
    <w:name w:val="footer"/>
    <w:basedOn w:val="a"/>
    <w:link w:val="a7"/>
    <w:uiPriority w:val="99"/>
    <w:semiHidden/>
    <w:unhideWhenUsed/>
    <w:rsid w:val="00861414"/>
    <w:pPr>
      <w:tabs>
        <w:tab w:val="center" w:pos="4677"/>
        <w:tab w:val="right" w:pos="9355"/>
      </w:tabs>
      <w:spacing w:after="0" w:line="240" w:lineRule="auto"/>
    </w:pPr>
  </w:style>
  <w:style w:type="paragraph" w:styleId="a9">
    <w:name w:val="Body Text"/>
    <w:basedOn w:val="a"/>
    <w:link w:val="aa"/>
    <w:uiPriority w:val="99"/>
    <w:semiHidden/>
    <w:unhideWhenUsed/>
    <w:rsid w:val="00861414"/>
    <w:pPr>
      <w:widowControl w:val="0"/>
      <w:autoSpaceDE w:val="0"/>
      <w:autoSpaceDN w:val="0"/>
      <w:spacing w:after="0" w:line="240" w:lineRule="auto"/>
    </w:pPr>
    <w:rPr>
      <w:rFonts w:ascii="Times New Roman" w:hAnsi="Times New Roman"/>
      <w:sz w:val="28"/>
      <w:szCs w:val="28"/>
      <w:lang w:val="uk-UA" w:eastAsia="ru-RU"/>
    </w:rPr>
  </w:style>
  <w:style w:type="character" w:customStyle="1" w:styleId="aa">
    <w:name w:val="Основной текст Знак"/>
    <w:basedOn w:val="a0"/>
    <w:link w:val="a9"/>
    <w:uiPriority w:val="99"/>
    <w:semiHidden/>
    <w:rsid w:val="00861414"/>
    <w:rPr>
      <w:rFonts w:ascii="Times New Roman" w:eastAsia="Times New Roman" w:hAnsi="Times New Roman" w:cs="Times New Roman"/>
      <w:sz w:val="28"/>
      <w:szCs w:val="28"/>
      <w:lang w:val="uk-UA" w:eastAsia="ru-RU"/>
    </w:rPr>
  </w:style>
  <w:style w:type="paragraph" w:styleId="ab">
    <w:name w:val="List Paragraph"/>
    <w:basedOn w:val="a"/>
    <w:uiPriority w:val="99"/>
    <w:qFormat/>
    <w:rsid w:val="00861414"/>
    <w:pPr>
      <w:ind w:left="720"/>
      <w:contextualSpacing/>
    </w:pPr>
  </w:style>
  <w:style w:type="paragraph" w:customStyle="1" w:styleId="11">
    <w:name w:val="Абзац списка1"/>
    <w:basedOn w:val="a"/>
    <w:uiPriority w:val="99"/>
    <w:semiHidden/>
    <w:rsid w:val="00861414"/>
    <w:pPr>
      <w:spacing w:after="200" w:line="276" w:lineRule="auto"/>
      <w:ind w:left="720"/>
      <w:contextualSpacing/>
    </w:pPr>
    <w:rPr>
      <w:rFonts w:eastAsia="Calibri"/>
      <w:lang w:eastAsia="ru-RU"/>
    </w:rPr>
  </w:style>
  <w:style w:type="paragraph" w:customStyle="1" w:styleId="Style79">
    <w:name w:val="Style79"/>
    <w:basedOn w:val="a"/>
    <w:uiPriority w:val="99"/>
    <w:semiHidden/>
    <w:rsid w:val="00861414"/>
    <w:pPr>
      <w:widowControl w:val="0"/>
      <w:autoSpaceDE w:val="0"/>
      <w:autoSpaceDN w:val="0"/>
      <w:adjustRightInd w:val="0"/>
      <w:spacing w:after="0" w:line="187" w:lineRule="exact"/>
    </w:pPr>
    <w:rPr>
      <w:rFonts w:ascii="Times New Roman" w:hAnsi="Times New Roman"/>
      <w:sz w:val="24"/>
      <w:szCs w:val="24"/>
      <w:lang w:eastAsia="ru-RU"/>
    </w:rPr>
  </w:style>
  <w:style w:type="character" w:customStyle="1" w:styleId="FontStyle156">
    <w:name w:val="Font Style156"/>
    <w:uiPriority w:val="99"/>
    <w:rsid w:val="00861414"/>
    <w:rPr>
      <w:rFonts w:ascii="Times New Roman" w:hAnsi="Times New Roman"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57178">
      <w:bodyDiv w:val="1"/>
      <w:marLeft w:val="0"/>
      <w:marRight w:val="0"/>
      <w:marTop w:val="0"/>
      <w:marBottom w:val="0"/>
      <w:divBdr>
        <w:top w:val="none" w:sz="0" w:space="0" w:color="auto"/>
        <w:left w:val="none" w:sz="0" w:space="0" w:color="auto"/>
        <w:bottom w:val="none" w:sz="0" w:space="0" w:color="auto"/>
        <w:right w:val="none" w:sz="0" w:space="0" w:color="auto"/>
      </w:divBdr>
    </w:div>
    <w:div w:id="406078961">
      <w:bodyDiv w:val="1"/>
      <w:marLeft w:val="0"/>
      <w:marRight w:val="0"/>
      <w:marTop w:val="0"/>
      <w:marBottom w:val="0"/>
      <w:divBdr>
        <w:top w:val="none" w:sz="0" w:space="0" w:color="auto"/>
        <w:left w:val="none" w:sz="0" w:space="0" w:color="auto"/>
        <w:bottom w:val="none" w:sz="0" w:space="0" w:color="auto"/>
        <w:right w:val="none" w:sz="0" w:space="0" w:color="auto"/>
      </w:divBdr>
    </w:div>
    <w:div w:id="690493390">
      <w:bodyDiv w:val="1"/>
      <w:marLeft w:val="0"/>
      <w:marRight w:val="0"/>
      <w:marTop w:val="0"/>
      <w:marBottom w:val="0"/>
      <w:divBdr>
        <w:top w:val="none" w:sz="0" w:space="0" w:color="auto"/>
        <w:left w:val="none" w:sz="0" w:space="0" w:color="auto"/>
        <w:bottom w:val="none" w:sz="0" w:space="0" w:color="auto"/>
        <w:right w:val="none" w:sz="0" w:space="0" w:color="auto"/>
      </w:divBdr>
    </w:div>
    <w:div w:id="706756899">
      <w:bodyDiv w:val="1"/>
      <w:marLeft w:val="0"/>
      <w:marRight w:val="0"/>
      <w:marTop w:val="0"/>
      <w:marBottom w:val="0"/>
      <w:divBdr>
        <w:top w:val="none" w:sz="0" w:space="0" w:color="auto"/>
        <w:left w:val="none" w:sz="0" w:space="0" w:color="auto"/>
        <w:bottom w:val="none" w:sz="0" w:space="0" w:color="auto"/>
        <w:right w:val="none" w:sz="0" w:space="0" w:color="auto"/>
      </w:divBdr>
    </w:div>
    <w:div w:id="817114257">
      <w:bodyDiv w:val="1"/>
      <w:marLeft w:val="0"/>
      <w:marRight w:val="0"/>
      <w:marTop w:val="0"/>
      <w:marBottom w:val="0"/>
      <w:divBdr>
        <w:top w:val="none" w:sz="0" w:space="0" w:color="auto"/>
        <w:left w:val="none" w:sz="0" w:space="0" w:color="auto"/>
        <w:bottom w:val="none" w:sz="0" w:space="0" w:color="auto"/>
        <w:right w:val="none" w:sz="0" w:space="0" w:color="auto"/>
      </w:divBdr>
    </w:div>
    <w:div w:id="870802204">
      <w:bodyDiv w:val="1"/>
      <w:marLeft w:val="0"/>
      <w:marRight w:val="0"/>
      <w:marTop w:val="0"/>
      <w:marBottom w:val="0"/>
      <w:divBdr>
        <w:top w:val="none" w:sz="0" w:space="0" w:color="auto"/>
        <w:left w:val="none" w:sz="0" w:space="0" w:color="auto"/>
        <w:bottom w:val="none" w:sz="0" w:space="0" w:color="auto"/>
        <w:right w:val="none" w:sz="0" w:space="0" w:color="auto"/>
      </w:divBdr>
    </w:div>
    <w:div w:id="912544142">
      <w:bodyDiv w:val="1"/>
      <w:marLeft w:val="0"/>
      <w:marRight w:val="0"/>
      <w:marTop w:val="0"/>
      <w:marBottom w:val="0"/>
      <w:divBdr>
        <w:top w:val="none" w:sz="0" w:space="0" w:color="auto"/>
        <w:left w:val="none" w:sz="0" w:space="0" w:color="auto"/>
        <w:bottom w:val="none" w:sz="0" w:space="0" w:color="auto"/>
        <w:right w:val="none" w:sz="0" w:space="0" w:color="auto"/>
      </w:divBdr>
    </w:div>
    <w:div w:id="1146893532">
      <w:bodyDiv w:val="1"/>
      <w:marLeft w:val="0"/>
      <w:marRight w:val="0"/>
      <w:marTop w:val="0"/>
      <w:marBottom w:val="0"/>
      <w:divBdr>
        <w:top w:val="none" w:sz="0" w:space="0" w:color="auto"/>
        <w:left w:val="none" w:sz="0" w:space="0" w:color="auto"/>
        <w:bottom w:val="none" w:sz="0" w:space="0" w:color="auto"/>
        <w:right w:val="none" w:sz="0" w:space="0" w:color="auto"/>
      </w:divBdr>
    </w:div>
    <w:div w:id="1193610148">
      <w:bodyDiv w:val="1"/>
      <w:marLeft w:val="0"/>
      <w:marRight w:val="0"/>
      <w:marTop w:val="0"/>
      <w:marBottom w:val="0"/>
      <w:divBdr>
        <w:top w:val="none" w:sz="0" w:space="0" w:color="auto"/>
        <w:left w:val="none" w:sz="0" w:space="0" w:color="auto"/>
        <w:bottom w:val="none" w:sz="0" w:space="0" w:color="auto"/>
        <w:right w:val="none" w:sz="0" w:space="0" w:color="auto"/>
      </w:divBdr>
    </w:div>
    <w:div w:id="1228297935">
      <w:bodyDiv w:val="1"/>
      <w:marLeft w:val="0"/>
      <w:marRight w:val="0"/>
      <w:marTop w:val="0"/>
      <w:marBottom w:val="0"/>
      <w:divBdr>
        <w:top w:val="none" w:sz="0" w:space="0" w:color="auto"/>
        <w:left w:val="none" w:sz="0" w:space="0" w:color="auto"/>
        <w:bottom w:val="none" w:sz="0" w:space="0" w:color="auto"/>
        <w:right w:val="none" w:sz="0" w:space="0" w:color="auto"/>
      </w:divBdr>
    </w:div>
    <w:div w:id="1358198193">
      <w:bodyDiv w:val="1"/>
      <w:marLeft w:val="0"/>
      <w:marRight w:val="0"/>
      <w:marTop w:val="0"/>
      <w:marBottom w:val="0"/>
      <w:divBdr>
        <w:top w:val="none" w:sz="0" w:space="0" w:color="auto"/>
        <w:left w:val="none" w:sz="0" w:space="0" w:color="auto"/>
        <w:bottom w:val="none" w:sz="0" w:space="0" w:color="auto"/>
        <w:right w:val="none" w:sz="0" w:space="0" w:color="auto"/>
      </w:divBdr>
    </w:div>
    <w:div w:id="1556088884">
      <w:bodyDiv w:val="1"/>
      <w:marLeft w:val="0"/>
      <w:marRight w:val="0"/>
      <w:marTop w:val="0"/>
      <w:marBottom w:val="0"/>
      <w:divBdr>
        <w:top w:val="none" w:sz="0" w:space="0" w:color="auto"/>
        <w:left w:val="none" w:sz="0" w:space="0" w:color="auto"/>
        <w:bottom w:val="none" w:sz="0" w:space="0" w:color="auto"/>
        <w:right w:val="none" w:sz="0" w:space="0" w:color="auto"/>
      </w:divBdr>
    </w:div>
    <w:div w:id="1604726836">
      <w:bodyDiv w:val="1"/>
      <w:marLeft w:val="0"/>
      <w:marRight w:val="0"/>
      <w:marTop w:val="0"/>
      <w:marBottom w:val="0"/>
      <w:divBdr>
        <w:top w:val="none" w:sz="0" w:space="0" w:color="auto"/>
        <w:left w:val="none" w:sz="0" w:space="0" w:color="auto"/>
        <w:bottom w:val="none" w:sz="0" w:space="0" w:color="auto"/>
        <w:right w:val="none" w:sz="0" w:space="0" w:color="auto"/>
      </w:divBdr>
    </w:div>
    <w:div w:id="1631861877">
      <w:bodyDiv w:val="1"/>
      <w:marLeft w:val="0"/>
      <w:marRight w:val="0"/>
      <w:marTop w:val="0"/>
      <w:marBottom w:val="0"/>
      <w:divBdr>
        <w:top w:val="none" w:sz="0" w:space="0" w:color="auto"/>
        <w:left w:val="none" w:sz="0" w:space="0" w:color="auto"/>
        <w:bottom w:val="none" w:sz="0" w:space="0" w:color="auto"/>
        <w:right w:val="none" w:sz="0" w:space="0" w:color="auto"/>
      </w:divBdr>
    </w:div>
    <w:div w:id="1661814309">
      <w:bodyDiv w:val="1"/>
      <w:marLeft w:val="0"/>
      <w:marRight w:val="0"/>
      <w:marTop w:val="0"/>
      <w:marBottom w:val="0"/>
      <w:divBdr>
        <w:top w:val="none" w:sz="0" w:space="0" w:color="auto"/>
        <w:left w:val="none" w:sz="0" w:space="0" w:color="auto"/>
        <w:bottom w:val="none" w:sz="0" w:space="0" w:color="auto"/>
        <w:right w:val="none" w:sz="0" w:space="0" w:color="auto"/>
      </w:divBdr>
    </w:div>
    <w:div w:id="1696348905">
      <w:bodyDiv w:val="1"/>
      <w:marLeft w:val="0"/>
      <w:marRight w:val="0"/>
      <w:marTop w:val="0"/>
      <w:marBottom w:val="0"/>
      <w:divBdr>
        <w:top w:val="none" w:sz="0" w:space="0" w:color="auto"/>
        <w:left w:val="none" w:sz="0" w:space="0" w:color="auto"/>
        <w:bottom w:val="none" w:sz="0" w:space="0" w:color="auto"/>
        <w:right w:val="none" w:sz="0" w:space="0" w:color="auto"/>
      </w:divBdr>
    </w:div>
    <w:div w:id="1736977004">
      <w:bodyDiv w:val="1"/>
      <w:marLeft w:val="0"/>
      <w:marRight w:val="0"/>
      <w:marTop w:val="0"/>
      <w:marBottom w:val="0"/>
      <w:divBdr>
        <w:top w:val="none" w:sz="0" w:space="0" w:color="auto"/>
        <w:left w:val="none" w:sz="0" w:space="0" w:color="auto"/>
        <w:bottom w:val="none" w:sz="0" w:space="0" w:color="auto"/>
        <w:right w:val="none" w:sz="0" w:space="0" w:color="auto"/>
      </w:divBdr>
    </w:div>
    <w:div w:id="1792090345">
      <w:bodyDiv w:val="1"/>
      <w:marLeft w:val="0"/>
      <w:marRight w:val="0"/>
      <w:marTop w:val="0"/>
      <w:marBottom w:val="0"/>
      <w:divBdr>
        <w:top w:val="none" w:sz="0" w:space="0" w:color="auto"/>
        <w:left w:val="none" w:sz="0" w:space="0" w:color="auto"/>
        <w:bottom w:val="none" w:sz="0" w:space="0" w:color="auto"/>
        <w:right w:val="none" w:sz="0" w:space="0" w:color="auto"/>
      </w:divBdr>
    </w:div>
    <w:div w:id="1867056607">
      <w:bodyDiv w:val="1"/>
      <w:marLeft w:val="0"/>
      <w:marRight w:val="0"/>
      <w:marTop w:val="0"/>
      <w:marBottom w:val="0"/>
      <w:divBdr>
        <w:top w:val="none" w:sz="0" w:space="0" w:color="auto"/>
        <w:left w:val="none" w:sz="0" w:space="0" w:color="auto"/>
        <w:bottom w:val="none" w:sz="0" w:space="0" w:color="auto"/>
        <w:right w:val="none" w:sz="0" w:space="0" w:color="auto"/>
      </w:divBdr>
    </w:div>
    <w:div w:id="1884364758">
      <w:bodyDiv w:val="1"/>
      <w:marLeft w:val="0"/>
      <w:marRight w:val="0"/>
      <w:marTop w:val="0"/>
      <w:marBottom w:val="0"/>
      <w:divBdr>
        <w:top w:val="none" w:sz="0" w:space="0" w:color="auto"/>
        <w:left w:val="none" w:sz="0" w:space="0" w:color="auto"/>
        <w:bottom w:val="none" w:sz="0" w:space="0" w:color="auto"/>
        <w:right w:val="none" w:sz="0" w:space="0" w:color="auto"/>
      </w:divBdr>
    </w:div>
    <w:div w:id="1896693341">
      <w:bodyDiv w:val="1"/>
      <w:marLeft w:val="0"/>
      <w:marRight w:val="0"/>
      <w:marTop w:val="0"/>
      <w:marBottom w:val="0"/>
      <w:divBdr>
        <w:top w:val="none" w:sz="0" w:space="0" w:color="auto"/>
        <w:left w:val="none" w:sz="0" w:space="0" w:color="auto"/>
        <w:bottom w:val="none" w:sz="0" w:space="0" w:color="auto"/>
        <w:right w:val="none" w:sz="0" w:space="0" w:color="auto"/>
      </w:divBdr>
    </w:div>
    <w:div w:id="1968120015">
      <w:bodyDiv w:val="1"/>
      <w:marLeft w:val="0"/>
      <w:marRight w:val="0"/>
      <w:marTop w:val="0"/>
      <w:marBottom w:val="0"/>
      <w:divBdr>
        <w:top w:val="none" w:sz="0" w:space="0" w:color="auto"/>
        <w:left w:val="none" w:sz="0" w:space="0" w:color="auto"/>
        <w:bottom w:val="none" w:sz="0" w:space="0" w:color="auto"/>
        <w:right w:val="none" w:sz="0" w:space="0" w:color="auto"/>
      </w:divBdr>
    </w:div>
    <w:div w:id="2007785122">
      <w:bodyDiv w:val="1"/>
      <w:marLeft w:val="0"/>
      <w:marRight w:val="0"/>
      <w:marTop w:val="0"/>
      <w:marBottom w:val="0"/>
      <w:divBdr>
        <w:top w:val="none" w:sz="0" w:space="0" w:color="auto"/>
        <w:left w:val="none" w:sz="0" w:space="0" w:color="auto"/>
        <w:bottom w:val="none" w:sz="0" w:space="0" w:color="auto"/>
        <w:right w:val="none" w:sz="0" w:space="0" w:color="auto"/>
      </w:divBdr>
    </w:div>
    <w:div w:id="2033220549">
      <w:bodyDiv w:val="1"/>
      <w:marLeft w:val="0"/>
      <w:marRight w:val="0"/>
      <w:marTop w:val="0"/>
      <w:marBottom w:val="0"/>
      <w:divBdr>
        <w:top w:val="none" w:sz="0" w:space="0" w:color="auto"/>
        <w:left w:val="none" w:sz="0" w:space="0" w:color="auto"/>
        <w:bottom w:val="none" w:sz="0" w:space="0" w:color="auto"/>
        <w:right w:val="none" w:sz="0" w:space="0" w:color="auto"/>
      </w:divBdr>
    </w:div>
    <w:div w:id="2042049970">
      <w:bodyDiv w:val="1"/>
      <w:marLeft w:val="0"/>
      <w:marRight w:val="0"/>
      <w:marTop w:val="0"/>
      <w:marBottom w:val="0"/>
      <w:divBdr>
        <w:top w:val="none" w:sz="0" w:space="0" w:color="auto"/>
        <w:left w:val="none" w:sz="0" w:space="0" w:color="auto"/>
        <w:bottom w:val="none" w:sz="0" w:space="0" w:color="auto"/>
        <w:right w:val="none" w:sz="0" w:space="0" w:color="auto"/>
      </w:divBdr>
    </w:div>
    <w:div w:id="21320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ya/" TargetMode="External"/><Relationship Id="rId3" Type="http://schemas.openxmlformats.org/officeDocument/2006/relationships/settings" Target="settings.xml"/><Relationship Id="rId7" Type="http://schemas.openxmlformats.org/officeDocument/2006/relationships/hyperlink" Target="http://www.krok.org.ua/logo-ru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pedi.narod/" TargetMode="External"/><Relationship Id="rId11" Type="http://schemas.openxmlformats.org/officeDocument/2006/relationships/theme" Target="theme/theme1.xml"/><Relationship Id="rId5" Type="http://schemas.openxmlformats.org/officeDocument/2006/relationships/hyperlink" Target="http://logopediy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gopediy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21</Pages>
  <Words>5007</Words>
  <Characters>28542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2021-09-10T20:13:00Z</dcterms:created>
  <dcterms:modified xsi:type="dcterms:W3CDTF">2021-09-10T21:06:00Z</dcterms:modified>
</cp:coreProperties>
</file>