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4" w:rsidRPr="00B92C1B" w:rsidRDefault="009E6254" w:rsidP="009E6254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t xml:space="preserve"> </w:t>
      </w:r>
      <w:r w:rsidRPr="00FC1B09">
        <w:rPr>
          <w:rFonts w:ascii="Times New Roman" w:hAnsi="Times New Roman"/>
          <w:b/>
          <w:bCs/>
        </w:rPr>
        <w:t>Тема 9.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B92C1B">
        <w:rPr>
          <w:rFonts w:ascii="Times New Roman" w:hAnsi="Times New Roman"/>
          <w:b/>
        </w:rPr>
        <w:t>Загальні</w:t>
      </w:r>
      <w:proofErr w:type="spellEnd"/>
      <w:r w:rsidRPr="00B92C1B">
        <w:rPr>
          <w:rFonts w:ascii="Times New Roman" w:hAnsi="Times New Roman"/>
          <w:b/>
        </w:rPr>
        <w:t xml:space="preserve"> </w:t>
      </w:r>
      <w:proofErr w:type="spellStart"/>
      <w:r w:rsidRPr="00B92C1B">
        <w:rPr>
          <w:rFonts w:ascii="Times New Roman" w:hAnsi="Times New Roman"/>
          <w:b/>
        </w:rPr>
        <w:t>основи</w:t>
      </w:r>
      <w:proofErr w:type="spellEnd"/>
      <w:r w:rsidRPr="00B92C1B">
        <w:rPr>
          <w:rFonts w:ascii="Times New Roman" w:hAnsi="Times New Roman"/>
          <w:b/>
        </w:rPr>
        <w:t xml:space="preserve"> дошкільної дидактики</w:t>
      </w:r>
    </w:p>
    <w:p w:rsidR="009E6254" w:rsidRDefault="009E6254" w:rsidP="009E6254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(лк - 2 год., 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9E6254" w:rsidRPr="00951D3C" w:rsidRDefault="009E6254" w:rsidP="009E6254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6254" w:rsidRPr="00951D3C" w:rsidRDefault="009E6254" w:rsidP="009E6254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лекції № 9</w:t>
      </w:r>
    </w:p>
    <w:p w:rsidR="009E6254" w:rsidRPr="004B1AE8" w:rsidRDefault="009E6254" w:rsidP="009E6254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B1AE8">
        <w:rPr>
          <w:rFonts w:ascii="Times New Roman" w:hAnsi="Times New Roman"/>
          <w:sz w:val="24"/>
          <w:szCs w:val="24"/>
          <w:lang w:val="uk-UA"/>
        </w:rPr>
        <w:t>Розвиток вітчизняної та зарубіжної теорії дошкільного навчання.</w:t>
      </w:r>
    </w:p>
    <w:p w:rsidR="009E6254" w:rsidRPr="00B92C1B" w:rsidRDefault="009E6254" w:rsidP="009E6254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C1B">
        <w:rPr>
          <w:rFonts w:ascii="Times New Roman" w:hAnsi="Times New Roman"/>
          <w:sz w:val="24"/>
          <w:szCs w:val="24"/>
        </w:rPr>
        <w:t>Процес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C1B">
        <w:rPr>
          <w:rFonts w:ascii="Times New Roman" w:hAnsi="Times New Roman"/>
          <w:sz w:val="24"/>
          <w:szCs w:val="24"/>
        </w:rPr>
        <w:t>його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своє</w:t>
      </w:r>
      <w:proofErr w:type="gramStart"/>
      <w:r w:rsidRPr="00B92C1B">
        <w:rPr>
          <w:rFonts w:ascii="Times New Roman" w:hAnsi="Times New Roman"/>
          <w:sz w:val="24"/>
          <w:szCs w:val="24"/>
        </w:rPr>
        <w:t>р</w:t>
      </w:r>
      <w:proofErr w:type="gramEnd"/>
      <w:r w:rsidRPr="00B92C1B">
        <w:rPr>
          <w:rFonts w:ascii="Times New Roman" w:hAnsi="Times New Roman"/>
          <w:sz w:val="24"/>
          <w:szCs w:val="24"/>
        </w:rPr>
        <w:t>ідність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92C1B">
        <w:rPr>
          <w:rFonts w:ascii="Times New Roman" w:hAnsi="Times New Roman"/>
          <w:sz w:val="24"/>
          <w:szCs w:val="24"/>
        </w:rPr>
        <w:t>дошкільному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віці</w:t>
      </w:r>
      <w:proofErr w:type="spellEnd"/>
      <w:r w:rsidRPr="00B92C1B">
        <w:rPr>
          <w:rFonts w:ascii="Times New Roman" w:hAnsi="Times New Roman"/>
          <w:sz w:val="24"/>
          <w:szCs w:val="24"/>
        </w:rPr>
        <w:t>.</w:t>
      </w:r>
    </w:p>
    <w:p w:rsidR="009E6254" w:rsidRPr="00B92C1B" w:rsidRDefault="009E6254" w:rsidP="009E6254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C1B">
        <w:rPr>
          <w:rFonts w:ascii="Times New Roman" w:hAnsi="Times New Roman"/>
          <w:sz w:val="24"/>
          <w:szCs w:val="24"/>
        </w:rPr>
        <w:t>Компоненти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діяльності дошкільників.</w:t>
      </w:r>
    </w:p>
    <w:p w:rsidR="009E6254" w:rsidRPr="00B92C1B" w:rsidRDefault="009E6254" w:rsidP="009E6254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C1B">
        <w:rPr>
          <w:rFonts w:ascii="Times New Roman" w:hAnsi="Times New Roman"/>
          <w:sz w:val="24"/>
          <w:szCs w:val="24"/>
        </w:rPr>
        <w:t>Навчальні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уміння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92C1B">
        <w:rPr>
          <w:rFonts w:ascii="Times New Roman" w:hAnsi="Times New Roman"/>
          <w:sz w:val="24"/>
          <w:szCs w:val="24"/>
        </w:rPr>
        <w:t>навички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дошкільникі</w:t>
      </w:r>
      <w:proofErr w:type="gramStart"/>
      <w:r w:rsidRPr="00B92C1B">
        <w:rPr>
          <w:rFonts w:ascii="Times New Roman" w:hAnsi="Times New Roman"/>
          <w:sz w:val="24"/>
          <w:szCs w:val="24"/>
        </w:rPr>
        <w:t>в</w:t>
      </w:r>
      <w:proofErr w:type="gramEnd"/>
      <w:r w:rsidRPr="00B92C1B">
        <w:rPr>
          <w:rFonts w:ascii="Times New Roman" w:hAnsi="Times New Roman"/>
          <w:sz w:val="24"/>
          <w:szCs w:val="24"/>
        </w:rPr>
        <w:t>.</w:t>
      </w:r>
    </w:p>
    <w:p w:rsidR="009E6254" w:rsidRPr="00B92C1B" w:rsidRDefault="009E6254" w:rsidP="009E6254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C1B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C1B">
        <w:rPr>
          <w:rFonts w:ascii="Times New Roman" w:hAnsi="Times New Roman"/>
          <w:sz w:val="24"/>
          <w:szCs w:val="24"/>
        </w:rPr>
        <w:t>і</w:t>
      </w:r>
      <w:proofErr w:type="spellEnd"/>
      <w:r w:rsidRPr="00B92C1B">
        <w:rPr>
          <w:rFonts w:ascii="Times New Roman" w:hAnsi="Times New Roman"/>
          <w:sz w:val="24"/>
          <w:szCs w:val="24"/>
        </w:rPr>
        <w:t xml:space="preserve"> виховання дітей дошкільного віку.</w:t>
      </w:r>
    </w:p>
    <w:p w:rsidR="00953730" w:rsidRDefault="009E6254" w:rsidP="009E6254">
      <w:pPr>
        <w:ind w:left="79"/>
        <w:rPr>
          <w:lang w:val="uk-UA"/>
        </w:rPr>
      </w:pP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9E6254" w:rsidRPr="009E6254" w:rsidRDefault="009E6254" w:rsidP="009E6254">
      <w:pPr>
        <w:rPr>
          <w:rFonts w:ascii="Times New Roman" w:hAnsi="Times New Roman"/>
          <w:sz w:val="24"/>
          <w:szCs w:val="28"/>
          <w:lang w:val="uk-UA"/>
        </w:rPr>
      </w:pPr>
    </w:p>
    <w:sectPr w:rsidR="009E6254" w:rsidRPr="009E625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3038C4"/>
    <w:rsid w:val="003B22E4"/>
    <w:rsid w:val="007106FD"/>
    <w:rsid w:val="009E6254"/>
    <w:rsid w:val="00AF0B74"/>
    <w:rsid w:val="00BD2F9E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2022-02-03T14:18:00Z</dcterms:created>
  <dcterms:modified xsi:type="dcterms:W3CDTF">2022-02-03T14:20:00Z</dcterms:modified>
</cp:coreProperties>
</file>