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E7" w:rsidRPr="003D7D98" w:rsidRDefault="00F14AE7" w:rsidP="003D7D98">
      <w:pPr>
        <w:shd w:val="clear" w:color="auto" w:fill="FFFFFF"/>
        <w:spacing w:line="276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3D7D98">
        <w:rPr>
          <w:b/>
          <w:sz w:val="28"/>
          <w:szCs w:val="28"/>
          <w:u w:val="single"/>
        </w:rPr>
        <w:t xml:space="preserve">ЗМІСТОВИЙ МОДУЛЬ 4. </w:t>
      </w:r>
    </w:p>
    <w:p w:rsidR="00F14AE7" w:rsidRPr="003D7D98" w:rsidRDefault="00F14AE7" w:rsidP="003D7D98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D7D98">
        <w:rPr>
          <w:b/>
          <w:sz w:val="28"/>
          <w:szCs w:val="28"/>
        </w:rPr>
        <w:t>«ОРГАНІЗАЦІЯ НАВЧАННЯ ОБРАЗОТВОРЧОМУ МИСТЕЦТВУ ТА ПЛАНУВАННЯ РОБОТИ ВЧИТЕЛЯ В ПОЧАТКОВІЙ ШКОЛІ»</w:t>
      </w:r>
    </w:p>
    <w:p w:rsidR="00F14AE7" w:rsidRPr="003D7D98" w:rsidRDefault="00F14AE7" w:rsidP="003D7D98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D7D98">
        <w:rPr>
          <w:b/>
          <w:sz w:val="28"/>
          <w:szCs w:val="28"/>
        </w:rPr>
        <w:t>Запитання і завдання для контролю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sz w:val="28"/>
          <w:szCs w:val="28"/>
        </w:rPr>
      </w:pPr>
      <w:r w:rsidRPr="003D7D98">
        <w:rPr>
          <w:sz w:val="28"/>
          <w:szCs w:val="28"/>
        </w:rPr>
        <w:t>Проаналізуйте важливість планування освітньої роботи з образотворчої діяльності в початковій школі.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sz w:val="28"/>
          <w:szCs w:val="28"/>
        </w:rPr>
      </w:pPr>
      <w:r w:rsidRPr="003D7D98">
        <w:rPr>
          <w:sz w:val="28"/>
          <w:szCs w:val="28"/>
        </w:rPr>
        <w:t>Які чинники забезпечують педагогам альтернативу у плануванні педагогічної роботи?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sz w:val="28"/>
          <w:szCs w:val="28"/>
        </w:rPr>
      </w:pPr>
      <w:r w:rsidRPr="003D7D98">
        <w:rPr>
          <w:sz w:val="28"/>
          <w:szCs w:val="28"/>
        </w:rPr>
        <w:t>Перелічіть і поясніть найважливіші принципи планування роботи з образотворчої діяльності.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sz w:val="28"/>
          <w:szCs w:val="28"/>
        </w:rPr>
      </w:pPr>
      <w:r w:rsidRPr="003D7D98">
        <w:rPr>
          <w:sz w:val="28"/>
          <w:szCs w:val="28"/>
        </w:rPr>
        <w:t>Дайте характеристику видів планування і змісту планів кожного виду.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sz w:val="28"/>
          <w:szCs w:val="28"/>
        </w:rPr>
      </w:pPr>
      <w:r w:rsidRPr="003D7D98">
        <w:rPr>
          <w:sz w:val="28"/>
          <w:szCs w:val="28"/>
        </w:rPr>
        <w:t>Складіть план роботи гуртка з малювання на рік.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sz w:val="28"/>
          <w:szCs w:val="28"/>
        </w:rPr>
      </w:pPr>
      <w:r w:rsidRPr="003D7D98">
        <w:rPr>
          <w:sz w:val="28"/>
          <w:szCs w:val="28"/>
        </w:rPr>
        <w:t>Поясніть терміни; «неперервність освіти», «перспективність і наступність ланок освіти»,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sz w:val="28"/>
          <w:szCs w:val="28"/>
        </w:rPr>
      </w:pPr>
      <w:r w:rsidRPr="003D7D98">
        <w:rPr>
          <w:sz w:val="28"/>
          <w:szCs w:val="28"/>
        </w:rPr>
        <w:t>Поясніть, як впливає культура сім'ї на художньо-естетичний розвиток дитини.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sz w:val="28"/>
          <w:szCs w:val="28"/>
        </w:rPr>
      </w:pPr>
      <w:r w:rsidRPr="003D7D98">
        <w:rPr>
          <w:sz w:val="28"/>
          <w:szCs w:val="28"/>
        </w:rPr>
        <w:t>Що повинні знати батьки про дитячий малюнок?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sz w:val="28"/>
          <w:szCs w:val="28"/>
        </w:rPr>
      </w:pPr>
      <w:r w:rsidRPr="003D7D98">
        <w:rPr>
          <w:sz w:val="28"/>
          <w:szCs w:val="28"/>
        </w:rPr>
        <w:t>Складіть для батьків пам'ятку; «Як удома забезпечувати інтерес дитини до образотворчою мистецтва і художньої діяльності».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sz w:val="28"/>
          <w:szCs w:val="28"/>
        </w:rPr>
      </w:pPr>
      <w:r w:rsidRPr="003D7D98">
        <w:rPr>
          <w:sz w:val="28"/>
          <w:szCs w:val="28"/>
        </w:rPr>
        <w:t>Розробіть план лекторію для батьків на тему: «Цей чарівний світ образотворчого мистецтва».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sz w:val="28"/>
          <w:szCs w:val="28"/>
        </w:rPr>
      </w:pPr>
      <w:r w:rsidRPr="003D7D98">
        <w:rPr>
          <w:sz w:val="28"/>
          <w:szCs w:val="28"/>
        </w:rPr>
        <w:t>Що таке педагогічні інновації і за якими показниками їх оцінюють?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sz w:val="28"/>
          <w:szCs w:val="28"/>
        </w:rPr>
      </w:pPr>
      <w:r w:rsidRPr="003D7D98">
        <w:rPr>
          <w:sz w:val="28"/>
          <w:szCs w:val="28"/>
        </w:rPr>
        <w:t>Дайте характеристику основних напрямів інноваційно-освітньої роботи в галузі організації образотворчої діяльності дітей.</w:t>
      </w:r>
    </w:p>
    <w:p w:rsidR="00F14AE7" w:rsidRPr="003D7D98" w:rsidRDefault="00F14AE7" w:rsidP="003D7D9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426"/>
        <w:jc w:val="both"/>
        <w:rPr>
          <w:b/>
          <w:sz w:val="28"/>
          <w:szCs w:val="28"/>
        </w:rPr>
      </w:pPr>
      <w:r w:rsidRPr="003D7D98">
        <w:rPr>
          <w:sz w:val="28"/>
          <w:szCs w:val="28"/>
        </w:rPr>
        <w:t>Обґрунтуйте власну інноваційну ідею, розробіть алгоритм інноваційних пошуків для її реалізації.</w:t>
      </w:r>
    </w:p>
    <w:p w:rsidR="00395F3F" w:rsidRPr="00F14AE7" w:rsidRDefault="00395F3F" w:rsidP="00F14AE7"/>
    <w:sectPr w:rsidR="00395F3F" w:rsidRPr="00F1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2C4"/>
    <w:multiLevelType w:val="hybridMultilevel"/>
    <w:tmpl w:val="A59618D4"/>
    <w:lvl w:ilvl="0" w:tplc="C2A03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009F"/>
    <w:multiLevelType w:val="hybridMultilevel"/>
    <w:tmpl w:val="03622D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2C7E58"/>
    <w:multiLevelType w:val="hybridMultilevel"/>
    <w:tmpl w:val="B8C4B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0A2B"/>
    <w:multiLevelType w:val="hybridMultilevel"/>
    <w:tmpl w:val="74266850"/>
    <w:lvl w:ilvl="0" w:tplc="4CA824B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1F6C"/>
    <w:multiLevelType w:val="hybridMultilevel"/>
    <w:tmpl w:val="216C9922"/>
    <w:lvl w:ilvl="0" w:tplc="0419000F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5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755B7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95F3F"/>
    <w:rsid w:val="003A2CF7"/>
    <w:rsid w:val="003A2EDA"/>
    <w:rsid w:val="003C44F6"/>
    <w:rsid w:val="003C4EC5"/>
    <w:rsid w:val="003C63C1"/>
    <w:rsid w:val="003D5CF6"/>
    <w:rsid w:val="003D652C"/>
    <w:rsid w:val="003D7D98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57C5F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15A5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4AE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2021-10-09T20:13:00Z</dcterms:created>
  <dcterms:modified xsi:type="dcterms:W3CDTF">2022-02-19T22:11:00Z</dcterms:modified>
</cp:coreProperties>
</file>