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BED" w:rsidRDefault="00027BED">
      <w:pPr>
        <w:spacing w:after="0" w:line="240" w:lineRule="auto"/>
        <w:jc w:val="center"/>
        <w:rPr>
          <w:rFonts w:ascii="Times New Roman" w:hAnsi="Times New Roman"/>
          <w:sz w:val="28"/>
          <w:szCs w:val="28"/>
        </w:rPr>
      </w:pPr>
    </w:p>
    <w:p w:rsidR="00027BED" w:rsidRDefault="00822764">
      <w:pPr>
        <w:jc w:val="center"/>
        <w:rPr>
          <w:rFonts w:ascii="Times New Roman" w:hAnsi="Times New Roman"/>
          <w:b/>
          <w:sz w:val="28"/>
          <w:lang w:val="uk-UA"/>
        </w:rPr>
      </w:pPr>
      <w:r>
        <w:rPr>
          <w:rFonts w:ascii="Times New Roman" w:hAnsi="Times New Roman"/>
          <w:b/>
          <w:sz w:val="28"/>
          <w:lang w:val="uk-UA"/>
        </w:rPr>
        <w:t>МІНІСТЕРСТВО ОСВІТИ І НАУКИ УКРАЇНИ</w:t>
      </w:r>
    </w:p>
    <w:p w:rsidR="00027BED" w:rsidRDefault="00822764">
      <w:pPr>
        <w:jc w:val="center"/>
        <w:rPr>
          <w:rFonts w:ascii="Times New Roman" w:hAnsi="Times New Roman"/>
          <w:b/>
          <w:sz w:val="28"/>
          <w:lang w:val="uk-UA"/>
        </w:rPr>
      </w:pPr>
      <w:r>
        <w:rPr>
          <w:rFonts w:ascii="Times New Roman" w:hAnsi="Times New Roman"/>
          <w:b/>
          <w:sz w:val="28"/>
          <w:lang w:val="uk-UA"/>
        </w:rPr>
        <w:t>ХЕРСОНСЬКИЙ ДЕРЖАВНИЙ УНІВЕРСИТЕТ</w:t>
      </w:r>
    </w:p>
    <w:p w:rsidR="00027BED" w:rsidRDefault="00822764">
      <w:pPr>
        <w:jc w:val="center"/>
        <w:rPr>
          <w:rFonts w:ascii="Times New Roman" w:hAnsi="Times New Roman"/>
          <w:b/>
          <w:sz w:val="28"/>
          <w:lang w:val="uk-UA"/>
        </w:rPr>
      </w:pPr>
      <w:r>
        <w:rPr>
          <w:rFonts w:ascii="Times New Roman" w:hAnsi="Times New Roman"/>
          <w:b/>
          <w:sz w:val="28"/>
          <w:lang w:val="uk-UA"/>
        </w:rPr>
        <w:t>ФАКУЛЬТЕТ КУЛЬТУРИ І МИСТЕЦТВ</w:t>
      </w:r>
    </w:p>
    <w:p w:rsidR="00027BED" w:rsidRDefault="00822764">
      <w:pPr>
        <w:jc w:val="center"/>
        <w:rPr>
          <w:rFonts w:ascii="Times New Roman" w:hAnsi="Times New Roman"/>
          <w:b/>
          <w:sz w:val="28"/>
          <w:lang w:val="uk-UA"/>
        </w:rPr>
      </w:pPr>
      <w:r>
        <w:rPr>
          <w:rFonts w:ascii="Times New Roman" w:hAnsi="Times New Roman"/>
          <w:b/>
          <w:sz w:val="28"/>
          <w:lang w:val="uk-UA"/>
        </w:rPr>
        <w:t>КАФЕДРА КУЛЬТУРОЛОГІЇ</w:t>
      </w:r>
    </w:p>
    <w:p w:rsidR="00027BED" w:rsidRDefault="00027BED">
      <w:pPr>
        <w:pStyle w:val="a7"/>
        <w:ind w:left="6663"/>
        <w:rPr>
          <w:sz w:val="24"/>
          <w:szCs w:val="24"/>
        </w:rPr>
      </w:pPr>
    </w:p>
    <w:p w:rsidR="00027BED" w:rsidRDefault="00822764">
      <w:pPr>
        <w:pStyle w:val="a7"/>
        <w:ind w:left="9912"/>
        <w:rPr>
          <w:sz w:val="24"/>
          <w:szCs w:val="24"/>
        </w:rPr>
      </w:pPr>
      <w:r>
        <w:rPr>
          <w:sz w:val="24"/>
          <w:szCs w:val="24"/>
        </w:rPr>
        <w:t>ЗАТВЕРДЖЕНО</w:t>
      </w:r>
    </w:p>
    <w:p w:rsidR="00027BED" w:rsidRDefault="00822764">
      <w:pPr>
        <w:pStyle w:val="a7"/>
        <w:ind w:left="9912"/>
        <w:rPr>
          <w:sz w:val="24"/>
          <w:szCs w:val="24"/>
        </w:rPr>
      </w:pPr>
      <w:r>
        <w:rPr>
          <w:sz w:val="24"/>
          <w:szCs w:val="24"/>
        </w:rPr>
        <w:t>на засіданні кафедри культурології</w:t>
      </w:r>
    </w:p>
    <w:p w:rsidR="00027BED" w:rsidRDefault="00822764">
      <w:pPr>
        <w:pStyle w:val="a7"/>
        <w:ind w:left="9912"/>
        <w:rPr>
          <w:sz w:val="24"/>
          <w:szCs w:val="24"/>
        </w:rPr>
      </w:pPr>
      <w:r>
        <w:rPr>
          <w:sz w:val="24"/>
          <w:szCs w:val="24"/>
        </w:rPr>
        <w:t>протокол № … від …. …. 22 р.</w:t>
      </w:r>
    </w:p>
    <w:p w:rsidR="00027BED" w:rsidRDefault="00822764">
      <w:pPr>
        <w:pStyle w:val="a7"/>
        <w:ind w:left="9912"/>
        <w:rPr>
          <w:sz w:val="24"/>
          <w:szCs w:val="24"/>
        </w:rPr>
      </w:pPr>
      <w:r>
        <w:rPr>
          <w:sz w:val="24"/>
          <w:szCs w:val="24"/>
        </w:rPr>
        <w:t xml:space="preserve">завідувач кафедри </w:t>
      </w:r>
    </w:p>
    <w:p w:rsidR="00027BED" w:rsidRDefault="00822764">
      <w:pPr>
        <w:pStyle w:val="a7"/>
        <w:ind w:left="9912"/>
        <w:rPr>
          <w:sz w:val="24"/>
          <w:szCs w:val="24"/>
        </w:rPr>
      </w:pPr>
      <w:r>
        <w:rPr>
          <w:sz w:val="24"/>
          <w:szCs w:val="24"/>
        </w:rPr>
        <w:t xml:space="preserve">___________ …(Анатолій </w:t>
      </w:r>
      <w:proofErr w:type="spellStart"/>
      <w:r>
        <w:rPr>
          <w:sz w:val="24"/>
          <w:szCs w:val="24"/>
        </w:rPr>
        <w:t>Форостян</w:t>
      </w:r>
      <w:proofErr w:type="spellEnd"/>
      <w:r>
        <w:rPr>
          <w:sz w:val="24"/>
          <w:szCs w:val="24"/>
        </w:rPr>
        <w:t xml:space="preserve">) </w:t>
      </w:r>
    </w:p>
    <w:p w:rsidR="00027BED" w:rsidRDefault="00027BED">
      <w:pPr>
        <w:jc w:val="center"/>
        <w:rPr>
          <w:lang w:val="uk-UA"/>
        </w:rPr>
      </w:pPr>
    </w:p>
    <w:p w:rsidR="00027BED" w:rsidRDefault="00822764">
      <w:pPr>
        <w:jc w:val="center"/>
        <w:rPr>
          <w:rFonts w:ascii="Times New Roman" w:hAnsi="Times New Roman"/>
          <w:b/>
          <w:sz w:val="28"/>
          <w:szCs w:val="28"/>
          <w:lang w:val="uk-UA"/>
        </w:rPr>
      </w:pPr>
      <w:r>
        <w:rPr>
          <w:rFonts w:ascii="Times New Roman" w:hAnsi="Times New Roman"/>
          <w:b/>
          <w:sz w:val="28"/>
          <w:szCs w:val="28"/>
          <w:lang w:val="uk-UA"/>
        </w:rPr>
        <w:t>СИЛАБУС НАВЧАЛЬНОЇ ДИСЦИПЛІНИ/ОСВІТНЬОЇ КОМПОНЕНТИ</w:t>
      </w:r>
    </w:p>
    <w:p w:rsidR="00027BED" w:rsidRPr="006131D7" w:rsidRDefault="006131D7">
      <w:pPr>
        <w:jc w:val="center"/>
        <w:rPr>
          <w:rFonts w:ascii="Times New Roman" w:hAnsi="Times New Roman"/>
          <w:b/>
          <w:sz w:val="28"/>
          <w:szCs w:val="28"/>
          <w:lang w:val="uk-UA"/>
        </w:rPr>
      </w:pPr>
      <w:r w:rsidRPr="006131D7">
        <w:rPr>
          <w:rFonts w:ascii="Times New Roman" w:hAnsi="Times New Roman"/>
          <w:b/>
          <w:sz w:val="28"/>
          <w:szCs w:val="28"/>
          <w:lang w:val="uk-UA"/>
        </w:rPr>
        <w:t>ІСТОРІЯ КУЛЬТУРИ: ІСТОРІЯ УКРАЇНСЬКОЇ КУЛЬТУРИ</w:t>
      </w:r>
      <w:r>
        <w:rPr>
          <w:rFonts w:ascii="Times New Roman" w:hAnsi="Times New Roman"/>
          <w:b/>
          <w:sz w:val="28"/>
          <w:szCs w:val="28"/>
          <w:lang w:val="uk-UA"/>
        </w:rPr>
        <w:t xml:space="preserve"> (ХУДОЖНЯ КУЛЬТУРА ПІВДНЯ УКРАЇНИ)</w:t>
      </w:r>
    </w:p>
    <w:p w:rsidR="00027BED" w:rsidRDefault="00027BED">
      <w:pPr>
        <w:rPr>
          <w:rFonts w:ascii="Times New Roman" w:hAnsi="Times New Roman"/>
          <w:sz w:val="28"/>
          <w:szCs w:val="28"/>
          <w:lang w:val="uk-UA"/>
        </w:rPr>
      </w:pPr>
    </w:p>
    <w:p w:rsidR="00027BED" w:rsidRPr="006131D7" w:rsidRDefault="00822764">
      <w:pPr>
        <w:rPr>
          <w:rFonts w:ascii="Times New Roman" w:hAnsi="Times New Roman"/>
          <w:sz w:val="28"/>
          <w:szCs w:val="28"/>
          <w:lang w:val="uk-UA"/>
        </w:rPr>
      </w:pPr>
      <w:r w:rsidRPr="006131D7">
        <w:rPr>
          <w:rFonts w:ascii="Times New Roman" w:hAnsi="Times New Roman"/>
          <w:sz w:val="28"/>
          <w:szCs w:val="28"/>
          <w:lang w:val="uk-UA"/>
        </w:rPr>
        <w:t xml:space="preserve">Освітня програма </w:t>
      </w:r>
      <w:r w:rsidR="006131D7">
        <w:rPr>
          <w:rFonts w:ascii="Times New Roman" w:hAnsi="Times New Roman"/>
          <w:sz w:val="28"/>
          <w:szCs w:val="28"/>
          <w:lang w:val="uk-UA"/>
        </w:rPr>
        <w:t xml:space="preserve"> Культурологія</w:t>
      </w:r>
    </w:p>
    <w:p w:rsidR="006131D7" w:rsidRDefault="00822764">
      <w:pPr>
        <w:rPr>
          <w:rFonts w:ascii="Times New Roman" w:hAnsi="Times New Roman"/>
          <w:sz w:val="28"/>
          <w:szCs w:val="28"/>
          <w:lang w:val="uk-UA"/>
        </w:rPr>
      </w:pPr>
      <w:r w:rsidRPr="006131D7">
        <w:rPr>
          <w:rFonts w:ascii="Times New Roman" w:hAnsi="Times New Roman"/>
          <w:sz w:val="28"/>
          <w:szCs w:val="28"/>
          <w:lang w:val="uk-UA"/>
        </w:rPr>
        <w:t xml:space="preserve">Спеціальність </w:t>
      </w:r>
      <w:r w:rsidR="006131D7">
        <w:rPr>
          <w:rFonts w:ascii="Times New Roman" w:hAnsi="Times New Roman"/>
          <w:sz w:val="28"/>
          <w:szCs w:val="28"/>
          <w:lang w:val="uk-UA"/>
        </w:rPr>
        <w:t>034 Культурологія</w:t>
      </w:r>
    </w:p>
    <w:p w:rsidR="00027BED" w:rsidRPr="006131D7" w:rsidRDefault="00822764">
      <w:pPr>
        <w:rPr>
          <w:rFonts w:ascii="Times New Roman" w:hAnsi="Times New Roman"/>
          <w:sz w:val="28"/>
          <w:szCs w:val="28"/>
          <w:lang w:val="uk-UA"/>
        </w:rPr>
      </w:pPr>
      <w:r w:rsidRPr="006131D7">
        <w:rPr>
          <w:rFonts w:ascii="Times New Roman" w:hAnsi="Times New Roman"/>
          <w:sz w:val="28"/>
          <w:szCs w:val="28"/>
          <w:lang w:val="uk-UA"/>
        </w:rPr>
        <w:t>Галузь знань 0</w:t>
      </w:r>
      <w:r w:rsidR="006131D7">
        <w:rPr>
          <w:rFonts w:ascii="Times New Roman" w:hAnsi="Times New Roman"/>
          <w:sz w:val="28"/>
          <w:szCs w:val="28"/>
          <w:lang w:val="uk-UA"/>
        </w:rPr>
        <w:t>3</w:t>
      </w:r>
      <w:r w:rsidRPr="006131D7">
        <w:rPr>
          <w:rFonts w:ascii="Times New Roman" w:hAnsi="Times New Roman"/>
          <w:sz w:val="28"/>
          <w:szCs w:val="28"/>
          <w:lang w:val="uk-UA"/>
        </w:rPr>
        <w:t xml:space="preserve"> </w:t>
      </w:r>
      <w:r w:rsidR="006131D7">
        <w:rPr>
          <w:rFonts w:ascii="Times New Roman" w:hAnsi="Times New Roman"/>
          <w:sz w:val="28"/>
          <w:szCs w:val="28"/>
          <w:lang w:val="uk-UA"/>
        </w:rPr>
        <w:t>Гуманітарні науки</w:t>
      </w:r>
    </w:p>
    <w:p w:rsidR="00027BED" w:rsidRDefault="00027BED">
      <w:pPr>
        <w:rPr>
          <w:rFonts w:ascii="Times New Roman" w:hAnsi="Times New Roman"/>
          <w:sz w:val="28"/>
          <w:szCs w:val="28"/>
          <w:lang w:val="uk-UA"/>
        </w:rPr>
      </w:pPr>
    </w:p>
    <w:p w:rsidR="006131D7" w:rsidRPr="006131D7" w:rsidRDefault="006131D7">
      <w:pPr>
        <w:rPr>
          <w:rFonts w:ascii="Times New Roman" w:hAnsi="Times New Roman"/>
          <w:sz w:val="28"/>
          <w:szCs w:val="28"/>
          <w:lang w:val="uk-UA"/>
        </w:rPr>
      </w:pPr>
    </w:p>
    <w:p w:rsidR="00027BED" w:rsidRPr="006131D7" w:rsidRDefault="006131D7">
      <w:pPr>
        <w:jc w:val="center"/>
        <w:rPr>
          <w:rFonts w:ascii="Times New Roman" w:hAnsi="Times New Roman"/>
          <w:sz w:val="28"/>
          <w:szCs w:val="28"/>
          <w:u w:val="single"/>
          <w:lang w:val="uk-UA"/>
        </w:rPr>
      </w:pPr>
      <w:r w:rsidRPr="006131D7">
        <w:rPr>
          <w:rFonts w:ascii="Times New Roman" w:hAnsi="Times New Roman"/>
          <w:sz w:val="28"/>
          <w:szCs w:val="28"/>
          <w:u w:val="single"/>
          <w:lang w:val="uk-UA"/>
        </w:rPr>
        <w:t xml:space="preserve">Івано-Франківськ </w:t>
      </w:r>
      <w:r w:rsidR="00F20987">
        <w:rPr>
          <w:rFonts w:ascii="Times New Roman" w:hAnsi="Times New Roman"/>
          <w:sz w:val="28"/>
          <w:szCs w:val="28"/>
          <w:u w:val="single"/>
          <w:lang w:val="uk-UA"/>
        </w:rPr>
        <w:t>20</w:t>
      </w:r>
      <w:r w:rsidR="00822764" w:rsidRPr="006131D7">
        <w:rPr>
          <w:rFonts w:ascii="Times New Roman" w:hAnsi="Times New Roman"/>
          <w:sz w:val="28"/>
          <w:szCs w:val="28"/>
          <w:u w:val="single"/>
          <w:lang w:val="uk-UA"/>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0206"/>
      </w:tblGrid>
      <w:tr w:rsidR="00027BED">
        <w:tc>
          <w:tcPr>
            <w:tcW w:w="3936" w:type="dxa"/>
          </w:tcPr>
          <w:p w:rsidR="00027BED" w:rsidRDefault="00822764">
            <w:pPr>
              <w:spacing w:after="0" w:line="360" w:lineRule="auto"/>
              <w:rPr>
                <w:rFonts w:ascii="Times New Roman" w:hAnsi="Times New Roman"/>
                <w:b/>
                <w:sz w:val="24"/>
                <w:szCs w:val="24"/>
                <w:lang w:val="uk-UA"/>
              </w:rPr>
            </w:pPr>
            <w:r>
              <w:rPr>
                <w:rFonts w:ascii="Times New Roman" w:hAnsi="Times New Roman"/>
                <w:b/>
                <w:sz w:val="24"/>
                <w:szCs w:val="24"/>
                <w:lang w:val="uk-UA"/>
              </w:rPr>
              <w:lastRenderedPageBreak/>
              <w:t>Назва навчальної дисципліни/освітньої компоненти</w:t>
            </w:r>
          </w:p>
        </w:tc>
        <w:tc>
          <w:tcPr>
            <w:tcW w:w="10206" w:type="dxa"/>
          </w:tcPr>
          <w:p w:rsidR="00027BED" w:rsidRDefault="006131D7">
            <w:pPr>
              <w:spacing w:after="0" w:line="360" w:lineRule="auto"/>
              <w:rPr>
                <w:rFonts w:ascii="Times New Roman" w:hAnsi="Times New Roman"/>
                <w:sz w:val="24"/>
                <w:szCs w:val="24"/>
                <w:lang w:val="uk-UA"/>
              </w:rPr>
            </w:pPr>
            <w:r w:rsidRPr="006131D7">
              <w:rPr>
                <w:rFonts w:ascii="Times New Roman" w:hAnsi="Times New Roman"/>
                <w:sz w:val="24"/>
                <w:szCs w:val="24"/>
                <w:lang w:val="uk-UA"/>
              </w:rPr>
              <w:t>Історія культури: Історія української культури</w:t>
            </w:r>
            <w:r w:rsidR="00822764" w:rsidRPr="006131D7">
              <w:rPr>
                <w:rFonts w:ascii="Times New Roman" w:hAnsi="Times New Roman"/>
                <w:sz w:val="24"/>
                <w:szCs w:val="24"/>
                <w:lang w:val="uk-UA"/>
              </w:rPr>
              <w:t xml:space="preserve"> </w:t>
            </w:r>
            <w:r w:rsidR="00822764">
              <w:rPr>
                <w:rFonts w:ascii="Times New Roman" w:hAnsi="Times New Roman"/>
                <w:sz w:val="24"/>
                <w:szCs w:val="24"/>
                <w:lang w:val="uk-UA"/>
              </w:rPr>
              <w:t>(Художня культура Півдня України)</w:t>
            </w:r>
          </w:p>
        </w:tc>
      </w:tr>
      <w:tr w:rsidR="00027BED">
        <w:tc>
          <w:tcPr>
            <w:tcW w:w="3936" w:type="dxa"/>
          </w:tcPr>
          <w:p w:rsidR="00027BED" w:rsidRDefault="00822764">
            <w:pPr>
              <w:spacing w:after="0" w:line="360" w:lineRule="auto"/>
              <w:rPr>
                <w:rFonts w:ascii="Times New Roman" w:hAnsi="Times New Roman"/>
                <w:b/>
                <w:sz w:val="24"/>
                <w:szCs w:val="24"/>
                <w:lang w:val="uk-UA"/>
              </w:rPr>
            </w:pPr>
            <w:r>
              <w:rPr>
                <w:rFonts w:ascii="Times New Roman" w:hAnsi="Times New Roman"/>
                <w:b/>
                <w:sz w:val="24"/>
                <w:szCs w:val="24"/>
                <w:lang w:val="uk-UA"/>
              </w:rPr>
              <w:t>Викладач (і)</w:t>
            </w:r>
          </w:p>
        </w:tc>
        <w:tc>
          <w:tcPr>
            <w:tcW w:w="10206" w:type="dxa"/>
          </w:tcPr>
          <w:p w:rsidR="00027BED" w:rsidRDefault="00822764">
            <w:pPr>
              <w:spacing w:after="0" w:line="360" w:lineRule="auto"/>
              <w:rPr>
                <w:rFonts w:ascii="Times New Roman" w:hAnsi="Times New Roman"/>
                <w:sz w:val="24"/>
                <w:szCs w:val="24"/>
                <w:lang w:val="uk-UA"/>
              </w:rPr>
            </w:pPr>
            <w:r>
              <w:rPr>
                <w:rFonts w:ascii="Times New Roman" w:hAnsi="Times New Roman"/>
                <w:sz w:val="24"/>
                <w:szCs w:val="24"/>
                <w:lang w:val="uk-UA"/>
              </w:rPr>
              <w:t xml:space="preserve">професор Микола ЛЕВЧЕНКО. Викладач Діана </w:t>
            </w:r>
            <w:proofErr w:type="spellStart"/>
            <w:r>
              <w:rPr>
                <w:rFonts w:ascii="Times New Roman" w:hAnsi="Times New Roman"/>
                <w:sz w:val="24"/>
                <w:szCs w:val="24"/>
                <w:lang w:val="uk-UA"/>
              </w:rPr>
              <w:t>Кузякіна</w:t>
            </w:r>
            <w:proofErr w:type="spellEnd"/>
          </w:p>
        </w:tc>
      </w:tr>
      <w:tr w:rsidR="00027BED">
        <w:tc>
          <w:tcPr>
            <w:tcW w:w="3936" w:type="dxa"/>
          </w:tcPr>
          <w:p w:rsidR="00027BED" w:rsidRDefault="00822764">
            <w:pPr>
              <w:spacing w:after="0" w:line="360" w:lineRule="auto"/>
              <w:rPr>
                <w:rFonts w:ascii="Times New Roman" w:hAnsi="Times New Roman"/>
                <w:b/>
                <w:sz w:val="24"/>
                <w:szCs w:val="24"/>
                <w:lang w:val="uk-UA"/>
              </w:rPr>
            </w:pPr>
            <w:r>
              <w:rPr>
                <w:rFonts w:ascii="Times New Roman" w:hAnsi="Times New Roman"/>
                <w:b/>
                <w:sz w:val="24"/>
                <w:szCs w:val="24"/>
                <w:lang w:val="uk-UA"/>
              </w:rPr>
              <w:t>Посилання на сайт</w:t>
            </w:r>
          </w:p>
        </w:tc>
        <w:tc>
          <w:tcPr>
            <w:tcW w:w="10206" w:type="dxa"/>
          </w:tcPr>
          <w:p w:rsidR="00027BED" w:rsidRDefault="00027BED">
            <w:pPr>
              <w:spacing w:after="0" w:line="360" w:lineRule="auto"/>
              <w:rPr>
                <w:rFonts w:ascii="Times New Roman" w:hAnsi="Times New Roman"/>
                <w:sz w:val="24"/>
                <w:szCs w:val="24"/>
                <w:lang w:val="uk-UA"/>
              </w:rPr>
            </w:pPr>
          </w:p>
        </w:tc>
      </w:tr>
      <w:tr w:rsidR="00027BED">
        <w:tc>
          <w:tcPr>
            <w:tcW w:w="3936" w:type="dxa"/>
          </w:tcPr>
          <w:p w:rsidR="00027BED" w:rsidRDefault="00822764">
            <w:pPr>
              <w:spacing w:after="0" w:line="360" w:lineRule="auto"/>
              <w:rPr>
                <w:rFonts w:ascii="Times New Roman" w:hAnsi="Times New Roman"/>
                <w:b/>
                <w:sz w:val="24"/>
                <w:szCs w:val="24"/>
                <w:lang w:val="uk-UA"/>
              </w:rPr>
            </w:pPr>
            <w:r>
              <w:rPr>
                <w:rFonts w:ascii="Times New Roman" w:hAnsi="Times New Roman"/>
                <w:b/>
                <w:sz w:val="24"/>
                <w:szCs w:val="24"/>
                <w:lang w:val="uk-UA"/>
              </w:rPr>
              <w:t>Контактний тел.</w:t>
            </w:r>
          </w:p>
        </w:tc>
        <w:tc>
          <w:tcPr>
            <w:tcW w:w="10206" w:type="dxa"/>
          </w:tcPr>
          <w:p w:rsidR="00027BED" w:rsidRDefault="00822764">
            <w:pPr>
              <w:spacing w:after="0" w:line="360" w:lineRule="auto"/>
              <w:rPr>
                <w:rFonts w:ascii="Times New Roman" w:hAnsi="Times New Roman"/>
                <w:sz w:val="24"/>
                <w:szCs w:val="24"/>
                <w:lang w:val="uk-UA"/>
              </w:rPr>
            </w:pPr>
            <w:r>
              <w:rPr>
                <w:rFonts w:ascii="Times New Roman" w:hAnsi="Times New Roman"/>
                <w:sz w:val="24"/>
                <w:szCs w:val="24"/>
                <w:lang w:val="uk-UA"/>
              </w:rPr>
              <w:t>+380505172029</w:t>
            </w:r>
          </w:p>
        </w:tc>
      </w:tr>
      <w:tr w:rsidR="00027BED">
        <w:tc>
          <w:tcPr>
            <w:tcW w:w="3936" w:type="dxa"/>
          </w:tcPr>
          <w:p w:rsidR="00027BED" w:rsidRDefault="00822764">
            <w:pPr>
              <w:spacing w:after="0" w:line="360" w:lineRule="auto"/>
              <w:rPr>
                <w:rFonts w:ascii="Times New Roman" w:hAnsi="Times New Roman"/>
                <w:sz w:val="24"/>
                <w:szCs w:val="24"/>
                <w:lang w:val="uk-UA"/>
              </w:rPr>
            </w:pPr>
            <w:proofErr w:type="spellStart"/>
            <w:r>
              <w:rPr>
                <w:rFonts w:ascii="Times New Roman" w:hAnsi="Times New Roman"/>
                <w:b/>
                <w:color w:val="000000"/>
                <w:sz w:val="24"/>
                <w:szCs w:val="24"/>
              </w:rPr>
              <w:t>E-mail</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викладача</w:t>
            </w:r>
            <w:proofErr w:type="spellEnd"/>
            <w:r>
              <w:rPr>
                <w:rFonts w:ascii="Times New Roman" w:hAnsi="Times New Roman"/>
                <w:b/>
                <w:color w:val="000000"/>
                <w:sz w:val="24"/>
                <w:szCs w:val="24"/>
              </w:rPr>
              <w:t>:</w:t>
            </w:r>
          </w:p>
        </w:tc>
        <w:tc>
          <w:tcPr>
            <w:tcW w:w="10206" w:type="dxa"/>
          </w:tcPr>
          <w:p w:rsidR="00027BED" w:rsidRDefault="00822764">
            <w:pPr>
              <w:spacing w:after="0" w:line="360" w:lineRule="auto"/>
              <w:rPr>
                <w:rFonts w:ascii="Times New Roman" w:hAnsi="Times New Roman"/>
                <w:sz w:val="24"/>
                <w:szCs w:val="24"/>
              </w:rPr>
            </w:pPr>
            <w:proofErr w:type="spellStart"/>
            <w:r>
              <w:rPr>
                <w:rFonts w:ascii="Times New Roman" w:hAnsi="Times New Roman"/>
                <w:sz w:val="24"/>
                <w:szCs w:val="24"/>
                <w:lang w:val="en-US"/>
              </w:rPr>
              <w:t>levchenko</w:t>
            </w:r>
            <w:proofErr w:type="spellEnd"/>
            <w:r>
              <w:rPr>
                <w:rFonts w:ascii="Times New Roman" w:hAnsi="Times New Roman"/>
                <w:sz w:val="24"/>
                <w:szCs w:val="24"/>
              </w:rPr>
              <w:t>@</w:t>
            </w:r>
            <w:proofErr w:type="spellStart"/>
            <w:r>
              <w:rPr>
                <w:rFonts w:ascii="Times New Roman" w:hAnsi="Times New Roman"/>
                <w:sz w:val="24"/>
                <w:szCs w:val="24"/>
                <w:lang w:val="en-US"/>
              </w:rPr>
              <w:t>ksu</w:t>
            </w:r>
            <w:proofErr w:type="spellEnd"/>
            <w:r>
              <w:rPr>
                <w:rFonts w:ascii="Times New Roman" w:hAnsi="Times New Roman"/>
                <w:sz w:val="24"/>
                <w:szCs w:val="24"/>
              </w:rPr>
              <w:t>.</w:t>
            </w:r>
            <w:proofErr w:type="spellStart"/>
            <w:r>
              <w:rPr>
                <w:rFonts w:ascii="Times New Roman" w:hAnsi="Times New Roman"/>
                <w:sz w:val="24"/>
                <w:szCs w:val="24"/>
                <w:lang w:val="en-US"/>
              </w:rPr>
              <w:t>ks</w:t>
            </w:r>
            <w:proofErr w:type="spellEnd"/>
            <w:r>
              <w:rPr>
                <w:rFonts w:ascii="Times New Roman" w:hAnsi="Times New Roman"/>
                <w:sz w:val="24"/>
                <w:szCs w:val="24"/>
              </w:rPr>
              <w:t>.</w:t>
            </w:r>
            <w:proofErr w:type="spellStart"/>
            <w:r>
              <w:rPr>
                <w:rFonts w:ascii="Times New Roman" w:hAnsi="Times New Roman"/>
                <w:sz w:val="24"/>
                <w:szCs w:val="24"/>
                <w:lang w:val="en-US"/>
              </w:rPr>
              <w:t>ua</w:t>
            </w:r>
            <w:proofErr w:type="spellEnd"/>
          </w:p>
        </w:tc>
      </w:tr>
      <w:tr w:rsidR="00027BED">
        <w:tc>
          <w:tcPr>
            <w:tcW w:w="3936" w:type="dxa"/>
          </w:tcPr>
          <w:p w:rsidR="00027BED" w:rsidRDefault="00822764">
            <w:pPr>
              <w:spacing w:after="0" w:line="360" w:lineRule="auto"/>
              <w:rPr>
                <w:rFonts w:ascii="Times New Roman" w:hAnsi="Times New Roman"/>
                <w:sz w:val="24"/>
                <w:szCs w:val="24"/>
                <w:lang w:val="uk-UA"/>
              </w:rPr>
            </w:pPr>
            <w:proofErr w:type="spellStart"/>
            <w:r>
              <w:rPr>
                <w:rFonts w:ascii="Times New Roman" w:hAnsi="Times New Roman"/>
                <w:b/>
                <w:color w:val="000000"/>
                <w:sz w:val="24"/>
                <w:szCs w:val="24"/>
              </w:rPr>
              <w:t>Графік</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консультацій</w:t>
            </w:r>
            <w:proofErr w:type="spellEnd"/>
          </w:p>
        </w:tc>
        <w:tc>
          <w:tcPr>
            <w:tcW w:w="10206" w:type="dxa"/>
          </w:tcPr>
          <w:p w:rsidR="00027BED" w:rsidRDefault="00822764">
            <w:pPr>
              <w:spacing w:after="0" w:line="360" w:lineRule="auto"/>
              <w:rPr>
                <w:rFonts w:ascii="Times New Roman" w:hAnsi="Times New Roman"/>
                <w:sz w:val="24"/>
                <w:szCs w:val="24"/>
                <w:lang w:val="uk-UA"/>
              </w:rPr>
            </w:pPr>
            <w:r>
              <w:rPr>
                <w:rFonts w:ascii="Times New Roman" w:hAnsi="Times New Roman"/>
                <w:sz w:val="24"/>
                <w:szCs w:val="24"/>
                <w:lang w:val="uk-UA"/>
              </w:rPr>
              <w:t>Вівторок тиждень А,Б з 16:00 год. до 18:00 год.</w:t>
            </w:r>
          </w:p>
        </w:tc>
      </w:tr>
    </w:tbl>
    <w:p w:rsidR="00027BED" w:rsidRDefault="00027BED">
      <w:pPr>
        <w:rPr>
          <w:rFonts w:ascii="Times New Roman" w:hAnsi="Times New Roman"/>
          <w:sz w:val="28"/>
          <w:szCs w:val="28"/>
          <w:lang w:val="uk-UA"/>
        </w:rPr>
      </w:pPr>
    </w:p>
    <w:p w:rsidR="00027BED" w:rsidRDefault="00822764">
      <w:pPr>
        <w:spacing w:after="0" w:line="240" w:lineRule="auto"/>
        <w:jc w:val="both"/>
        <w:rPr>
          <w:lang w:val="uk-UA"/>
        </w:rPr>
      </w:pPr>
      <w:r>
        <w:rPr>
          <w:rFonts w:ascii="Times New Roman" w:hAnsi="Times New Roman"/>
          <w:b/>
          <w:sz w:val="28"/>
          <w:szCs w:val="28"/>
          <w:lang w:val="uk-UA"/>
        </w:rPr>
        <w:t xml:space="preserve">Анотація до курсу </w:t>
      </w:r>
      <w:r>
        <w:rPr>
          <w:rFonts w:ascii="Times New Roman" w:eastAsia="SimSun" w:hAnsi="Times New Roman"/>
          <w:color w:val="000000"/>
          <w:sz w:val="28"/>
          <w:szCs w:val="28"/>
          <w:lang w:val="uk-UA" w:eastAsia="zh-CN"/>
        </w:rPr>
        <w:t>Вивчення художньої культури Півдня України є складовою освітньої компоненти «</w:t>
      </w:r>
      <w:r w:rsidR="00F20987">
        <w:rPr>
          <w:rFonts w:ascii="Times New Roman" w:eastAsia="SimSun" w:hAnsi="Times New Roman"/>
          <w:color w:val="000000"/>
          <w:sz w:val="28"/>
          <w:szCs w:val="28"/>
          <w:lang w:val="uk-UA" w:eastAsia="zh-CN"/>
        </w:rPr>
        <w:t>Історія культури: Історія української культури</w:t>
      </w:r>
      <w:r>
        <w:rPr>
          <w:rFonts w:ascii="Times New Roman" w:eastAsia="SimSun" w:hAnsi="Times New Roman"/>
          <w:color w:val="000000"/>
          <w:sz w:val="28"/>
          <w:szCs w:val="28"/>
          <w:lang w:val="uk-UA" w:eastAsia="zh-CN"/>
        </w:rPr>
        <w:t xml:space="preserve">» передбачає залучення студентів до цінностей вітчизняної культурно-мистецької спадщини, збагачення їх знань та  уявлень, набутих під час попереднього вивчення історії мистецтв. </w:t>
      </w:r>
    </w:p>
    <w:p w:rsidR="00027BED" w:rsidRDefault="00822764">
      <w:pPr>
        <w:pStyle w:val="aa"/>
        <w:numPr>
          <w:ilvl w:val="0"/>
          <w:numId w:val="1"/>
        </w:numPr>
        <w:spacing w:after="0" w:line="240" w:lineRule="auto"/>
        <w:ind w:left="0"/>
        <w:jc w:val="both"/>
        <w:rPr>
          <w:rFonts w:ascii="Times New Roman" w:hAnsi="Times New Roman"/>
          <w:b/>
          <w:sz w:val="28"/>
          <w:szCs w:val="28"/>
          <w:lang w:val="uk-UA"/>
        </w:rPr>
      </w:pPr>
      <w:r>
        <w:rPr>
          <w:rFonts w:ascii="Times New Roman" w:hAnsi="Times New Roman"/>
          <w:sz w:val="28"/>
          <w:szCs w:val="28"/>
          <w:lang w:val="uk-UA"/>
        </w:rPr>
        <w:t xml:space="preserve">У курсі викладено етапи становлення усіх напрямів розвитку художньої культури, простежується процес формування </w:t>
      </w:r>
      <w:proofErr w:type="spellStart"/>
      <w:r>
        <w:rPr>
          <w:rFonts w:ascii="Times New Roman" w:hAnsi="Times New Roman"/>
          <w:sz w:val="28"/>
          <w:szCs w:val="28"/>
          <w:lang w:val="uk-UA"/>
        </w:rPr>
        <w:t>національнокультурних</w:t>
      </w:r>
      <w:proofErr w:type="spellEnd"/>
      <w:r>
        <w:rPr>
          <w:rFonts w:ascii="Times New Roman" w:hAnsi="Times New Roman"/>
          <w:sz w:val="28"/>
          <w:szCs w:val="28"/>
          <w:lang w:val="uk-UA"/>
        </w:rPr>
        <w:t xml:space="preserve"> цінностей, поширення нових стилів мистецтва, констатовано зв'язок сучасного історичного підходу до культури України як комплексної системи. Історія української культури розглядається крізь призму трьох основних проблем: творення певного типу суспільства – умовно кажучи, певної цивілізації; системи спільних цінностей – матеріальних, духовних, ідеальних та розвитку людини, її менталітету та ідентичності, тобто ідей (ідеологія), суспільства (цивілізації), людини (культурна антропологія). Значну увагу приділено також з’ясуванню низки теоретичних питань щодо сутності культури, її структури, взаємозв’язку з економічними, політичними та іншими суспільними  процесами, співвідношенню загальнолюдських та національних культурних цінностей, традиціям та новаціям у культурі тощо. Розглядаються й проблеми становлення і розвитку українських політичних і культурних еліт, а також збереження національних культурних традицій в народному середовищі, що власне і зробило можливим українське культурне відродження і появу незалежної української держави у ХХ столітті. Ця дисципліна тісно переплітається з історією України, філософією, логікою, історією театру, музики тощо України та складає підґрунтя для адекватного розуміння змісту багатьох дисциплін. При вивченні цієї дисципліни буде зроблено ставку на поєднання традиційних (звичних) форм роботи – лекція, обговорення питань семінару, а також використовуватимуться робота з текстом, організація диспутів, написання творчого завдання-есе тощо. Вивчаючи цей курс ви матимете можливість </w:t>
      </w:r>
      <w:r>
        <w:rPr>
          <w:rFonts w:ascii="Times New Roman" w:hAnsi="Times New Roman"/>
          <w:sz w:val="28"/>
          <w:szCs w:val="28"/>
          <w:lang w:val="uk-UA"/>
        </w:rPr>
        <w:lastRenderedPageBreak/>
        <w:t>долучитись до дискусій з приводу важливих питань національної моральності й професійної культури. Думка кожного учасника освітнього процесу стане невід’ємною складовою здобуття відповідей на одвічні питання про межі культурної свободи, цивілізованості, освіченості, дотримання традицій.</w:t>
      </w:r>
    </w:p>
    <w:p w:rsidR="00027BED" w:rsidRDefault="00822764">
      <w:pPr>
        <w:spacing w:after="0" w:line="240" w:lineRule="auto"/>
        <w:jc w:val="both"/>
        <w:rPr>
          <w:rFonts w:ascii="Times New Roman" w:hAnsi="Times New Roman"/>
          <w:sz w:val="28"/>
          <w:szCs w:val="28"/>
          <w:lang w:val="uk-UA"/>
        </w:rPr>
      </w:pPr>
      <w:r>
        <w:rPr>
          <w:rFonts w:ascii="Times New Roman" w:hAnsi="Times New Roman"/>
          <w:sz w:val="28"/>
          <w:szCs w:val="28"/>
          <w:lang w:val="uk-UA"/>
        </w:rPr>
        <w:t>Підготовка здобувачів вищої освіти з курсу «Теорія та історія мистецтв (Художня культура Півдня України)» потребує використання активних форм навчання, які наближають навчальний процес до реальних професійних ситуацій. Для активізації процесу навчання студентів у ході вивчення дисциплін застосовуються такі навчальні технології та засоби: на лекціях чітко та зрозуміло структурується матеріал; увага здобувачів зосереджується на проблемних питаннях; наводяться конкретні приклади практичного застосування отриманих знань; здобувачі вищої освіти заохочуються до критичного сприймання нового матеріалу замість пасивного конспектування; використовуються наочні матеріали, технічні засоби навчання: мультимедійний проектор, слайди тощо. На семінарських заняттях обговорюються основні проблеми теми; проводяться дискусії, спрямовані на поглиблення, розширення, деталізацію і діяльність студентів, формуванню самостійності суджень, умінню відстоювати власні думки, аргументувати їх на основі наукових фактів та сприяють оволодінню фундаментальними знаннями, допомагають розвивати логічне мислення, формувати переконання, оволодівати культурою толерантності. Самостійну роботу студента викладач планує разом зі студентом, але виконує її студент за завданнями та під методичним керівництвом і контролем викладача; зміст самостійної роботи за темами методичними рекомендаціями освітньої компоненти</w:t>
      </w:r>
      <w:r>
        <w:rPr>
          <w:rFonts w:ascii="Times New Roman" w:hAnsi="Times New Roman"/>
          <w:b/>
          <w:sz w:val="28"/>
          <w:szCs w:val="28"/>
          <w:lang w:val="uk-UA"/>
        </w:rPr>
        <w:t xml:space="preserve">. </w:t>
      </w:r>
      <w:r>
        <w:rPr>
          <w:rFonts w:ascii="Times New Roman" w:hAnsi="Times New Roman"/>
          <w:sz w:val="28"/>
          <w:szCs w:val="28"/>
          <w:lang w:val="uk-UA"/>
        </w:rPr>
        <w:t>Обов’язковими елементами активізації навчальної роботи студентів є чіткий контроль відвідування здобувачами вищої освіти занять, заохочення навчальної активності, справедлива диференціація оцінок.</w:t>
      </w:r>
    </w:p>
    <w:p w:rsidR="00027BED" w:rsidRDefault="00027BED">
      <w:pPr>
        <w:pStyle w:val="aa"/>
        <w:spacing w:line="240" w:lineRule="auto"/>
        <w:ind w:left="360"/>
        <w:jc w:val="both"/>
        <w:rPr>
          <w:rFonts w:ascii="Times New Roman" w:hAnsi="Times New Roman"/>
          <w:b/>
          <w:sz w:val="28"/>
          <w:szCs w:val="28"/>
          <w:lang w:val="uk-UA"/>
        </w:rPr>
      </w:pPr>
    </w:p>
    <w:p w:rsidR="00027BED" w:rsidRDefault="00822764">
      <w:pPr>
        <w:pStyle w:val="aa"/>
        <w:numPr>
          <w:ilvl w:val="0"/>
          <w:numId w:val="1"/>
        </w:numPr>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 xml:space="preserve">Мета та завдання курсу </w:t>
      </w:r>
      <w:r>
        <w:rPr>
          <w:rFonts w:ascii="Times New Roman" w:hAnsi="Times New Roman"/>
          <w:sz w:val="28"/>
          <w:szCs w:val="28"/>
          <w:lang w:val="uk-UA"/>
        </w:rPr>
        <w:t xml:space="preserve">Метою викладання освітньої компоненти «Теорія та історія мистецтв (Художня культура Півдня України)» є формування знань про культурно-історичні надбання українського народу, як специфічну функцію й модель людського буття; ознайомлення із методикою аналізу й вивчення духовних здобутків українського народу, особливостями розвитку української культури, в контексті світової культури. </w:t>
      </w:r>
    </w:p>
    <w:p w:rsidR="00027BED" w:rsidRDefault="00822764">
      <w:pPr>
        <w:pStyle w:val="aa"/>
        <w:spacing w:after="0" w:line="240" w:lineRule="auto"/>
        <w:ind w:left="0"/>
        <w:jc w:val="both"/>
        <w:rPr>
          <w:rFonts w:ascii="Times New Roman" w:hAnsi="Times New Roman"/>
          <w:b/>
          <w:sz w:val="28"/>
          <w:szCs w:val="28"/>
          <w:lang w:val="uk-UA"/>
        </w:rPr>
      </w:pPr>
      <w:r>
        <w:rPr>
          <w:rFonts w:ascii="Times New Roman" w:hAnsi="Times New Roman"/>
          <w:sz w:val="28"/>
          <w:szCs w:val="28"/>
          <w:lang w:val="uk-UA"/>
        </w:rPr>
        <w:t xml:space="preserve">Завданнями вивчення освітньої компоненти є: </w:t>
      </w:r>
    </w:p>
    <w:p w:rsidR="00027BED" w:rsidRDefault="00822764">
      <w:pPr>
        <w:pStyle w:val="aa"/>
        <w:numPr>
          <w:ilvl w:val="1"/>
          <w:numId w:val="1"/>
        </w:numPr>
        <w:spacing w:after="0" w:line="240" w:lineRule="auto"/>
        <w:ind w:left="0"/>
        <w:jc w:val="both"/>
        <w:rPr>
          <w:rFonts w:ascii="Times New Roman" w:hAnsi="Times New Roman"/>
          <w:sz w:val="28"/>
          <w:szCs w:val="28"/>
          <w:lang w:val="uk-UA"/>
        </w:rPr>
      </w:pPr>
      <w:r>
        <w:rPr>
          <w:rFonts w:ascii="Times New Roman" w:hAnsi="Times New Roman"/>
          <w:sz w:val="28"/>
          <w:szCs w:val="28"/>
          <w:lang w:val="uk-UA"/>
        </w:rPr>
        <w:t>розуміння сутності формування української народності та її культури;</w:t>
      </w:r>
    </w:p>
    <w:p w:rsidR="00027BED" w:rsidRDefault="00822764">
      <w:pPr>
        <w:pStyle w:val="aa"/>
        <w:numPr>
          <w:ilvl w:val="1"/>
          <w:numId w:val="1"/>
        </w:numPr>
        <w:spacing w:after="0" w:line="240" w:lineRule="auto"/>
        <w:ind w:left="0"/>
        <w:jc w:val="both"/>
        <w:rPr>
          <w:rFonts w:ascii="Times New Roman" w:hAnsi="Times New Roman"/>
          <w:b/>
          <w:sz w:val="28"/>
          <w:szCs w:val="28"/>
          <w:lang w:val="uk-UA"/>
        </w:rPr>
      </w:pPr>
      <w:r>
        <w:rPr>
          <w:rFonts w:ascii="Times New Roman" w:hAnsi="Times New Roman"/>
          <w:sz w:val="28"/>
          <w:szCs w:val="28"/>
          <w:lang w:val="uk-UA"/>
        </w:rPr>
        <w:t>вивчення етапів та особливостей формування української культури;</w:t>
      </w:r>
    </w:p>
    <w:p w:rsidR="00027BED" w:rsidRDefault="00822764">
      <w:pPr>
        <w:pStyle w:val="aa"/>
        <w:numPr>
          <w:ilvl w:val="1"/>
          <w:numId w:val="1"/>
        </w:numPr>
        <w:spacing w:after="0" w:line="240" w:lineRule="auto"/>
        <w:ind w:left="0"/>
        <w:jc w:val="both"/>
        <w:rPr>
          <w:rFonts w:ascii="Times New Roman" w:hAnsi="Times New Roman"/>
          <w:b/>
          <w:sz w:val="28"/>
          <w:szCs w:val="28"/>
          <w:lang w:val="uk-UA"/>
        </w:rPr>
      </w:pPr>
      <w:r>
        <w:rPr>
          <w:rFonts w:ascii="Times New Roman" w:hAnsi="Times New Roman"/>
          <w:sz w:val="28"/>
          <w:szCs w:val="28"/>
          <w:lang w:val="uk-UA"/>
        </w:rPr>
        <w:t>усвідомлення необхідності знань з курсу «Теорія та історія мистецтв (Художня культура Півдня України)» для розуміння сучасних реалій розвитку української культури та світових культуро творчих процесів;</w:t>
      </w:r>
    </w:p>
    <w:p w:rsidR="00027BED" w:rsidRDefault="00822764">
      <w:pPr>
        <w:pStyle w:val="aa"/>
        <w:numPr>
          <w:ilvl w:val="1"/>
          <w:numId w:val="1"/>
        </w:numPr>
        <w:spacing w:after="0" w:line="240" w:lineRule="auto"/>
        <w:ind w:left="0"/>
        <w:jc w:val="both"/>
        <w:rPr>
          <w:rFonts w:ascii="Times New Roman" w:hAnsi="Times New Roman"/>
          <w:b/>
          <w:sz w:val="28"/>
          <w:szCs w:val="28"/>
          <w:lang w:val="uk-UA"/>
        </w:rPr>
      </w:pPr>
      <w:r>
        <w:rPr>
          <w:rFonts w:ascii="Times New Roman" w:hAnsi="Times New Roman"/>
          <w:sz w:val="28"/>
          <w:szCs w:val="28"/>
          <w:lang w:val="uk-UA"/>
        </w:rPr>
        <w:t>проведення культурологічного аналізу сучасних культурних процесів в українській культурі.</w:t>
      </w:r>
    </w:p>
    <w:p w:rsidR="00027BED" w:rsidRDefault="00822764">
      <w:pPr>
        <w:pStyle w:val="aa"/>
        <w:numPr>
          <w:ilvl w:val="0"/>
          <w:numId w:val="1"/>
        </w:numPr>
        <w:spacing w:after="0"/>
        <w:ind w:left="0"/>
        <w:rPr>
          <w:rFonts w:ascii="Times New Roman" w:hAnsi="Times New Roman"/>
          <w:b/>
          <w:sz w:val="28"/>
          <w:szCs w:val="28"/>
          <w:lang w:val="uk-UA"/>
        </w:rPr>
      </w:pPr>
      <w:r>
        <w:rPr>
          <w:rFonts w:ascii="Times New Roman" w:hAnsi="Times New Roman"/>
          <w:b/>
          <w:sz w:val="28"/>
          <w:szCs w:val="28"/>
          <w:lang w:val="uk-UA"/>
        </w:rPr>
        <w:lastRenderedPageBreak/>
        <w:t xml:space="preserve">Програмні компетентності та результати навчання </w:t>
      </w:r>
    </w:p>
    <w:p w:rsidR="00027BED" w:rsidRDefault="00822764">
      <w:pPr>
        <w:pStyle w:val="aa"/>
        <w:spacing w:after="0" w:line="240" w:lineRule="auto"/>
        <w:ind w:left="0"/>
        <w:jc w:val="both"/>
        <w:rPr>
          <w:rFonts w:ascii="Times New Roman" w:hAnsi="Times New Roman"/>
          <w:sz w:val="28"/>
          <w:szCs w:val="28"/>
          <w:lang w:val="uk-UA"/>
        </w:rPr>
      </w:pPr>
      <w:r>
        <w:rPr>
          <w:rFonts w:ascii="Times New Roman" w:hAnsi="Times New Roman"/>
          <w:sz w:val="28"/>
          <w:szCs w:val="28"/>
          <w:lang w:val="uk-UA"/>
        </w:rPr>
        <w:t>ФК 1. Здатність презентувати результати професійної діяльності в усній та письмовій формі, надавати відповідну аргументацію.</w:t>
      </w:r>
    </w:p>
    <w:p w:rsidR="00027BED" w:rsidRDefault="00822764">
      <w:pPr>
        <w:pStyle w:val="aa"/>
        <w:spacing w:after="0" w:line="240" w:lineRule="auto"/>
        <w:ind w:left="0"/>
        <w:jc w:val="both"/>
        <w:rPr>
          <w:rFonts w:ascii="Times New Roman" w:hAnsi="Times New Roman"/>
          <w:sz w:val="28"/>
          <w:szCs w:val="28"/>
          <w:lang w:val="uk-UA"/>
        </w:rPr>
      </w:pPr>
      <w:r>
        <w:rPr>
          <w:rFonts w:ascii="Times New Roman" w:hAnsi="Times New Roman"/>
          <w:sz w:val="28"/>
          <w:szCs w:val="28"/>
          <w:lang w:val="uk-UA"/>
        </w:rPr>
        <w:t>ФК 2. Здатність визначати ступінь цінності та унікальності об’єктів культури в українському та міжнародному контекстах.</w:t>
      </w:r>
    </w:p>
    <w:p w:rsidR="00027BED" w:rsidRDefault="00822764">
      <w:pPr>
        <w:pStyle w:val="aa"/>
        <w:spacing w:after="0" w:line="240" w:lineRule="auto"/>
        <w:ind w:left="0"/>
        <w:jc w:val="both"/>
        <w:rPr>
          <w:rFonts w:ascii="Times New Roman" w:hAnsi="Times New Roman"/>
          <w:sz w:val="28"/>
          <w:szCs w:val="28"/>
          <w:lang w:val="uk-UA"/>
        </w:rPr>
      </w:pPr>
      <w:r>
        <w:rPr>
          <w:rFonts w:ascii="Times New Roman" w:hAnsi="Times New Roman"/>
          <w:sz w:val="28"/>
          <w:szCs w:val="28"/>
          <w:lang w:val="uk-UA"/>
        </w:rPr>
        <w:t>ФК 3. Здатність критично аналізувати культурні явища та процеси з використанням загальнонаукових та спеціальних наукових методів.</w:t>
      </w:r>
    </w:p>
    <w:p w:rsidR="00027BED" w:rsidRDefault="00822764">
      <w:pPr>
        <w:pStyle w:val="aa"/>
        <w:spacing w:after="0" w:line="240" w:lineRule="auto"/>
        <w:ind w:left="0"/>
        <w:jc w:val="both"/>
        <w:rPr>
          <w:rFonts w:ascii="Times New Roman" w:hAnsi="Times New Roman"/>
          <w:sz w:val="28"/>
          <w:szCs w:val="28"/>
          <w:lang w:val="uk-UA"/>
        </w:rPr>
      </w:pPr>
      <w:r>
        <w:rPr>
          <w:rFonts w:ascii="Times New Roman" w:hAnsi="Times New Roman"/>
          <w:sz w:val="28"/>
          <w:szCs w:val="28"/>
          <w:lang w:val="uk-UA"/>
        </w:rPr>
        <w:t>ФК 4. Здатність розуміти та інтерпретувати джерела культури (писемні, речові, візуальні) з урахуванням різних контекстів (історичного, соціального, антропологічного, політичного, релігійного, екологічного тощо).</w:t>
      </w:r>
    </w:p>
    <w:p w:rsidR="00027BED" w:rsidRDefault="00822764">
      <w:pPr>
        <w:pStyle w:val="aa"/>
        <w:spacing w:after="0" w:line="240" w:lineRule="auto"/>
        <w:ind w:left="0"/>
        <w:jc w:val="both"/>
        <w:rPr>
          <w:rFonts w:ascii="Times New Roman" w:hAnsi="Times New Roman"/>
          <w:sz w:val="28"/>
          <w:szCs w:val="28"/>
          <w:lang w:val="uk-UA"/>
        </w:rPr>
      </w:pPr>
      <w:r>
        <w:rPr>
          <w:rFonts w:ascii="Times New Roman" w:hAnsi="Times New Roman"/>
          <w:sz w:val="28"/>
          <w:szCs w:val="28"/>
          <w:lang w:val="uk-UA"/>
        </w:rPr>
        <w:t>ФК 5. Здатність використовувати різноманітні джерела інформації та методологічний апарат культурології для виявлення, аналізу культурних потреб суспільства.</w:t>
      </w:r>
    </w:p>
    <w:p w:rsidR="00027BED" w:rsidRDefault="00822764">
      <w:pPr>
        <w:pStyle w:val="aa"/>
        <w:spacing w:after="0" w:line="240" w:lineRule="auto"/>
        <w:ind w:left="0"/>
        <w:jc w:val="both"/>
        <w:rPr>
          <w:rFonts w:ascii="Times New Roman" w:hAnsi="Times New Roman"/>
          <w:sz w:val="28"/>
          <w:szCs w:val="28"/>
          <w:lang w:val="uk-UA"/>
        </w:rPr>
      </w:pPr>
      <w:r>
        <w:rPr>
          <w:rFonts w:ascii="Times New Roman" w:hAnsi="Times New Roman"/>
          <w:sz w:val="28"/>
          <w:szCs w:val="28"/>
          <w:lang w:val="uk-UA"/>
        </w:rPr>
        <w:t>ФК 9. Здатність оцінювати матеріальну та духовну цінність об’єкта культурної спадщини різних історичних періодів та географічних ареалів.</w:t>
      </w:r>
    </w:p>
    <w:p w:rsidR="00027BED" w:rsidRDefault="00822764">
      <w:pPr>
        <w:pStyle w:val="aa"/>
        <w:spacing w:after="0" w:line="240" w:lineRule="auto"/>
        <w:ind w:left="0"/>
        <w:jc w:val="both"/>
        <w:rPr>
          <w:rFonts w:ascii="Times New Roman" w:hAnsi="Times New Roman"/>
          <w:sz w:val="28"/>
          <w:szCs w:val="28"/>
          <w:lang w:val="uk-UA"/>
        </w:rPr>
      </w:pPr>
      <w:r>
        <w:rPr>
          <w:rFonts w:ascii="Times New Roman" w:hAnsi="Times New Roman"/>
          <w:sz w:val="28"/>
          <w:szCs w:val="28"/>
          <w:lang w:val="uk-UA"/>
        </w:rPr>
        <w:t>ФК 10. Здатність популяризувати знання про культуру та поширювати інформацію культурологічного змісту, використовуючи сучасні інформаційні, комунікативні засоби та візуальні технології.</w:t>
      </w:r>
    </w:p>
    <w:p w:rsidR="00027BED" w:rsidRDefault="00822764">
      <w:pPr>
        <w:pStyle w:val="aa"/>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ПРН 1. Мати навички критичного мислення, викладати у зрозумілий спосіб власні думки, здійснювати їх аргументацію.</w:t>
      </w:r>
    </w:p>
    <w:p w:rsidR="00027BED" w:rsidRDefault="00822764">
      <w:pPr>
        <w:pStyle w:val="aa"/>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ПРН 5. Збирати, упорядковувати та аналізувати інформацію щодо культурних явищ, подій та історико-культурних процесів.</w:t>
      </w:r>
    </w:p>
    <w:p w:rsidR="00027BED" w:rsidRDefault="00822764">
      <w:pPr>
        <w:pStyle w:val="aa"/>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ПРН 6. Виявляти, перевіряти та узагальнювати інформацію щодо різноманітних контекстів культурної практики, визначати ступінь їх актуальності із застосуванням релевантних джерел, інформаційних, комунікативних засобів та візуальних технологій.</w:t>
      </w:r>
    </w:p>
    <w:p w:rsidR="00027BED" w:rsidRDefault="00822764">
      <w:pPr>
        <w:pStyle w:val="aa"/>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ПРН 7. Розуміти чинники культурної динаміки, принципи періодизації культурних процесів, їх специфічні риси та характеристики.</w:t>
      </w:r>
    </w:p>
    <w:p w:rsidR="00027BED" w:rsidRDefault="00822764">
      <w:pPr>
        <w:pStyle w:val="aa"/>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ПРН 8. Інтерпретувати культурні джерела (речові, друковані, візуальні, художні) з використанням спеціальної літератури та визначених методик, аргументовано викладати умовиводи щодо їх змісту.</w:t>
      </w:r>
    </w:p>
    <w:p w:rsidR="00027BED" w:rsidRDefault="00822764">
      <w:pPr>
        <w:pStyle w:val="aa"/>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ПРН 9. Аналізувати ефективність культурних політик, технологій реалізації культурних ідей у </w:t>
      </w:r>
      <w:proofErr w:type="spellStart"/>
      <w:r>
        <w:rPr>
          <w:rFonts w:ascii="Times New Roman" w:hAnsi="Times New Roman"/>
          <w:sz w:val="28"/>
          <w:szCs w:val="28"/>
          <w:lang w:val="uk-UA"/>
        </w:rPr>
        <w:t>конт</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ексті</w:t>
      </w:r>
      <w:proofErr w:type="spellEnd"/>
      <w:r>
        <w:rPr>
          <w:rFonts w:ascii="Times New Roman" w:hAnsi="Times New Roman"/>
          <w:sz w:val="28"/>
          <w:szCs w:val="28"/>
          <w:lang w:val="uk-UA"/>
        </w:rPr>
        <w:t xml:space="preserve"> конкретних параметрів їх упровадження.</w:t>
      </w:r>
    </w:p>
    <w:p w:rsidR="00027BED" w:rsidRDefault="00822764">
      <w:pPr>
        <w:pStyle w:val="aa"/>
        <w:spacing w:after="0" w:line="240" w:lineRule="auto"/>
        <w:ind w:left="0"/>
        <w:jc w:val="both"/>
        <w:rPr>
          <w:rFonts w:ascii="Times New Roman" w:hAnsi="Times New Roman"/>
          <w:sz w:val="28"/>
          <w:szCs w:val="28"/>
          <w:lang w:val="uk-UA"/>
        </w:rPr>
      </w:pPr>
      <w:r>
        <w:rPr>
          <w:rFonts w:ascii="Times New Roman" w:hAnsi="Times New Roman"/>
          <w:sz w:val="28"/>
          <w:szCs w:val="28"/>
          <w:lang w:val="uk-UA"/>
        </w:rPr>
        <w:lastRenderedPageBreak/>
        <w:t>ПРН 10. Розпізнавати та класифікувати різні типи культурних продуктів, визначати їх якісні характеристики на основі комплексного аналізу.</w:t>
      </w:r>
    </w:p>
    <w:p w:rsidR="00027BED" w:rsidRDefault="00822764">
      <w:pPr>
        <w:pStyle w:val="aa"/>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ПРН 13. Презентувати знання про культуру відповідно до спеціалізації представників різних професійних груп та здобувачів освіти.</w:t>
      </w:r>
    </w:p>
    <w:p w:rsidR="00027BED" w:rsidRDefault="00822764">
      <w:pPr>
        <w:pStyle w:val="aa"/>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ПРН 14. Вести публічну дискусію та підтримувати діалог з питань української культури з фахівцями і нефахівцями.</w:t>
      </w:r>
    </w:p>
    <w:p w:rsidR="00027BED" w:rsidRDefault="00822764">
      <w:pPr>
        <w:pStyle w:val="aa"/>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ПРН 15. Вільно спілкуватися з професійних питань усно та письмово державною та іноземними мовами з урахуванням мети спілкування та соціокультурних особливостей його контексту.</w:t>
      </w:r>
    </w:p>
    <w:p w:rsidR="00027BED" w:rsidRDefault="00822764">
      <w:pPr>
        <w:pStyle w:val="aa"/>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ПРН 16. Визначати, формулювати та аргументувати власну громадянську та професійну позицію щодо актуальних суспільних питань.</w:t>
      </w:r>
    </w:p>
    <w:p w:rsidR="00027BED" w:rsidRDefault="00027BED">
      <w:pPr>
        <w:pStyle w:val="aa"/>
        <w:spacing w:after="0" w:line="240" w:lineRule="auto"/>
        <w:ind w:left="0"/>
        <w:jc w:val="both"/>
        <w:rPr>
          <w:rFonts w:ascii="Times New Roman" w:hAnsi="Times New Roman"/>
          <w:b/>
          <w:sz w:val="28"/>
          <w:szCs w:val="28"/>
          <w:lang w:val="uk-UA"/>
        </w:rPr>
      </w:pPr>
    </w:p>
    <w:p w:rsidR="00027BED" w:rsidRDefault="00822764">
      <w:pPr>
        <w:pStyle w:val="aa"/>
        <w:numPr>
          <w:ilvl w:val="0"/>
          <w:numId w:val="1"/>
        </w:numPr>
        <w:rPr>
          <w:rFonts w:ascii="Times New Roman" w:hAnsi="Times New Roman"/>
          <w:b/>
          <w:sz w:val="28"/>
          <w:szCs w:val="28"/>
          <w:lang w:val="uk-UA"/>
        </w:rPr>
      </w:pPr>
      <w:r>
        <w:rPr>
          <w:rFonts w:ascii="Times New Roman" w:hAnsi="Times New Roman"/>
          <w:b/>
          <w:sz w:val="28"/>
          <w:szCs w:val="28"/>
          <w:lang w:val="uk-UA"/>
        </w:rPr>
        <w:t>Обсяг курсу на 2022-2023 навчальний рік</w:t>
      </w:r>
    </w:p>
    <w:p w:rsidR="00027BED" w:rsidRDefault="00027BED">
      <w:pPr>
        <w:pStyle w:val="aa"/>
        <w:rPr>
          <w:rFonts w:ascii="Times New Roman" w:hAnsi="Times New Roman"/>
          <w:sz w:val="28"/>
          <w:szCs w:val="28"/>
          <w:lang w:val="uk-U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486"/>
        <w:gridCol w:w="3531"/>
        <w:gridCol w:w="2895"/>
      </w:tblGrid>
      <w:tr w:rsidR="00027BED">
        <w:tc>
          <w:tcPr>
            <w:tcW w:w="3510" w:type="dxa"/>
            <w:vAlign w:val="center"/>
          </w:tcPr>
          <w:p w:rsidR="00027BED" w:rsidRDefault="00822764">
            <w:pPr>
              <w:pStyle w:val="aa"/>
              <w:ind w:left="0"/>
              <w:jc w:val="center"/>
              <w:rPr>
                <w:rFonts w:ascii="Times New Roman" w:hAnsi="Times New Roman"/>
                <w:sz w:val="28"/>
                <w:szCs w:val="28"/>
                <w:lang w:val="uk-UA"/>
              </w:rPr>
            </w:pPr>
            <w:r>
              <w:rPr>
                <w:rFonts w:ascii="Times New Roman" w:hAnsi="Times New Roman"/>
                <w:b/>
                <w:sz w:val="28"/>
                <w:szCs w:val="28"/>
                <w:lang w:val="uk-UA"/>
              </w:rPr>
              <w:t>Кількість кредитів/годин</w:t>
            </w:r>
          </w:p>
        </w:tc>
        <w:tc>
          <w:tcPr>
            <w:tcW w:w="3486" w:type="dxa"/>
            <w:vAlign w:val="center"/>
          </w:tcPr>
          <w:p w:rsidR="00027BED" w:rsidRDefault="00822764">
            <w:pPr>
              <w:pStyle w:val="aa"/>
              <w:ind w:left="0"/>
              <w:jc w:val="center"/>
              <w:rPr>
                <w:rFonts w:ascii="Times New Roman" w:hAnsi="Times New Roman"/>
                <w:b/>
                <w:sz w:val="28"/>
                <w:szCs w:val="28"/>
                <w:lang w:val="uk-UA"/>
              </w:rPr>
            </w:pPr>
            <w:r>
              <w:rPr>
                <w:rFonts w:ascii="Times New Roman" w:hAnsi="Times New Roman"/>
                <w:b/>
                <w:sz w:val="28"/>
                <w:szCs w:val="28"/>
                <w:lang w:val="uk-UA"/>
              </w:rPr>
              <w:t>Лекції (год.)</w:t>
            </w:r>
          </w:p>
        </w:tc>
        <w:tc>
          <w:tcPr>
            <w:tcW w:w="3531" w:type="dxa"/>
            <w:vAlign w:val="center"/>
          </w:tcPr>
          <w:p w:rsidR="00027BED" w:rsidRDefault="00822764">
            <w:pPr>
              <w:pStyle w:val="aa"/>
              <w:ind w:left="0"/>
              <w:jc w:val="center"/>
              <w:rPr>
                <w:rFonts w:ascii="Times New Roman" w:hAnsi="Times New Roman"/>
                <w:b/>
                <w:sz w:val="28"/>
                <w:szCs w:val="28"/>
                <w:lang w:val="uk-UA"/>
              </w:rPr>
            </w:pPr>
            <w:r>
              <w:rPr>
                <w:rFonts w:ascii="Times New Roman" w:hAnsi="Times New Roman"/>
                <w:b/>
                <w:sz w:val="28"/>
                <w:szCs w:val="28"/>
                <w:lang w:val="uk-UA"/>
              </w:rPr>
              <w:t>Практичні заняття (год.)</w:t>
            </w:r>
          </w:p>
        </w:tc>
        <w:tc>
          <w:tcPr>
            <w:tcW w:w="2895" w:type="dxa"/>
            <w:vAlign w:val="center"/>
          </w:tcPr>
          <w:p w:rsidR="00027BED" w:rsidRDefault="00822764">
            <w:pPr>
              <w:pStyle w:val="aa"/>
              <w:ind w:left="0"/>
              <w:jc w:val="center"/>
              <w:rPr>
                <w:rFonts w:ascii="Times New Roman" w:hAnsi="Times New Roman"/>
                <w:b/>
                <w:sz w:val="28"/>
                <w:szCs w:val="28"/>
                <w:lang w:val="uk-UA"/>
              </w:rPr>
            </w:pPr>
            <w:r>
              <w:rPr>
                <w:rFonts w:ascii="Times New Roman" w:hAnsi="Times New Roman"/>
                <w:b/>
                <w:sz w:val="28"/>
                <w:szCs w:val="28"/>
                <w:lang w:val="uk-UA"/>
              </w:rPr>
              <w:t>Самостійна робота (год.)</w:t>
            </w:r>
          </w:p>
        </w:tc>
      </w:tr>
      <w:tr w:rsidR="00027BED">
        <w:tc>
          <w:tcPr>
            <w:tcW w:w="3510" w:type="dxa"/>
            <w:vAlign w:val="center"/>
          </w:tcPr>
          <w:p w:rsidR="00027BED" w:rsidRPr="00F20987" w:rsidRDefault="00F20987">
            <w:pPr>
              <w:pStyle w:val="aa"/>
              <w:ind w:left="0"/>
              <w:jc w:val="center"/>
              <w:rPr>
                <w:rFonts w:ascii="Times New Roman" w:hAnsi="Times New Roman"/>
                <w:b/>
                <w:sz w:val="28"/>
                <w:szCs w:val="28"/>
                <w:lang w:val="uk-UA"/>
              </w:rPr>
            </w:pPr>
            <w:r w:rsidRPr="00F20987">
              <w:rPr>
                <w:rFonts w:ascii="Times New Roman" w:hAnsi="Times New Roman"/>
                <w:b/>
                <w:sz w:val="28"/>
                <w:szCs w:val="28"/>
                <w:lang w:val="uk-UA"/>
              </w:rPr>
              <w:t>3/90</w:t>
            </w:r>
          </w:p>
        </w:tc>
        <w:tc>
          <w:tcPr>
            <w:tcW w:w="3486" w:type="dxa"/>
            <w:vAlign w:val="center"/>
          </w:tcPr>
          <w:p w:rsidR="00027BED" w:rsidRPr="00F20987" w:rsidRDefault="00F20987">
            <w:pPr>
              <w:pStyle w:val="aa"/>
              <w:ind w:left="0"/>
              <w:jc w:val="center"/>
              <w:rPr>
                <w:rFonts w:ascii="Times New Roman" w:hAnsi="Times New Roman"/>
                <w:sz w:val="28"/>
                <w:szCs w:val="28"/>
                <w:lang w:val="uk-UA"/>
              </w:rPr>
            </w:pPr>
            <w:r>
              <w:rPr>
                <w:rFonts w:ascii="Times New Roman" w:hAnsi="Times New Roman"/>
                <w:sz w:val="28"/>
                <w:szCs w:val="28"/>
                <w:lang w:val="uk-UA"/>
              </w:rPr>
              <w:t>16</w:t>
            </w:r>
          </w:p>
        </w:tc>
        <w:tc>
          <w:tcPr>
            <w:tcW w:w="3531" w:type="dxa"/>
            <w:vAlign w:val="center"/>
          </w:tcPr>
          <w:p w:rsidR="00027BED" w:rsidRPr="00F20987" w:rsidRDefault="00F20987">
            <w:pPr>
              <w:pStyle w:val="aa"/>
              <w:ind w:left="0"/>
              <w:jc w:val="center"/>
              <w:rPr>
                <w:rFonts w:ascii="Times New Roman" w:hAnsi="Times New Roman"/>
                <w:sz w:val="28"/>
                <w:szCs w:val="28"/>
                <w:lang w:val="en-US"/>
              </w:rPr>
            </w:pPr>
            <w:r>
              <w:rPr>
                <w:rFonts w:ascii="Times New Roman" w:hAnsi="Times New Roman"/>
                <w:sz w:val="28"/>
                <w:szCs w:val="28"/>
                <w:lang w:val="uk-UA"/>
              </w:rPr>
              <w:t>2</w:t>
            </w:r>
            <w:r w:rsidR="00822764" w:rsidRPr="00F20987">
              <w:rPr>
                <w:rFonts w:ascii="Times New Roman" w:hAnsi="Times New Roman"/>
                <w:sz w:val="28"/>
                <w:szCs w:val="28"/>
                <w:lang w:val="en-US"/>
              </w:rPr>
              <w:t>0</w:t>
            </w:r>
          </w:p>
        </w:tc>
        <w:tc>
          <w:tcPr>
            <w:tcW w:w="2895" w:type="dxa"/>
            <w:vAlign w:val="center"/>
          </w:tcPr>
          <w:p w:rsidR="00027BED" w:rsidRPr="00F20987" w:rsidRDefault="00F20987">
            <w:pPr>
              <w:pStyle w:val="aa"/>
              <w:ind w:left="0"/>
              <w:jc w:val="center"/>
              <w:rPr>
                <w:rFonts w:ascii="Times New Roman" w:hAnsi="Times New Roman"/>
                <w:sz w:val="28"/>
                <w:szCs w:val="28"/>
                <w:lang w:val="uk-UA"/>
              </w:rPr>
            </w:pPr>
            <w:r>
              <w:rPr>
                <w:rFonts w:ascii="Times New Roman" w:hAnsi="Times New Roman"/>
                <w:sz w:val="28"/>
                <w:szCs w:val="28"/>
                <w:lang w:val="uk-UA"/>
              </w:rPr>
              <w:t>54</w:t>
            </w:r>
          </w:p>
        </w:tc>
      </w:tr>
    </w:tbl>
    <w:p w:rsidR="00027BED" w:rsidRDefault="00027BED">
      <w:pPr>
        <w:pStyle w:val="aa"/>
        <w:rPr>
          <w:rFonts w:ascii="Times New Roman" w:hAnsi="Times New Roman"/>
          <w:sz w:val="28"/>
          <w:szCs w:val="28"/>
          <w:lang w:val="uk-UA"/>
        </w:rPr>
      </w:pPr>
    </w:p>
    <w:p w:rsidR="00027BED" w:rsidRDefault="00822764">
      <w:pPr>
        <w:pStyle w:val="aa"/>
        <w:numPr>
          <w:ilvl w:val="0"/>
          <w:numId w:val="1"/>
        </w:numPr>
        <w:rPr>
          <w:rFonts w:ascii="Times New Roman" w:hAnsi="Times New Roman"/>
          <w:b/>
          <w:sz w:val="28"/>
          <w:szCs w:val="28"/>
          <w:lang w:val="uk-UA"/>
        </w:rPr>
      </w:pPr>
      <w:r>
        <w:rPr>
          <w:rFonts w:ascii="Times New Roman" w:hAnsi="Times New Roman"/>
          <w:b/>
          <w:sz w:val="28"/>
          <w:szCs w:val="28"/>
          <w:lang w:val="uk-UA"/>
        </w:rPr>
        <w:t>Ознаки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7"/>
        <w:gridCol w:w="2639"/>
        <w:gridCol w:w="2764"/>
        <w:gridCol w:w="2674"/>
        <w:gridCol w:w="2638"/>
      </w:tblGrid>
      <w:tr w:rsidR="00027BED">
        <w:tc>
          <w:tcPr>
            <w:tcW w:w="2707" w:type="dxa"/>
            <w:vAlign w:val="center"/>
          </w:tcPr>
          <w:p w:rsidR="00027BED" w:rsidRDefault="00822764">
            <w:pPr>
              <w:pStyle w:val="aa"/>
              <w:ind w:left="0"/>
              <w:jc w:val="center"/>
              <w:rPr>
                <w:rFonts w:ascii="Times New Roman" w:hAnsi="Times New Roman"/>
                <w:b/>
                <w:sz w:val="28"/>
                <w:szCs w:val="28"/>
                <w:lang w:val="uk-UA"/>
              </w:rPr>
            </w:pPr>
            <w:r>
              <w:rPr>
                <w:rFonts w:ascii="Times New Roman" w:hAnsi="Times New Roman"/>
                <w:b/>
                <w:sz w:val="28"/>
                <w:szCs w:val="28"/>
                <w:lang w:val="uk-UA"/>
              </w:rPr>
              <w:t>Рік викладання</w:t>
            </w:r>
          </w:p>
        </w:tc>
        <w:tc>
          <w:tcPr>
            <w:tcW w:w="2639" w:type="dxa"/>
            <w:vAlign w:val="center"/>
          </w:tcPr>
          <w:p w:rsidR="00027BED" w:rsidRDefault="00822764">
            <w:pPr>
              <w:pStyle w:val="aa"/>
              <w:ind w:left="0"/>
              <w:jc w:val="center"/>
              <w:rPr>
                <w:rFonts w:ascii="Times New Roman" w:hAnsi="Times New Roman"/>
                <w:b/>
                <w:sz w:val="28"/>
                <w:szCs w:val="28"/>
                <w:lang w:val="uk-UA"/>
              </w:rPr>
            </w:pPr>
            <w:r>
              <w:rPr>
                <w:rFonts w:ascii="Times New Roman" w:hAnsi="Times New Roman"/>
                <w:b/>
                <w:sz w:val="28"/>
                <w:szCs w:val="28"/>
                <w:lang w:val="uk-UA"/>
              </w:rPr>
              <w:t>Семестр</w:t>
            </w:r>
          </w:p>
        </w:tc>
        <w:tc>
          <w:tcPr>
            <w:tcW w:w="2764" w:type="dxa"/>
            <w:vAlign w:val="center"/>
          </w:tcPr>
          <w:p w:rsidR="00027BED" w:rsidRDefault="00822764">
            <w:pPr>
              <w:pStyle w:val="aa"/>
              <w:ind w:left="0"/>
              <w:jc w:val="center"/>
              <w:rPr>
                <w:rFonts w:ascii="Times New Roman" w:hAnsi="Times New Roman"/>
                <w:b/>
                <w:sz w:val="28"/>
                <w:szCs w:val="28"/>
                <w:lang w:val="uk-UA"/>
              </w:rPr>
            </w:pPr>
            <w:r>
              <w:rPr>
                <w:rFonts w:ascii="Times New Roman" w:hAnsi="Times New Roman"/>
                <w:b/>
                <w:sz w:val="28"/>
                <w:szCs w:val="28"/>
                <w:lang w:val="uk-UA"/>
              </w:rPr>
              <w:t>Спеціальність</w:t>
            </w:r>
          </w:p>
        </w:tc>
        <w:tc>
          <w:tcPr>
            <w:tcW w:w="2674" w:type="dxa"/>
            <w:vAlign w:val="center"/>
          </w:tcPr>
          <w:p w:rsidR="00027BED" w:rsidRDefault="00822764">
            <w:pPr>
              <w:pStyle w:val="aa"/>
              <w:ind w:left="0"/>
              <w:jc w:val="center"/>
              <w:rPr>
                <w:rFonts w:ascii="Times New Roman" w:hAnsi="Times New Roman"/>
                <w:b/>
                <w:sz w:val="28"/>
                <w:szCs w:val="28"/>
                <w:lang w:val="uk-UA"/>
              </w:rPr>
            </w:pPr>
            <w:r>
              <w:rPr>
                <w:rFonts w:ascii="Times New Roman" w:hAnsi="Times New Roman"/>
                <w:b/>
                <w:sz w:val="28"/>
                <w:szCs w:val="28"/>
                <w:lang w:val="uk-UA"/>
              </w:rPr>
              <w:t>Курс (рік навчання)</w:t>
            </w:r>
          </w:p>
        </w:tc>
        <w:tc>
          <w:tcPr>
            <w:tcW w:w="2638" w:type="dxa"/>
            <w:vAlign w:val="center"/>
          </w:tcPr>
          <w:p w:rsidR="00027BED" w:rsidRDefault="00822764">
            <w:pPr>
              <w:pStyle w:val="aa"/>
              <w:spacing w:after="0"/>
              <w:ind w:left="0"/>
              <w:jc w:val="center"/>
              <w:rPr>
                <w:rFonts w:ascii="Times New Roman" w:hAnsi="Times New Roman"/>
                <w:b/>
                <w:sz w:val="28"/>
                <w:szCs w:val="28"/>
                <w:lang w:val="uk-UA"/>
              </w:rPr>
            </w:pPr>
            <w:r>
              <w:rPr>
                <w:rFonts w:ascii="Times New Roman" w:hAnsi="Times New Roman"/>
                <w:b/>
                <w:sz w:val="28"/>
                <w:szCs w:val="28"/>
                <w:lang w:val="uk-UA"/>
              </w:rPr>
              <w:t>Обов</w:t>
            </w:r>
            <w:r>
              <w:rPr>
                <w:rFonts w:ascii="Bookman Old Style" w:hAnsi="Bookman Old Style"/>
                <w:b/>
                <w:sz w:val="28"/>
                <w:szCs w:val="28"/>
                <w:lang w:val="uk-UA"/>
              </w:rPr>
              <w:t>’</w:t>
            </w:r>
            <w:r>
              <w:rPr>
                <w:rFonts w:ascii="Times New Roman" w:hAnsi="Times New Roman"/>
                <w:b/>
                <w:sz w:val="28"/>
                <w:szCs w:val="28"/>
                <w:lang w:val="uk-UA"/>
              </w:rPr>
              <w:t>язкова/</w:t>
            </w:r>
          </w:p>
          <w:p w:rsidR="00027BED" w:rsidRDefault="00822764">
            <w:pPr>
              <w:pStyle w:val="aa"/>
              <w:spacing w:after="0"/>
              <w:ind w:left="0"/>
              <w:jc w:val="center"/>
              <w:rPr>
                <w:rFonts w:ascii="Times New Roman" w:hAnsi="Times New Roman"/>
                <w:b/>
                <w:sz w:val="28"/>
                <w:szCs w:val="28"/>
                <w:lang w:val="uk-UA"/>
              </w:rPr>
            </w:pPr>
            <w:r>
              <w:rPr>
                <w:rFonts w:ascii="Times New Roman" w:hAnsi="Times New Roman"/>
                <w:b/>
                <w:sz w:val="28"/>
                <w:szCs w:val="28"/>
                <w:lang w:val="uk-UA"/>
              </w:rPr>
              <w:t>вибіркова компонента</w:t>
            </w:r>
          </w:p>
        </w:tc>
      </w:tr>
      <w:tr w:rsidR="00027BED">
        <w:tc>
          <w:tcPr>
            <w:tcW w:w="2707" w:type="dxa"/>
            <w:vAlign w:val="center"/>
          </w:tcPr>
          <w:p w:rsidR="00027BED" w:rsidRDefault="00822764">
            <w:pPr>
              <w:pStyle w:val="aa"/>
              <w:ind w:left="0"/>
              <w:jc w:val="center"/>
              <w:rPr>
                <w:rFonts w:ascii="Times New Roman" w:hAnsi="Times New Roman"/>
                <w:sz w:val="28"/>
                <w:szCs w:val="28"/>
                <w:lang w:val="en-US"/>
              </w:rPr>
            </w:pPr>
            <w:r>
              <w:rPr>
                <w:rFonts w:ascii="Times New Roman" w:hAnsi="Times New Roman"/>
                <w:sz w:val="28"/>
                <w:szCs w:val="28"/>
                <w:lang w:val="en-US"/>
              </w:rPr>
              <w:t>3</w:t>
            </w:r>
          </w:p>
        </w:tc>
        <w:tc>
          <w:tcPr>
            <w:tcW w:w="2639" w:type="dxa"/>
            <w:vAlign w:val="center"/>
          </w:tcPr>
          <w:p w:rsidR="00027BED" w:rsidRDefault="00822764">
            <w:pPr>
              <w:pStyle w:val="aa"/>
              <w:ind w:left="0"/>
              <w:jc w:val="center"/>
              <w:rPr>
                <w:rFonts w:ascii="Times New Roman" w:hAnsi="Times New Roman"/>
                <w:sz w:val="28"/>
                <w:szCs w:val="28"/>
                <w:lang w:val="uk-UA"/>
              </w:rPr>
            </w:pPr>
            <w:r>
              <w:rPr>
                <w:rFonts w:ascii="Times New Roman" w:hAnsi="Times New Roman"/>
                <w:sz w:val="28"/>
                <w:szCs w:val="28"/>
                <w:lang w:val="en-US"/>
              </w:rPr>
              <w:t>5</w:t>
            </w:r>
            <w:r>
              <w:rPr>
                <w:rFonts w:ascii="Times New Roman" w:hAnsi="Times New Roman"/>
                <w:sz w:val="28"/>
                <w:szCs w:val="28"/>
                <w:lang w:val="uk-UA"/>
              </w:rPr>
              <w:t>,</w:t>
            </w:r>
            <w:r>
              <w:rPr>
                <w:rFonts w:ascii="Times New Roman" w:hAnsi="Times New Roman"/>
                <w:sz w:val="28"/>
                <w:szCs w:val="28"/>
                <w:lang w:val="en-US"/>
              </w:rPr>
              <w:t>6</w:t>
            </w:r>
          </w:p>
        </w:tc>
        <w:tc>
          <w:tcPr>
            <w:tcW w:w="2764" w:type="dxa"/>
            <w:vAlign w:val="center"/>
          </w:tcPr>
          <w:p w:rsidR="00027BED" w:rsidRPr="00F20987" w:rsidRDefault="00F20987">
            <w:pPr>
              <w:pStyle w:val="aa"/>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034 Культурологія</w:t>
            </w:r>
          </w:p>
        </w:tc>
        <w:tc>
          <w:tcPr>
            <w:tcW w:w="2674" w:type="dxa"/>
            <w:vAlign w:val="center"/>
          </w:tcPr>
          <w:p w:rsidR="00027BED" w:rsidRDefault="00822764">
            <w:pPr>
              <w:pStyle w:val="aa"/>
              <w:ind w:left="0"/>
              <w:jc w:val="center"/>
              <w:rPr>
                <w:rFonts w:ascii="Times New Roman" w:hAnsi="Times New Roman"/>
                <w:sz w:val="28"/>
                <w:szCs w:val="28"/>
                <w:lang w:val="uk-UA"/>
              </w:rPr>
            </w:pPr>
            <w:r>
              <w:rPr>
                <w:rFonts w:ascii="Times New Roman" w:hAnsi="Times New Roman"/>
                <w:sz w:val="28"/>
                <w:szCs w:val="28"/>
                <w:lang w:val="uk-UA"/>
              </w:rPr>
              <w:t>3</w:t>
            </w:r>
          </w:p>
        </w:tc>
        <w:tc>
          <w:tcPr>
            <w:tcW w:w="2638" w:type="dxa"/>
            <w:vAlign w:val="center"/>
          </w:tcPr>
          <w:p w:rsidR="00027BED" w:rsidRDefault="00822764">
            <w:pPr>
              <w:pStyle w:val="aa"/>
              <w:ind w:left="0"/>
              <w:jc w:val="center"/>
              <w:rPr>
                <w:rFonts w:ascii="Times New Roman" w:hAnsi="Times New Roman"/>
                <w:sz w:val="28"/>
                <w:szCs w:val="28"/>
                <w:lang w:val="uk-UA"/>
              </w:rPr>
            </w:pPr>
            <w:r>
              <w:rPr>
                <w:rFonts w:ascii="Times New Roman" w:hAnsi="Times New Roman"/>
                <w:sz w:val="28"/>
                <w:szCs w:val="28"/>
                <w:lang w:val="uk-UA"/>
              </w:rPr>
              <w:t>обов</w:t>
            </w:r>
            <w:r>
              <w:rPr>
                <w:rFonts w:ascii="Bookman Old Style" w:hAnsi="Bookman Old Style"/>
                <w:sz w:val="28"/>
                <w:szCs w:val="28"/>
                <w:lang w:val="uk-UA"/>
              </w:rPr>
              <w:t>’</w:t>
            </w:r>
            <w:r>
              <w:rPr>
                <w:rFonts w:ascii="Times New Roman" w:hAnsi="Times New Roman"/>
                <w:sz w:val="28"/>
                <w:szCs w:val="28"/>
                <w:lang w:val="uk-UA"/>
              </w:rPr>
              <w:t>язкова</w:t>
            </w:r>
          </w:p>
        </w:tc>
      </w:tr>
    </w:tbl>
    <w:p w:rsidR="00027BED" w:rsidRDefault="00027BED">
      <w:pPr>
        <w:pStyle w:val="aa"/>
        <w:spacing w:line="240" w:lineRule="auto"/>
        <w:ind w:left="900"/>
        <w:rPr>
          <w:rFonts w:ascii="Times New Roman" w:hAnsi="Times New Roman"/>
          <w:b/>
          <w:sz w:val="28"/>
          <w:szCs w:val="28"/>
          <w:lang w:val="uk-UA"/>
        </w:rPr>
      </w:pPr>
    </w:p>
    <w:p w:rsidR="00027BED" w:rsidRDefault="00822764">
      <w:pPr>
        <w:pStyle w:val="aa"/>
        <w:numPr>
          <w:ilvl w:val="0"/>
          <w:numId w:val="1"/>
        </w:numPr>
        <w:spacing w:line="240" w:lineRule="auto"/>
        <w:rPr>
          <w:rFonts w:ascii="Times New Roman" w:hAnsi="Times New Roman"/>
          <w:b/>
          <w:sz w:val="28"/>
          <w:szCs w:val="28"/>
          <w:lang w:val="uk-UA"/>
        </w:rPr>
      </w:pPr>
      <w:r>
        <w:rPr>
          <w:rFonts w:ascii="Times New Roman" w:hAnsi="Times New Roman"/>
          <w:b/>
          <w:sz w:val="28"/>
          <w:szCs w:val="28"/>
          <w:lang w:val="uk-UA"/>
        </w:rPr>
        <w:t xml:space="preserve">Технічне й програмне забезпечення/обладнання. </w:t>
      </w:r>
      <w:r>
        <w:rPr>
          <w:rFonts w:ascii="Times New Roman" w:hAnsi="Times New Roman"/>
          <w:sz w:val="28"/>
          <w:szCs w:val="28"/>
          <w:lang w:val="uk-UA"/>
        </w:rPr>
        <w:t xml:space="preserve">Мультимедійний проектор; офісні програми призначені для основної маси користувачів: текстові і табличні процесори, графічні редактори, засоби презентацій, системи </w:t>
      </w:r>
      <w:r>
        <w:rPr>
          <w:rFonts w:ascii="Times New Roman" w:hAnsi="Times New Roman"/>
          <w:sz w:val="28"/>
          <w:szCs w:val="28"/>
          <w:lang w:val="uk-UA"/>
        </w:rPr>
        <w:lastRenderedPageBreak/>
        <w:t>управління базами даних, а також їх інтегровані пакети (</w:t>
      </w:r>
      <w:r>
        <w:rPr>
          <w:rFonts w:ascii="Times New Roman" w:hAnsi="Times New Roman"/>
          <w:sz w:val="28"/>
          <w:szCs w:val="28"/>
          <w:lang w:val="en-US"/>
        </w:rPr>
        <w:t>Microsoft</w:t>
      </w:r>
      <w:r>
        <w:rPr>
          <w:rFonts w:ascii="Times New Roman" w:hAnsi="Times New Roman"/>
          <w:sz w:val="28"/>
          <w:szCs w:val="28"/>
          <w:lang w:val="uk-UA"/>
        </w:rPr>
        <w:t xml:space="preserve"> </w:t>
      </w:r>
      <w:r>
        <w:rPr>
          <w:rFonts w:ascii="Times New Roman" w:hAnsi="Times New Roman"/>
          <w:sz w:val="28"/>
          <w:szCs w:val="28"/>
          <w:lang w:val="en-US"/>
        </w:rPr>
        <w:t>Word</w:t>
      </w:r>
      <w:r>
        <w:rPr>
          <w:rFonts w:ascii="Times New Roman" w:hAnsi="Times New Roman"/>
          <w:sz w:val="28"/>
          <w:szCs w:val="28"/>
          <w:lang w:val="uk-UA"/>
        </w:rPr>
        <w:t xml:space="preserve">, </w:t>
      </w:r>
      <w:r>
        <w:rPr>
          <w:rFonts w:ascii="Times New Roman" w:hAnsi="Times New Roman"/>
          <w:sz w:val="28"/>
          <w:szCs w:val="28"/>
          <w:lang w:val="en-US"/>
        </w:rPr>
        <w:t>Microsoft</w:t>
      </w:r>
      <w:r>
        <w:rPr>
          <w:rFonts w:ascii="Times New Roman" w:hAnsi="Times New Roman"/>
          <w:sz w:val="28"/>
          <w:szCs w:val="28"/>
          <w:lang w:val="uk-UA"/>
        </w:rPr>
        <w:t xml:space="preserve"> </w:t>
      </w:r>
      <w:r>
        <w:rPr>
          <w:rFonts w:ascii="Times New Roman" w:hAnsi="Times New Roman"/>
          <w:sz w:val="28"/>
          <w:szCs w:val="28"/>
          <w:lang w:val="en-US"/>
        </w:rPr>
        <w:t>Excel</w:t>
      </w:r>
      <w:r>
        <w:rPr>
          <w:rFonts w:ascii="Times New Roman" w:hAnsi="Times New Roman"/>
          <w:sz w:val="28"/>
          <w:szCs w:val="28"/>
          <w:lang w:val="uk-UA"/>
        </w:rPr>
        <w:t xml:space="preserve">, </w:t>
      </w:r>
      <w:r>
        <w:rPr>
          <w:rFonts w:ascii="Times New Roman" w:hAnsi="Times New Roman"/>
          <w:sz w:val="28"/>
          <w:szCs w:val="28"/>
          <w:lang w:val="en-US"/>
        </w:rPr>
        <w:t>Lotus</w:t>
      </w:r>
      <w:r>
        <w:rPr>
          <w:rFonts w:ascii="Times New Roman" w:hAnsi="Times New Roman"/>
          <w:sz w:val="28"/>
          <w:szCs w:val="28"/>
          <w:lang w:val="uk-UA"/>
        </w:rPr>
        <w:t xml:space="preserve"> </w:t>
      </w:r>
      <w:r>
        <w:rPr>
          <w:rFonts w:ascii="Times New Roman" w:hAnsi="Times New Roman"/>
          <w:sz w:val="28"/>
          <w:szCs w:val="28"/>
          <w:lang w:val="en-US"/>
        </w:rPr>
        <w:t>Smart</w:t>
      </w:r>
      <w:r>
        <w:rPr>
          <w:rFonts w:ascii="Times New Roman" w:hAnsi="Times New Roman"/>
          <w:sz w:val="28"/>
          <w:szCs w:val="28"/>
          <w:lang w:val="uk-UA"/>
        </w:rPr>
        <w:t xml:space="preserve"> </w:t>
      </w:r>
      <w:r>
        <w:rPr>
          <w:rFonts w:ascii="Times New Roman" w:hAnsi="Times New Roman"/>
          <w:sz w:val="28"/>
          <w:szCs w:val="28"/>
          <w:lang w:val="en-US"/>
        </w:rPr>
        <w:t>Suite</w:t>
      </w:r>
      <w:r>
        <w:rPr>
          <w:rFonts w:ascii="Times New Roman" w:hAnsi="Times New Roman"/>
          <w:sz w:val="28"/>
          <w:szCs w:val="28"/>
          <w:lang w:val="uk-UA"/>
        </w:rPr>
        <w:t xml:space="preserve">, </w:t>
      </w:r>
      <w:r>
        <w:rPr>
          <w:rFonts w:ascii="Times New Roman" w:hAnsi="Times New Roman"/>
          <w:sz w:val="28"/>
          <w:szCs w:val="28"/>
          <w:lang w:val="en-US"/>
        </w:rPr>
        <w:t>Open</w:t>
      </w:r>
      <w:r>
        <w:rPr>
          <w:rFonts w:ascii="Times New Roman" w:hAnsi="Times New Roman"/>
          <w:sz w:val="28"/>
          <w:szCs w:val="28"/>
          <w:lang w:val="uk-UA"/>
        </w:rPr>
        <w:t xml:space="preserve"> </w:t>
      </w:r>
      <w:r>
        <w:rPr>
          <w:rFonts w:ascii="Times New Roman" w:hAnsi="Times New Roman"/>
          <w:sz w:val="28"/>
          <w:szCs w:val="28"/>
          <w:lang w:val="en-US"/>
        </w:rPr>
        <w:t>Office</w:t>
      </w:r>
      <w:r>
        <w:rPr>
          <w:rFonts w:ascii="Times New Roman" w:hAnsi="Times New Roman"/>
          <w:sz w:val="28"/>
          <w:szCs w:val="28"/>
          <w:lang w:val="uk-UA"/>
        </w:rPr>
        <w:t xml:space="preserve">, </w:t>
      </w:r>
      <w:proofErr w:type="spellStart"/>
      <w:r>
        <w:rPr>
          <w:rFonts w:ascii="Times New Roman" w:hAnsi="Times New Roman"/>
          <w:sz w:val="28"/>
          <w:szCs w:val="28"/>
          <w:lang w:val="en-US"/>
        </w:rPr>
        <w:t>Libre</w:t>
      </w:r>
      <w:proofErr w:type="spellEnd"/>
      <w:r>
        <w:rPr>
          <w:rFonts w:ascii="Times New Roman" w:hAnsi="Times New Roman"/>
          <w:sz w:val="28"/>
          <w:szCs w:val="28"/>
          <w:lang w:val="uk-UA"/>
        </w:rPr>
        <w:t xml:space="preserve"> </w:t>
      </w:r>
      <w:r>
        <w:rPr>
          <w:rFonts w:ascii="Times New Roman" w:hAnsi="Times New Roman"/>
          <w:sz w:val="28"/>
          <w:szCs w:val="28"/>
          <w:lang w:val="en-US"/>
        </w:rPr>
        <w:t>Office</w:t>
      </w:r>
      <w:r>
        <w:rPr>
          <w:rFonts w:ascii="Times New Roman" w:hAnsi="Times New Roman"/>
          <w:sz w:val="28"/>
          <w:szCs w:val="28"/>
          <w:lang w:val="uk-UA"/>
        </w:rPr>
        <w:t>).</w:t>
      </w:r>
    </w:p>
    <w:p w:rsidR="00027BED" w:rsidRDefault="00822764">
      <w:pPr>
        <w:spacing w:line="240" w:lineRule="auto"/>
        <w:rPr>
          <w:rFonts w:ascii="Arial" w:hAnsi="Arial" w:cs="Arial"/>
          <w:color w:val="000080"/>
          <w:sz w:val="20"/>
          <w:szCs w:val="20"/>
          <w:lang w:val="uk-UA" w:eastAsia="ru-RU"/>
        </w:rPr>
      </w:pPr>
      <w:r>
        <w:rPr>
          <w:rFonts w:ascii="Times New Roman" w:hAnsi="Times New Roman"/>
          <w:b/>
          <w:sz w:val="28"/>
          <w:szCs w:val="28"/>
          <w:lang w:val="uk-UA"/>
        </w:rPr>
        <w:t xml:space="preserve"> </w:t>
      </w:r>
    </w:p>
    <w:p w:rsidR="00027BED" w:rsidRDefault="00822764">
      <w:pPr>
        <w:pStyle w:val="aa"/>
        <w:numPr>
          <w:ilvl w:val="0"/>
          <w:numId w:val="1"/>
        </w:numPr>
        <w:spacing w:line="240" w:lineRule="auto"/>
        <w:jc w:val="both"/>
        <w:rPr>
          <w:rFonts w:ascii="Times New Roman" w:hAnsi="Times New Roman"/>
          <w:b/>
          <w:sz w:val="28"/>
          <w:szCs w:val="28"/>
          <w:lang w:val="uk-UA"/>
        </w:rPr>
      </w:pPr>
      <w:r>
        <w:rPr>
          <w:rFonts w:ascii="Times New Roman" w:hAnsi="Times New Roman"/>
          <w:b/>
          <w:sz w:val="28"/>
          <w:szCs w:val="28"/>
          <w:lang w:val="uk-UA"/>
        </w:rPr>
        <w:t>Політика курсу.</w:t>
      </w:r>
      <w:r>
        <w:rPr>
          <w:lang w:val="uk-UA"/>
        </w:rPr>
        <w:t xml:space="preserve"> </w:t>
      </w:r>
      <w:r>
        <w:rPr>
          <w:rFonts w:ascii="Times New Roman" w:hAnsi="Times New Roman"/>
          <w:sz w:val="28"/>
          <w:szCs w:val="28"/>
          <w:lang w:val="uk-UA"/>
        </w:rPr>
        <w:t>Політика курсу полягає в послідовному та цілеспрямованому здійсненні навчального процесу на засадах прозорості, доступності, наукової обґрунтованості, методичної доцільності та відповідальності учасників освітнього процесу.</w:t>
      </w:r>
    </w:p>
    <w:p w:rsidR="00027BED" w:rsidRDefault="00822764">
      <w:pPr>
        <w:pStyle w:val="aa"/>
        <w:spacing w:line="240" w:lineRule="auto"/>
        <w:jc w:val="both"/>
        <w:rPr>
          <w:rFonts w:ascii="Times New Roman" w:hAnsi="Times New Roman"/>
          <w:sz w:val="28"/>
          <w:szCs w:val="28"/>
          <w:lang w:val="uk-UA"/>
        </w:rPr>
      </w:pPr>
      <w:r>
        <w:rPr>
          <w:rFonts w:ascii="Times New Roman" w:hAnsi="Times New Roman"/>
          <w:sz w:val="28"/>
          <w:szCs w:val="28"/>
          <w:lang w:val="uk-UA"/>
        </w:rPr>
        <w:t>1. Науково-педагогічні, наукові та педагогічні працівники закладу вищої освіти зобов’язані:</w:t>
      </w:r>
    </w:p>
    <w:p w:rsidR="00027BED" w:rsidRDefault="00822764">
      <w:pPr>
        <w:pStyle w:val="aa"/>
        <w:spacing w:line="240" w:lineRule="auto"/>
        <w:jc w:val="both"/>
        <w:rPr>
          <w:rFonts w:ascii="Times New Roman" w:hAnsi="Times New Roman"/>
          <w:sz w:val="28"/>
          <w:szCs w:val="28"/>
          <w:lang w:val="uk-UA"/>
        </w:rPr>
      </w:pPr>
      <w:r>
        <w:rPr>
          <w:rFonts w:ascii="Times New Roman" w:hAnsi="Times New Roman"/>
          <w:sz w:val="28"/>
          <w:szCs w:val="28"/>
          <w:lang w:val="uk-UA"/>
        </w:rPr>
        <w:t>1) забезпечувати високий науково-теоретичний і методичний рівень викладання;</w:t>
      </w:r>
    </w:p>
    <w:p w:rsidR="00027BED" w:rsidRDefault="00822764">
      <w:pPr>
        <w:pStyle w:val="aa"/>
        <w:spacing w:line="240" w:lineRule="auto"/>
        <w:jc w:val="both"/>
        <w:rPr>
          <w:rFonts w:ascii="Times New Roman" w:hAnsi="Times New Roman"/>
          <w:sz w:val="28"/>
          <w:szCs w:val="28"/>
          <w:lang w:val="uk-UA"/>
        </w:rPr>
      </w:pPr>
      <w:r>
        <w:rPr>
          <w:rFonts w:ascii="Times New Roman" w:hAnsi="Times New Roman"/>
          <w:sz w:val="28"/>
          <w:szCs w:val="28"/>
          <w:lang w:val="uk-UA"/>
        </w:rPr>
        <w:t>2) дотримуватись норм педагогічної етики, моралі, поважати людську гідність майбутніх спеціалістів;</w:t>
      </w:r>
    </w:p>
    <w:p w:rsidR="00027BED" w:rsidRDefault="00822764">
      <w:pPr>
        <w:pStyle w:val="aa"/>
        <w:spacing w:line="240" w:lineRule="auto"/>
        <w:jc w:val="both"/>
        <w:rPr>
          <w:rFonts w:ascii="Times New Roman" w:hAnsi="Times New Roman"/>
          <w:sz w:val="28"/>
          <w:szCs w:val="28"/>
          <w:lang w:val="uk-UA"/>
        </w:rPr>
      </w:pPr>
      <w:r>
        <w:rPr>
          <w:rFonts w:ascii="Times New Roman" w:hAnsi="Times New Roman"/>
          <w:sz w:val="28"/>
          <w:szCs w:val="28"/>
          <w:lang w:val="uk-UA"/>
        </w:rPr>
        <w:t>3) залучати здобувачів освіти до наукової діяльності;</w:t>
      </w:r>
    </w:p>
    <w:p w:rsidR="00027BED" w:rsidRDefault="00822764">
      <w:pPr>
        <w:pStyle w:val="aa"/>
        <w:spacing w:line="240" w:lineRule="auto"/>
        <w:jc w:val="both"/>
        <w:rPr>
          <w:rFonts w:ascii="Times New Roman" w:hAnsi="Times New Roman"/>
          <w:sz w:val="28"/>
          <w:szCs w:val="28"/>
          <w:lang w:val="uk-UA"/>
        </w:rPr>
      </w:pPr>
      <w:r>
        <w:rPr>
          <w:rFonts w:ascii="Times New Roman" w:hAnsi="Times New Roman"/>
          <w:sz w:val="28"/>
          <w:szCs w:val="28"/>
          <w:lang w:val="uk-UA"/>
        </w:rPr>
        <w:t>4) дотримуватися в освітньому процесі академічної доброчесності та забезпечувати її дотримання здобувачами вищої освіти;</w:t>
      </w:r>
    </w:p>
    <w:p w:rsidR="00027BED" w:rsidRDefault="00822764">
      <w:pPr>
        <w:pStyle w:val="aa"/>
        <w:spacing w:line="240" w:lineRule="auto"/>
        <w:jc w:val="both"/>
        <w:rPr>
          <w:rFonts w:ascii="Times New Roman" w:hAnsi="Times New Roman"/>
          <w:sz w:val="28"/>
          <w:szCs w:val="28"/>
          <w:lang w:val="uk-UA"/>
        </w:rPr>
      </w:pPr>
      <w:r>
        <w:rPr>
          <w:rFonts w:ascii="Times New Roman" w:hAnsi="Times New Roman"/>
          <w:sz w:val="28"/>
          <w:szCs w:val="28"/>
          <w:lang w:val="uk-UA"/>
        </w:rPr>
        <w:t>5) розвивати в осіб, які навчаються в ХДУ самостійність, ініціативу, творчі здібності;</w:t>
      </w:r>
    </w:p>
    <w:p w:rsidR="00027BED" w:rsidRDefault="00822764">
      <w:pPr>
        <w:pStyle w:val="aa"/>
        <w:spacing w:line="240" w:lineRule="auto"/>
        <w:jc w:val="both"/>
        <w:rPr>
          <w:rFonts w:ascii="Times New Roman" w:hAnsi="Times New Roman"/>
          <w:sz w:val="28"/>
          <w:szCs w:val="28"/>
          <w:lang w:val="uk-UA"/>
        </w:rPr>
      </w:pPr>
      <w:r>
        <w:rPr>
          <w:rFonts w:ascii="Times New Roman" w:hAnsi="Times New Roman"/>
          <w:sz w:val="28"/>
          <w:szCs w:val="28"/>
          <w:lang w:val="uk-UA"/>
        </w:rPr>
        <w:t>6) дотримуватися законів України, Статуту ХДУ інших нормативно-правових актів.</w:t>
      </w:r>
    </w:p>
    <w:p w:rsidR="00027BED" w:rsidRDefault="00822764">
      <w:pPr>
        <w:pStyle w:val="aa"/>
        <w:spacing w:line="240" w:lineRule="auto"/>
        <w:jc w:val="both"/>
        <w:rPr>
          <w:rFonts w:ascii="Times New Roman" w:hAnsi="Times New Roman"/>
          <w:sz w:val="28"/>
          <w:szCs w:val="28"/>
          <w:lang w:val="uk-UA"/>
        </w:rPr>
      </w:pPr>
      <w:r>
        <w:rPr>
          <w:rFonts w:ascii="Times New Roman" w:hAnsi="Times New Roman"/>
          <w:sz w:val="28"/>
          <w:szCs w:val="28"/>
          <w:lang w:val="uk-UA"/>
        </w:rPr>
        <w:t>2. Здобувачі вищої освіти, зобов’язані:</w:t>
      </w:r>
    </w:p>
    <w:p w:rsidR="00027BED" w:rsidRDefault="00822764">
      <w:pPr>
        <w:pStyle w:val="aa"/>
        <w:spacing w:line="240" w:lineRule="auto"/>
        <w:jc w:val="both"/>
        <w:rPr>
          <w:rFonts w:ascii="Times New Roman" w:hAnsi="Times New Roman"/>
          <w:sz w:val="28"/>
          <w:szCs w:val="28"/>
          <w:lang w:val="uk-UA"/>
        </w:rPr>
      </w:pPr>
      <w:r>
        <w:rPr>
          <w:rFonts w:ascii="Times New Roman" w:hAnsi="Times New Roman"/>
          <w:sz w:val="28"/>
          <w:szCs w:val="28"/>
          <w:lang w:val="uk-UA"/>
        </w:rPr>
        <w:t>1) дотримуватися вимог законодавства, Статуту та правил внутрішнього розпорядку ХДУ;</w:t>
      </w:r>
    </w:p>
    <w:p w:rsidR="00027BED" w:rsidRDefault="00822764">
      <w:pPr>
        <w:pStyle w:val="aa"/>
        <w:spacing w:line="240" w:lineRule="auto"/>
        <w:jc w:val="both"/>
        <w:rPr>
          <w:rFonts w:ascii="Times New Roman" w:hAnsi="Times New Roman"/>
          <w:sz w:val="28"/>
          <w:szCs w:val="28"/>
          <w:lang w:val="uk-UA"/>
        </w:rPr>
      </w:pPr>
      <w:r>
        <w:rPr>
          <w:rFonts w:ascii="Times New Roman" w:hAnsi="Times New Roman"/>
          <w:sz w:val="28"/>
          <w:szCs w:val="28"/>
          <w:lang w:val="uk-UA"/>
        </w:rPr>
        <w:t>2) 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027BED" w:rsidRDefault="00822764">
      <w:pPr>
        <w:pStyle w:val="aa"/>
        <w:spacing w:line="240" w:lineRule="auto"/>
        <w:jc w:val="both"/>
        <w:rPr>
          <w:rFonts w:ascii="Times New Roman" w:hAnsi="Times New Roman"/>
          <w:sz w:val="28"/>
          <w:szCs w:val="28"/>
          <w:lang w:val="uk-UA"/>
        </w:rPr>
      </w:pPr>
      <w:r>
        <w:rPr>
          <w:rFonts w:ascii="Times New Roman" w:hAnsi="Times New Roman"/>
          <w:sz w:val="28"/>
          <w:szCs w:val="28"/>
          <w:lang w:val="uk-UA"/>
        </w:rPr>
        <w:t>3) виконувати вимоги освітньої програми та досягати визначених для відповідного рівня вищої освіти результатів навчання:</w:t>
      </w:r>
    </w:p>
    <w:p w:rsidR="00027BED" w:rsidRDefault="00822764">
      <w:pPr>
        <w:pStyle w:val="aa"/>
        <w:spacing w:line="240" w:lineRule="auto"/>
        <w:jc w:val="both"/>
        <w:rPr>
          <w:rFonts w:ascii="Times New Roman" w:hAnsi="Times New Roman"/>
          <w:sz w:val="28"/>
          <w:szCs w:val="28"/>
          <w:lang w:val="uk-UA"/>
        </w:rPr>
      </w:pPr>
      <w:r>
        <w:rPr>
          <w:rFonts w:ascii="Times New Roman" w:hAnsi="Times New Roman"/>
          <w:sz w:val="28"/>
          <w:szCs w:val="28"/>
          <w:lang w:val="uk-UA"/>
        </w:rPr>
        <w:t>- не пропускати заняття без поважної причини та не запізнюватися;</w:t>
      </w:r>
    </w:p>
    <w:p w:rsidR="00027BED" w:rsidRDefault="00822764">
      <w:pPr>
        <w:pStyle w:val="aa"/>
        <w:spacing w:line="240" w:lineRule="auto"/>
        <w:jc w:val="both"/>
        <w:rPr>
          <w:rFonts w:ascii="Times New Roman" w:hAnsi="Times New Roman"/>
          <w:sz w:val="28"/>
          <w:szCs w:val="28"/>
          <w:lang w:val="uk-UA"/>
        </w:rPr>
      </w:pPr>
      <w:r>
        <w:rPr>
          <w:rFonts w:ascii="Times New Roman" w:hAnsi="Times New Roman"/>
          <w:sz w:val="28"/>
          <w:szCs w:val="28"/>
          <w:lang w:val="uk-UA"/>
        </w:rPr>
        <w:t>- брати активну участь в освітньому процесі, вести конспекти лекцій, практичних занять, готувати теоретичний та практичний матеріал, виконувати передбачені курсом вправи, вирішувати задачі та тестові завдання;</w:t>
      </w:r>
    </w:p>
    <w:p w:rsidR="00027BED" w:rsidRDefault="00822764">
      <w:pPr>
        <w:pStyle w:val="aa"/>
        <w:spacing w:line="240" w:lineRule="auto"/>
        <w:jc w:val="both"/>
        <w:rPr>
          <w:rFonts w:ascii="Times New Roman" w:hAnsi="Times New Roman"/>
          <w:sz w:val="28"/>
          <w:szCs w:val="28"/>
          <w:lang w:val="uk-UA"/>
        </w:rPr>
      </w:pPr>
      <w:r>
        <w:rPr>
          <w:rFonts w:ascii="Times New Roman" w:hAnsi="Times New Roman"/>
          <w:sz w:val="28"/>
          <w:szCs w:val="28"/>
          <w:lang w:val="uk-UA"/>
        </w:rPr>
        <w:t>- здійснювати самостійну підготовку до занять згідно до затвердженого плану;</w:t>
      </w:r>
    </w:p>
    <w:p w:rsidR="00027BED" w:rsidRDefault="00822764">
      <w:pPr>
        <w:pStyle w:val="aa"/>
        <w:spacing w:line="240" w:lineRule="auto"/>
        <w:jc w:val="both"/>
        <w:rPr>
          <w:rFonts w:ascii="Times New Roman" w:hAnsi="Times New Roman"/>
          <w:sz w:val="28"/>
          <w:szCs w:val="28"/>
          <w:lang w:val="uk-UA"/>
        </w:rPr>
      </w:pPr>
      <w:r>
        <w:rPr>
          <w:rFonts w:ascii="Times New Roman" w:hAnsi="Times New Roman"/>
          <w:sz w:val="28"/>
          <w:szCs w:val="28"/>
          <w:lang w:val="uk-UA"/>
        </w:rPr>
        <w:t>- відпрацьовувати пропущені заняття (лекції, практичні, семінарські) у вигляді рефератів, презентацій, розрахунків згідно з темою заняття під час консультацій викладача за розкладом кафедри не пізніше завершення семестру;</w:t>
      </w:r>
    </w:p>
    <w:p w:rsidR="00027BED" w:rsidRDefault="00822764">
      <w:pPr>
        <w:pStyle w:val="aa"/>
        <w:spacing w:line="240" w:lineRule="auto"/>
        <w:jc w:val="both"/>
        <w:rPr>
          <w:rFonts w:ascii="Times New Roman" w:hAnsi="Times New Roman"/>
          <w:sz w:val="28"/>
          <w:szCs w:val="28"/>
          <w:lang w:val="uk-UA"/>
        </w:rPr>
      </w:pPr>
      <w:r>
        <w:rPr>
          <w:rFonts w:ascii="Times New Roman" w:hAnsi="Times New Roman"/>
          <w:sz w:val="28"/>
          <w:szCs w:val="28"/>
          <w:lang w:val="uk-UA"/>
        </w:rPr>
        <w:t>- складати згідно з графіком поточний модульний контроль з дисципліни;</w:t>
      </w:r>
    </w:p>
    <w:p w:rsidR="00027BED" w:rsidRDefault="00822764">
      <w:pPr>
        <w:pStyle w:val="aa"/>
        <w:spacing w:line="240" w:lineRule="auto"/>
        <w:jc w:val="both"/>
        <w:rPr>
          <w:rFonts w:ascii="Times New Roman" w:hAnsi="Times New Roman"/>
          <w:sz w:val="28"/>
          <w:szCs w:val="28"/>
          <w:lang w:val="uk-UA"/>
        </w:rPr>
      </w:pPr>
      <w:r>
        <w:rPr>
          <w:rFonts w:ascii="Times New Roman" w:hAnsi="Times New Roman"/>
          <w:sz w:val="28"/>
          <w:szCs w:val="28"/>
          <w:lang w:val="uk-UA"/>
        </w:rPr>
        <w:t>4) дотримуватись академічної доброчесності:</w:t>
      </w:r>
    </w:p>
    <w:p w:rsidR="00027BED" w:rsidRDefault="00822764">
      <w:pPr>
        <w:pStyle w:val="aa"/>
        <w:spacing w:line="240" w:lineRule="auto"/>
        <w:jc w:val="both"/>
        <w:rPr>
          <w:rFonts w:ascii="Times New Roman" w:hAnsi="Times New Roman"/>
          <w:sz w:val="28"/>
          <w:szCs w:val="28"/>
          <w:lang w:val="uk-UA"/>
        </w:rPr>
      </w:pPr>
      <w:r>
        <w:rPr>
          <w:rFonts w:ascii="Times New Roman" w:hAnsi="Times New Roman"/>
          <w:sz w:val="28"/>
          <w:szCs w:val="28"/>
          <w:lang w:val="uk-UA"/>
        </w:rPr>
        <w:lastRenderedPageBreak/>
        <w:t>- самостійно виконувати навчальні завдання, завдання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027BED" w:rsidRDefault="00822764">
      <w:pPr>
        <w:pStyle w:val="aa"/>
        <w:spacing w:line="240" w:lineRule="auto"/>
        <w:jc w:val="both"/>
        <w:rPr>
          <w:rFonts w:ascii="Times New Roman" w:hAnsi="Times New Roman"/>
          <w:sz w:val="28"/>
          <w:szCs w:val="28"/>
          <w:lang w:val="uk-UA"/>
        </w:rPr>
      </w:pPr>
      <w:r>
        <w:rPr>
          <w:rFonts w:ascii="Times New Roman" w:hAnsi="Times New Roman"/>
          <w:sz w:val="28"/>
          <w:szCs w:val="28"/>
          <w:lang w:val="uk-UA"/>
        </w:rPr>
        <w:t>- посилатись на джерела інформації у разі використання ідей, розробок, тверджень, відомостей;</w:t>
      </w:r>
    </w:p>
    <w:p w:rsidR="00027BED" w:rsidRDefault="00822764">
      <w:pPr>
        <w:pStyle w:val="aa"/>
        <w:spacing w:line="240" w:lineRule="auto"/>
        <w:jc w:val="both"/>
        <w:rPr>
          <w:rFonts w:ascii="Times New Roman" w:hAnsi="Times New Roman"/>
          <w:sz w:val="28"/>
          <w:szCs w:val="28"/>
          <w:lang w:val="uk-UA"/>
        </w:rPr>
      </w:pPr>
      <w:r>
        <w:rPr>
          <w:rFonts w:ascii="Times New Roman" w:hAnsi="Times New Roman"/>
          <w:sz w:val="28"/>
          <w:szCs w:val="28"/>
          <w:lang w:val="uk-UA"/>
        </w:rPr>
        <w:t>- дотримуватись норм законодавства про авторське право і суміжні права;</w:t>
      </w:r>
    </w:p>
    <w:p w:rsidR="00027BED" w:rsidRDefault="00822764">
      <w:pPr>
        <w:pStyle w:val="aa"/>
        <w:spacing w:line="240" w:lineRule="auto"/>
        <w:jc w:val="both"/>
        <w:rPr>
          <w:rFonts w:ascii="Times New Roman" w:hAnsi="Times New Roman"/>
          <w:sz w:val="28"/>
          <w:szCs w:val="28"/>
          <w:lang w:val="uk-UA"/>
        </w:rPr>
      </w:pPr>
      <w:r>
        <w:rPr>
          <w:rFonts w:ascii="Times New Roman" w:hAnsi="Times New Roman"/>
          <w:sz w:val="28"/>
          <w:szCs w:val="28"/>
          <w:lang w:val="uk-UA"/>
        </w:rPr>
        <w:t>- надавати достовірну інформацію про результати власної навчальної (наукової, творчої) діяльності, використані методики досліджень і джерела інформації.</w:t>
      </w:r>
    </w:p>
    <w:p w:rsidR="00027BED" w:rsidRDefault="00822764">
      <w:pPr>
        <w:pStyle w:val="aa"/>
        <w:spacing w:line="240" w:lineRule="auto"/>
        <w:jc w:val="both"/>
        <w:rPr>
          <w:rFonts w:ascii="Times New Roman" w:hAnsi="Times New Roman"/>
          <w:sz w:val="28"/>
          <w:szCs w:val="28"/>
          <w:lang w:val="uk-UA"/>
        </w:rPr>
      </w:pPr>
      <w:r>
        <w:rPr>
          <w:rFonts w:ascii="Times New Roman" w:hAnsi="Times New Roman"/>
          <w:sz w:val="28"/>
          <w:szCs w:val="28"/>
          <w:lang w:val="uk-UA"/>
        </w:rPr>
        <w:t>За порушення академічної доброчесності (плагіат, фальсифікація, списування, обман тощо) здобувачі освіти можуть бути притягнені до академічної відповідальності:</w:t>
      </w:r>
    </w:p>
    <w:p w:rsidR="00027BED" w:rsidRDefault="00822764">
      <w:pPr>
        <w:pStyle w:val="aa"/>
        <w:numPr>
          <w:ilvl w:val="0"/>
          <w:numId w:val="2"/>
        </w:numPr>
        <w:spacing w:line="240" w:lineRule="auto"/>
        <w:jc w:val="both"/>
        <w:rPr>
          <w:rFonts w:ascii="Times New Roman" w:hAnsi="Times New Roman"/>
          <w:sz w:val="28"/>
          <w:szCs w:val="28"/>
          <w:lang w:val="uk-UA"/>
        </w:rPr>
      </w:pPr>
      <w:r>
        <w:rPr>
          <w:rFonts w:ascii="Times New Roman" w:hAnsi="Times New Roman"/>
          <w:sz w:val="28"/>
          <w:szCs w:val="28"/>
          <w:lang w:val="uk-UA"/>
        </w:rPr>
        <w:t>повторне проходження оцінювання (контрольна робота, іспит, залік тощо);</w:t>
      </w:r>
    </w:p>
    <w:p w:rsidR="00027BED" w:rsidRDefault="00822764">
      <w:pPr>
        <w:pStyle w:val="aa"/>
        <w:numPr>
          <w:ilvl w:val="0"/>
          <w:numId w:val="2"/>
        </w:numPr>
        <w:spacing w:line="240" w:lineRule="auto"/>
        <w:jc w:val="both"/>
        <w:rPr>
          <w:rFonts w:ascii="Times New Roman" w:hAnsi="Times New Roman"/>
          <w:sz w:val="28"/>
          <w:szCs w:val="28"/>
          <w:lang w:val="uk-UA"/>
        </w:rPr>
      </w:pPr>
      <w:r>
        <w:rPr>
          <w:rFonts w:ascii="Times New Roman" w:hAnsi="Times New Roman"/>
          <w:sz w:val="28"/>
          <w:szCs w:val="28"/>
          <w:lang w:val="uk-UA"/>
        </w:rPr>
        <w:t>повторне проходження відповідного освітнього компонента освітньої програми;</w:t>
      </w:r>
    </w:p>
    <w:p w:rsidR="00027BED" w:rsidRDefault="00822764">
      <w:pPr>
        <w:pStyle w:val="aa"/>
        <w:numPr>
          <w:ilvl w:val="0"/>
          <w:numId w:val="2"/>
        </w:numPr>
        <w:spacing w:line="240" w:lineRule="auto"/>
        <w:jc w:val="both"/>
        <w:rPr>
          <w:rFonts w:ascii="Times New Roman" w:hAnsi="Times New Roman"/>
          <w:sz w:val="28"/>
          <w:szCs w:val="28"/>
          <w:lang w:val="uk-UA"/>
        </w:rPr>
      </w:pPr>
      <w:r>
        <w:rPr>
          <w:rFonts w:ascii="Times New Roman" w:hAnsi="Times New Roman"/>
          <w:sz w:val="28"/>
          <w:szCs w:val="28"/>
          <w:lang w:val="uk-UA"/>
        </w:rPr>
        <w:t>відрахування із університету.</w:t>
      </w:r>
    </w:p>
    <w:p w:rsidR="00027BED" w:rsidRDefault="00822764">
      <w:pPr>
        <w:pStyle w:val="aa"/>
        <w:spacing w:line="240" w:lineRule="auto"/>
        <w:ind w:left="360"/>
        <w:jc w:val="both"/>
        <w:rPr>
          <w:rFonts w:ascii="Times New Roman" w:hAnsi="Times New Roman"/>
          <w:sz w:val="28"/>
          <w:szCs w:val="28"/>
          <w:lang w:val="uk-UA"/>
        </w:rPr>
      </w:pPr>
      <w:r>
        <w:rPr>
          <w:rFonts w:ascii="Times New Roman" w:hAnsi="Times New Roman"/>
          <w:sz w:val="28"/>
          <w:szCs w:val="28"/>
          <w:lang w:val="uk-UA"/>
        </w:rPr>
        <w:t xml:space="preserve">Політика щодо </w:t>
      </w:r>
      <w:proofErr w:type="spellStart"/>
      <w:r>
        <w:rPr>
          <w:rFonts w:ascii="Times New Roman" w:hAnsi="Times New Roman"/>
          <w:sz w:val="28"/>
          <w:szCs w:val="28"/>
          <w:lang w:val="uk-UA"/>
        </w:rPr>
        <w:t>дедлайнів</w:t>
      </w:r>
      <w:proofErr w:type="spellEnd"/>
      <w:r>
        <w:rPr>
          <w:rFonts w:ascii="Times New Roman" w:hAnsi="Times New Roman"/>
          <w:sz w:val="28"/>
          <w:szCs w:val="28"/>
          <w:lang w:val="uk-UA"/>
        </w:rPr>
        <w:t xml:space="preserve"> та перескладання: Семінарські та практичні роботи, які здаються із порушенням термінів без поважних причин, оцінюються на нижчу оцінку (60% від можливої максимальної кількості балів за вид діяльності). Перескладання (дострокове складання) курсу відбувається з дозволу деканату за наявності поважних причин. Політика щодо академічної доброчесності: Списування під час іспиту заборонене. Мобільні пристрої дозволяється використовувати лише під час виконання практичних робіт. У конспектах самопідготовки до семінарських занять необхідно вказувати джерела отримання інформації. Політика щодо відвідування: Відвідування занять є одним із компонентів оцінювання, адже дає змогу отримати максимальний бал за усі види робіт. У випадку проведення навчальних екскурсій, їх відвідування оцінюється як окремий вид роботи. Есе оцінюються як окремий вид роботи. За об’єктивних причин (наприклад, хвороба, працевлаштування, міжнародне стажування) навчання може відбуватись в он-лайн формі за погодженням із керівником курсу.</w:t>
      </w:r>
    </w:p>
    <w:p w:rsidR="00027BED" w:rsidRDefault="00027BED">
      <w:pPr>
        <w:pStyle w:val="aa"/>
        <w:ind w:left="360"/>
        <w:jc w:val="both"/>
        <w:rPr>
          <w:rFonts w:ascii="Times New Roman" w:hAnsi="Times New Roman"/>
          <w:b/>
          <w:sz w:val="28"/>
          <w:szCs w:val="28"/>
          <w:lang w:val="uk-UA"/>
        </w:rPr>
      </w:pPr>
    </w:p>
    <w:p w:rsidR="00027BED" w:rsidRDefault="00822764">
      <w:pPr>
        <w:pStyle w:val="aa"/>
        <w:numPr>
          <w:ilvl w:val="0"/>
          <w:numId w:val="1"/>
        </w:numPr>
        <w:spacing w:after="0" w:line="240" w:lineRule="auto"/>
        <w:rPr>
          <w:rFonts w:ascii="Times New Roman" w:hAnsi="Times New Roman"/>
          <w:b/>
          <w:bCs/>
          <w:sz w:val="28"/>
          <w:szCs w:val="28"/>
          <w:lang w:val="uk-UA"/>
        </w:rPr>
      </w:pPr>
      <w:r>
        <w:rPr>
          <w:rFonts w:ascii="Times New Roman" w:hAnsi="Times New Roman"/>
          <w:b/>
          <w:bCs/>
          <w:sz w:val="28"/>
          <w:szCs w:val="28"/>
          <w:lang w:val="uk-UA"/>
        </w:rPr>
        <w:t>Схема курсу</w:t>
      </w:r>
    </w:p>
    <w:tbl>
      <w:tblPr>
        <w:tblW w:w="15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9"/>
        <w:gridCol w:w="2751"/>
        <w:gridCol w:w="2351"/>
        <w:gridCol w:w="2412"/>
        <w:gridCol w:w="2775"/>
        <w:gridCol w:w="131"/>
        <w:gridCol w:w="2373"/>
      </w:tblGrid>
      <w:tr w:rsidR="00027BED">
        <w:tc>
          <w:tcPr>
            <w:tcW w:w="2309" w:type="dxa"/>
          </w:tcPr>
          <w:p w:rsidR="00027BED" w:rsidRDefault="00822764">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Тиждень, дата, години</w:t>
            </w:r>
          </w:p>
        </w:tc>
        <w:tc>
          <w:tcPr>
            <w:tcW w:w="2751" w:type="dxa"/>
          </w:tcPr>
          <w:p w:rsidR="00027BED" w:rsidRDefault="00822764">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Тема, план</w:t>
            </w:r>
          </w:p>
        </w:tc>
        <w:tc>
          <w:tcPr>
            <w:tcW w:w="2351" w:type="dxa"/>
          </w:tcPr>
          <w:p w:rsidR="00027BED" w:rsidRDefault="00822764">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 xml:space="preserve">Форма навчального заняття (кількість годин </w:t>
            </w:r>
            <w:r>
              <w:rPr>
                <w:rFonts w:ascii="Times New Roman" w:hAnsi="Times New Roman"/>
                <w:b/>
                <w:bCs/>
                <w:sz w:val="28"/>
                <w:szCs w:val="28"/>
                <w:lang w:val="uk-UA"/>
              </w:rPr>
              <w:lastRenderedPageBreak/>
              <w:t>аудиторної та самостійної роботи)</w:t>
            </w:r>
          </w:p>
        </w:tc>
        <w:tc>
          <w:tcPr>
            <w:tcW w:w="2412" w:type="dxa"/>
          </w:tcPr>
          <w:p w:rsidR="00027BED" w:rsidRDefault="00822764">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lastRenderedPageBreak/>
              <w:t xml:space="preserve">Список рекомендованих джерел (за нумерацією </w:t>
            </w:r>
            <w:r>
              <w:rPr>
                <w:rFonts w:ascii="Times New Roman" w:hAnsi="Times New Roman"/>
                <w:b/>
                <w:bCs/>
                <w:sz w:val="28"/>
                <w:szCs w:val="28"/>
                <w:lang w:val="uk-UA"/>
              </w:rPr>
              <w:lastRenderedPageBreak/>
              <w:t>розділу 11)</w:t>
            </w:r>
          </w:p>
        </w:tc>
        <w:tc>
          <w:tcPr>
            <w:tcW w:w="2906" w:type="dxa"/>
            <w:gridSpan w:val="2"/>
          </w:tcPr>
          <w:p w:rsidR="00027BED" w:rsidRDefault="00822764">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lastRenderedPageBreak/>
              <w:t>Завдання</w:t>
            </w:r>
          </w:p>
        </w:tc>
        <w:tc>
          <w:tcPr>
            <w:tcW w:w="2373" w:type="dxa"/>
          </w:tcPr>
          <w:p w:rsidR="00027BED" w:rsidRDefault="00822764">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Максимальна кількість балів</w:t>
            </w:r>
          </w:p>
        </w:tc>
      </w:tr>
      <w:tr w:rsidR="00027BED">
        <w:tc>
          <w:tcPr>
            <w:tcW w:w="15102" w:type="dxa"/>
            <w:gridSpan w:val="7"/>
          </w:tcPr>
          <w:p w:rsidR="00027BED" w:rsidRDefault="00822764">
            <w:pPr>
              <w:spacing w:after="0" w:line="240" w:lineRule="auto"/>
              <w:rPr>
                <w:rFonts w:ascii="Times New Roman" w:hAnsi="Times New Roman"/>
                <w:b/>
                <w:bCs/>
                <w:sz w:val="28"/>
                <w:szCs w:val="28"/>
                <w:lang w:val="uk-UA"/>
              </w:rPr>
            </w:pPr>
            <w:r>
              <w:rPr>
                <w:rFonts w:ascii="Times New Roman" w:hAnsi="Times New Roman"/>
                <w:b/>
                <w:bCs/>
                <w:sz w:val="28"/>
                <w:szCs w:val="28"/>
                <w:lang w:val="uk-UA"/>
              </w:rPr>
              <w:lastRenderedPageBreak/>
              <w:t>Модуль 1</w:t>
            </w:r>
            <w:r w:rsidRPr="006131D7">
              <w:rPr>
                <w:rFonts w:ascii="Times New Roman" w:hAnsi="Times New Roman"/>
                <w:b/>
                <w:bCs/>
                <w:sz w:val="28"/>
                <w:szCs w:val="28"/>
              </w:rPr>
              <w:t>,2</w:t>
            </w:r>
            <w:r>
              <w:rPr>
                <w:rFonts w:ascii="Times New Roman" w:hAnsi="Times New Roman"/>
                <w:b/>
                <w:bCs/>
                <w:sz w:val="28"/>
                <w:szCs w:val="28"/>
                <w:lang w:val="uk-UA"/>
              </w:rPr>
              <w:t xml:space="preserve">. </w:t>
            </w:r>
            <w:r>
              <w:rPr>
                <w:rFonts w:ascii="Times New Roman" w:eastAsia="SimSun" w:hAnsi="Times New Roman"/>
                <w:color w:val="000000"/>
                <w:sz w:val="28"/>
                <w:szCs w:val="28"/>
                <w:lang w:eastAsia="zh-CN"/>
              </w:rPr>
              <w:t xml:space="preserve"> </w:t>
            </w:r>
            <w:proofErr w:type="spellStart"/>
            <w:r>
              <w:rPr>
                <w:rFonts w:ascii="Times New Roman" w:eastAsia="TimesNewRomanPS-BoldMT" w:hAnsi="Times New Roman"/>
                <w:b/>
                <w:bCs/>
                <w:color w:val="000000"/>
                <w:sz w:val="28"/>
                <w:szCs w:val="28"/>
                <w:lang w:eastAsia="zh-CN"/>
              </w:rPr>
              <w:t>Особливості</w:t>
            </w:r>
            <w:proofErr w:type="spellEnd"/>
            <w:r>
              <w:rPr>
                <w:rFonts w:ascii="Times New Roman" w:eastAsia="TimesNewRomanPS-BoldMT" w:hAnsi="Times New Roman"/>
                <w:b/>
                <w:bCs/>
                <w:color w:val="000000"/>
                <w:sz w:val="28"/>
                <w:szCs w:val="28"/>
                <w:lang w:eastAsia="zh-CN"/>
              </w:rPr>
              <w:t xml:space="preserve"> </w:t>
            </w:r>
            <w:proofErr w:type="spellStart"/>
            <w:r>
              <w:rPr>
                <w:rFonts w:ascii="Times New Roman" w:eastAsia="TimesNewRomanPS-BoldMT" w:hAnsi="Times New Roman"/>
                <w:b/>
                <w:bCs/>
                <w:color w:val="000000"/>
                <w:sz w:val="28"/>
                <w:szCs w:val="28"/>
                <w:lang w:eastAsia="zh-CN"/>
              </w:rPr>
              <w:t>художнього</w:t>
            </w:r>
            <w:proofErr w:type="spellEnd"/>
            <w:r>
              <w:rPr>
                <w:rFonts w:ascii="Times New Roman" w:eastAsia="TimesNewRomanPS-BoldMT" w:hAnsi="Times New Roman"/>
                <w:b/>
                <w:bCs/>
                <w:color w:val="000000"/>
                <w:sz w:val="28"/>
                <w:szCs w:val="28"/>
                <w:lang w:eastAsia="zh-CN"/>
              </w:rPr>
              <w:t xml:space="preserve"> </w:t>
            </w:r>
            <w:proofErr w:type="spellStart"/>
            <w:r>
              <w:rPr>
                <w:rFonts w:ascii="Times New Roman" w:eastAsia="TimesNewRomanPS-BoldMT" w:hAnsi="Times New Roman"/>
                <w:b/>
                <w:bCs/>
                <w:color w:val="000000"/>
                <w:sz w:val="28"/>
                <w:szCs w:val="28"/>
                <w:lang w:eastAsia="zh-CN"/>
              </w:rPr>
              <w:t>життя</w:t>
            </w:r>
            <w:proofErr w:type="spellEnd"/>
            <w:r>
              <w:rPr>
                <w:rFonts w:ascii="Times New Roman" w:eastAsia="TimesNewRomanPS-BoldMT" w:hAnsi="Times New Roman"/>
                <w:b/>
                <w:bCs/>
                <w:color w:val="000000"/>
                <w:sz w:val="28"/>
                <w:szCs w:val="28"/>
                <w:lang w:eastAsia="zh-CN"/>
              </w:rPr>
              <w:t xml:space="preserve"> </w:t>
            </w:r>
            <w:proofErr w:type="spellStart"/>
            <w:r>
              <w:rPr>
                <w:rFonts w:ascii="Times New Roman" w:eastAsia="TimesNewRomanPS-BoldMT" w:hAnsi="Times New Roman"/>
                <w:b/>
                <w:bCs/>
                <w:color w:val="000000"/>
                <w:sz w:val="28"/>
                <w:szCs w:val="28"/>
                <w:lang w:eastAsia="zh-CN"/>
              </w:rPr>
              <w:t>Півдня</w:t>
            </w:r>
            <w:proofErr w:type="spellEnd"/>
            <w:r>
              <w:rPr>
                <w:rFonts w:ascii="Times New Roman" w:eastAsia="TimesNewRomanPS-BoldMT" w:hAnsi="Times New Roman"/>
                <w:b/>
                <w:bCs/>
                <w:color w:val="000000"/>
                <w:sz w:val="28"/>
                <w:szCs w:val="28"/>
                <w:lang w:eastAsia="zh-CN"/>
              </w:rPr>
              <w:t xml:space="preserve"> </w:t>
            </w:r>
            <w:proofErr w:type="spellStart"/>
            <w:r>
              <w:rPr>
                <w:rFonts w:ascii="Times New Roman" w:eastAsia="TimesNewRomanPS-BoldMT" w:hAnsi="Times New Roman"/>
                <w:b/>
                <w:bCs/>
                <w:color w:val="000000"/>
                <w:sz w:val="28"/>
                <w:szCs w:val="28"/>
                <w:lang w:eastAsia="zh-CN"/>
              </w:rPr>
              <w:t>України</w:t>
            </w:r>
            <w:proofErr w:type="spellEnd"/>
            <w:r>
              <w:rPr>
                <w:rFonts w:ascii="Times New Roman" w:eastAsia="TimesNewRomanPS-BoldMT" w:hAnsi="Times New Roman"/>
                <w:b/>
                <w:bCs/>
                <w:color w:val="000000"/>
                <w:sz w:val="28"/>
                <w:szCs w:val="28"/>
                <w:lang w:eastAsia="zh-CN"/>
              </w:rPr>
              <w:t xml:space="preserve"> </w:t>
            </w:r>
            <w:proofErr w:type="spellStart"/>
            <w:r>
              <w:rPr>
                <w:rFonts w:ascii="Times New Roman" w:eastAsia="TimesNewRomanPS-BoldMT" w:hAnsi="Times New Roman"/>
                <w:b/>
                <w:bCs/>
                <w:color w:val="000000"/>
                <w:sz w:val="28"/>
                <w:szCs w:val="28"/>
                <w:lang w:eastAsia="zh-CN"/>
              </w:rPr>
              <w:t>з</w:t>
            </w:r>
            <w:proofErr w:type="spellEnd"/>
            <w:r>
              <w:rPr>
                <w:rFonts w:ascii="Times New Roman" w:eastAsia="TimesNewRomanPS-BoldMT" w:hAnsi="Times New Roman"/>
                <w:b/>
                <w:bCs/>
                <w:color w:val="000000"/>
                <w:sz w:val="28"/>
                <w:szCs w:val="28"/>
                <w:lang w:eastAsia="zh-CN"/>
              </w:rPr>
              <w:t xml:space="preserve"> </w:t>
            </w:r>
            <w:proofErr w:type="spellStart"/>
            <w:r>
              <w:rPr>
                <w:rFonts w:ascii="Times New Roman" w:eastAsia="TimesNewRomanPS-BoldMT" w:hAnsi="Times New Roman"/>
                <w:b/>
                <w:bCs/>
                <w:color w:val="000000"/>
                <w:sz w:val="28"/>
                <w:szCs w:val="28"/>
                <w:lang w:eastAsia="zh-CN"/>
              </w:rPr>
              <w:t>витоків</w:t>
            </w:r>
            <w:proofErr w:type="spellEnd"/>
            <w:r>
              <w:rPr>
                <w:rFonts w:ascii="Times New Roman" w:eastAsia="TimesNewRomanPS-BoldMT" w:hAnsi="Times New Roman"/>
                <w:b/>
                <w:bCs/>
                <w:color w:val="000000"/>
                <w:sz w:val="28"/>
                <w:szCs w:val="28"/>
                <w:lang w:eastAsia="zh-CN"/>
              </w:rPr>
              <w:t xml:space="preserve"> до ХІ</w:t>
            </w:r>
            <w:proofErr w:type="gramStart"/>
            <w:r>
              <w:rPr>
                <w:rFonts w:ascii="Times New Roman" w:eastAsia="TimesNewRomanPS-BoldMT" w:hAnsi="Times New Roman"/>
                <w:b/>
                <w:bCs/>
                <w:color w:val="000000"/>
                <w:sz w:val="28"/>
                <w:szCs w:val="28"/>
                <w:lang w:eastAsia="zh-CN"/>
              </w:rPr>
              <w:t>Х</w:t>
            </w:r>
            <w:proofErr w:type="gramEnd"/>
            <w:r>
              <w:rPr>
                <w:rFonts w:ascii="Times New Roman" w:eastAsia="TimesNewRomanPS-BoldMT" w:hAnsi="Times New Roman"/>
                <w:b/>
                <w:bCs/>
                <w:color w:val="000000"/>
                <w:sz w:val="28"/>
                <w:szCs w:val="28"/>
                <w:lang w:eastAsia="zh-CN"/>
              </w:rPr>
              <w:t xml:space="preserve"> ст.</w:t>
            </w:r>
            <w:r>
              <w:rPr>
                <w:rFonts w:ascii="Times New Roman" w:eastAsia="TimesNewRomanPS-BoldMT" w:hAnsi="Times New Roman"/>
                <w:b/>
                <w:bCs/>
                <w:color w:val="000000"/>
                <w:sz w:val="24"/>
                <w:szCs w:val="24"/>
                <w:lang w:eastAsia="zh-CN"/>
              </w:rPr>
              <w:t xml:space="preserve"> </w:t>
            </w:r>
          </w:p>
        </w:tc>
      </w:tr>
      <w:tr w:rsidR="00027BED">
        <w:trPr>
          <w:trHeight w:val="1266"/>
        </w:trPr>
        <w:tc>
          <w:tcPr>
            <w:tcW w:w="2309"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Тиждень </w:t>
            </w:r>
            <w:r>
              <w:rPr>
                <w:rFonts w:ascii="Times New Roman" w:hAnsi="Times New Roman"/>
                <w:sz w:val="24"/>
                <w:szCs w:val="24"/>
                <w:u w:val="single"/>
                <w:lang w:val="uk-UA"/>
              </w:rPr>
              <w:t>А</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дата </w:t>
            </w:r>
            <w:r w:rsidR="00F20987">
              <w:rPr>
                <w:rFonts w:ascii="Times New Roman" w:hAnsi="Times New Roman"/>
                <w:sz w:val="24"/>
                <w:szCs w:val="24"/>
                <w:lang w:val="uk-UA"/>
              </w:rPr>
              <w:t>15</w:t>
            </w:r>
            <w:r>
              <w:rPr>
                <w:rFonts w:ascii="Times New Roman" w:hAnsi="Times New Roman"/>
                <w:sz w:val="24"/>
                <w:szCs w:val="24"/>
                <w:lang w:val="uk-UA"/>
              </w:rPr>
              <w:t xml:space="preserve">.09.2022, </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академічних годин 2</w:t>
            </w:r>
          </w:p>
        </w:tc>
        <w:tc>
          <w:tcPr>
            <w:tcW w:w="2751" w:type="dxa"/>
          </w:tcPr>
          <w:p w:rsidR="00027BED" w:rsidRDefault="00822764">
            <w:pPr>
              <w:spacing w:after="0" w:line="240" w:lineRule="auto"/>
              <w:jc w:val="center"/>
              <w:rPr>
                <w:rFonts w:ascii="Times New Roman" w:hAnsi="Times New Roman"/>
                <w:sz w:val="24"/>
                <w:szCs w:val="24"/>
              </w:rPr>
            </w:pPr>
            <w:r>
              <w:rPr>
                <w:rFonts w:ascii="Times New Roman" w:eastAsia="SimSun" w:hAnsi="Times New Roman"/>
                <w:color w:val="000000"/>
                <w:sz w:val="24"/>
                <w:szCs w:val="24"/>
                <w:lang w:eastAsia="zh-CN"/>
              </w:rPr>
              <w:t xml:space="preserve">Тема </w:t>
            </w:r>
            <w:r>
              <w:rPr>
                <w:rFonts w:ascii="Times New Roman" w:eastAsia="SimSun" w:hAnsi="Times New Roman"/>
                <w:color w:val="000000"/>
                <w:sz w:val="24"/>
                <w:szCs w:val="24"/>
                <w:lang w:val="uk-UA" w:eastAsia="zh-CN"/>
              </w:rPr>
              <w:t>1</w:t>
            </w:r>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Умови</w:t>
            </w:r>
            <w:proofErr w:type="spellEnd"/>
          </w:p>
          <w:p w:rsidR="00027BED" w:rsidRDefault="00822764">
            <w:pPr>
              <w:spacing w:after="0" w:line="240" w:lineRule="auto"/>
              <w:jc w:val="center"/>
              <w:rPr>
                <w:rFonts w:ascii="Times New Roman" w:hAnsi="Times New Roman"/>
                <w:sz w:val="24"/>
                <w:szCs w:val="24"/>
              </w:rPr>
            </w:pPr>
            <w:proofErr w:type="spellStart"/>
            <w:r>
              <w:rPr>
                <w:rFonts w:ascii="Times New Roman" w:eastAsia="SimSun" w:hAnsi="Times New Roman"/>
                <w:color w:val="000000"/>
                <w:sz w:val="24"/>
                <w:szCs w:val="24"/>
                <w:lang w:eastAsia="zh-CN"/>
              </w:rPr>
              <w:t>становлення</w:t>
            </w:r>
            <w:proofErr w:type="spellEnd"/>
            <w:r>
              <w:rPr>
                <w:rFonts w:ascii="Times New Roman" w:eastAsia="SimSun" w:hAnsi="Times New Roman"/>
                <w:color w:val="000000"/>
                <w:sz w:val="24"/>
                <w:szCs w:val="24"/>
                <w:lang w:eastAsia="zh-CN"/>
              </w:rPr>
              <w:t xml:space="preserve"> та</w:t>
            </w:r>
          </w:p>
          <w:p w:rsidR="00027BED" w:rsidRDefault="00822764">
            <w:pPr>
              <w:spacing w:after="0" w:line="240" w:lineRule="auto"/>
              <w:jc w:val="center"/>
              <w:rPr>
                <w:rFonts w:ascii="Times New Roman" w:hAnsi="Times New Roman"/>
                <w:sz w:val="24"/>
                <w:szCs w:val="24"/>
              </w:rPr>
            </w:pPr>
            <w:proofErr w:type="spellStart"/>
            <w:r>
              <w:rPr>
                <w:rFonts w:ascii="Times New Roman" w:eastAsia="SimSun" w:hAnsi="Times New Roman"/>
                <w:color w:val="000000"/>
                <w:sz w:val="24"/>
                <w:szCs w:val="24"/>
                <w:lang w:eastAsia="zh-CN"/>
              </w:rPr>
              <w:t>еволюція</w:t>
            </w:r>
            <w:proofErr w:type="spellEnd"/>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культури</w:t>
            </w:r>
            <w:proofErr w:type="spellEnd"/>
          </w:p>
          <w:p w:rsidR="00027BED" w:rsidRDefault="00822764">
            <w:pPr>
              <w:spacing w:after="0" w:line="240" w:lineRule="auto"/>
              <w:jc w:val="center"/>
              <w:rPr>
                <w:rFonts w:ascii="Times New Roman" w:hAnsi="Times New Roman"/>
                <w:sz w:val="24"/>
                <w:szCs w:val="24"/>
              </w:rPr>
            </w:pPr>
            <w:proofErr w:type="spellStart"/>
            <w:r>
              <w:rPr>
                <w:rFonts w:ascii="Times New Roman" w:eastAsia="SimSun" w:hAnsi="Times New Roman"/>
                <w:color w:val="000000"/>
                <w:sz w:val="24"/>
                <w:szCs w:val="24"/>
                <w:lang w:val="en-US" w:eastAsia="zh-CN"/>
              </w:rPr>
              <w:t>Півдня</w:t>
            </w:r>
            <w:proofErr w:type="spellEnd"/>
            <w:r>
              <w:rPr>
                <w:rFonts w:ascii="Times New Roman" w:eastAsia="SimSun" w:hAnsi="Times New Roman"/>
                <w:color w:val="000000"/>
                <w:sz w:val="24"/>
                <w:szCs w:val="24"/>
                <w:lang w:val="en-US" w:eastAsia="zh-CN"/>
              </w:rPr>
              <w:t xml:space="preserve"> </w:t>
            </w:r>
            <w:proofErr w:type="spellStart"/>
            <w:r>
              <w:rPr>
                <w:rFonts w:ascii="Times New Roman" w:eastAsia="SimSun" w:hAnsi="Times New Roman"/>
                <w:color w:val="000000"/>
                <w:sz w:val="24"/>
                <w:szCs w:val="24"/>
                <w:lang w:val="en-US" w:eastAsia="zh-CN"/>
              </w:rPr>
              <w:t>України</w:t>
            </w:r>
            <w:proofErr w:type="spellEnd"/>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План</w:t>
            </w:r>
          </w:p>
          <w:p w:rsidR="00027BED" w:rsidRDefault="00822764">
            <w:pPr>
              <w:numPr>
                <w:ilvl w:val="0"/>
                <w:numId w:val="3"/>
              </w:numPr>
              <w:spacing w:after="0" w:line="240" w:lineRule="auto"/>
              <w:jc w:val="center"/>
              <w:rPr>
                <w:rFonts w:ascii="Times New Roman" w:hAnsi="Times New Roman"/>
                <w:sz w:val="24"/>
                <w:szCs w:val="24"/>
                <w:lang w:val="uk-UA"/>
              </w:rPr>
            </w:pPr>
            <w:r>
              <w:rPr>
                <w:rFonts w:ascii="Times New Roman" w:hAnsi="Times New Roman"/>
                <w:sz w:val="24"/>
                <w:szCs w:val="24"/>
                <w:lang w:val="uk-UA"/>
              </w:rPr>
              <w:t>Поняття національної культури</w:t>
            </w:r>
          </w:p>
          <w:p w:rsidR="00027BED" w:rsidRDefault="00822764">
            <w:pPr>
              <w:numPr>
                <w:ilvl w:val="0"/>
                <w:numId w:val="3"/>
              </w:num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Периодизація</w:t>
            </w:r>
            <w:proofErr w:type="spellEnd"/>
            <w:r>
              <w:rPr>
                <w:rFonts w:ascii="Times New Roman" w:hAnsi="Times New Roman"/>
                <w:sz w:val="24"/>
                <w:szCs w:val="24"/>
                <w:lang w:val="uk-UA"/>
              </w:rPr>
              <w:t xml:space="preserve">. Джерельна </w:t>
            </w:r>
            <w:proofErr w:type="spellStart"/>
            <w:r>
              <w:rPr>
                <w:rFonts w:ascii="Times New Roman" w:hAnsi="Times New Roman"/>
                <w:sz w:val="24"/>
                <w:szCs w:val="24"/>
                <w:lang w:val="uk-UA"/>
              </w:rPr>
              <w:t>база.методологічні</w:t>
            </w:r>
            <w:proofErr w:type="spellEnd"/>
            <w:r>
              <w:rPr>
                <w:rFonts w:ascii="Times New Roman" w:hAnsi="Times New Roman"/>
                <w:sz w:val="24"/>
                <w:szCs w:val="24"/>
                <w:lang w:val="uk-UA"/>
              </w:rPr>
              <w:t xml:space="preserve"> принципи вивчення культури Півдня України</w:t>
            </w:r>
          </w:p>
          <w:p w:rsidR="00027BED" w:rsidRDefault="00822764">
            <w:pPr>
              <w:numPr>
                <w:ilvl w:val="0"/>
                <w:numId w:val="3"/>
              </w:num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Первісна </w:t>
            </w:r>
            <w:proofErr w:type="spellStart"/>
            <w:r>
              <w:rPr>
                <w:rFonts w:ascii="Times New Roman" w:hAnsi="Times New Roman"/>
                <w:sz w:val="24"/>
                <w:szCs w:val="24"/>
                <w:lang w:val="uk-UA"/>
              </w:rPr>
              <w:t>культура.Культура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Кімерії</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Скіфії</w:t>
            </w:r>
            <w:proofErr w:type="spellEnd"/>
            <w:r>
              <w:rPr>
                <w:rFonts w:ascii="Times New Roman" w:hAnsi="Times New Roman"/>
                <w:sz w:val="24"/>
                <w:szCs w:val="24"/>
                <w:lang w:val="uk-UA"/>
              </w:rPr>
              <w:t>, Сарматії.</w:t>
            </w:r>
          </w:p>
          <w:p w:rsidR="00027BED" w:rsidRDefault="00822764">
            <w:pPr>
              <w:numPr>
                <w:ilvl w:val="0"/>
                <w:numId w:val="3"/>
              </w:numPr>
              <w:spacing w:after="0" w:line="240" w:lineRule="auto"/>
              <w:jc w:val="center"/>
              <w:rPr>
                <w:rFonts w:ascii="Times New Roman" w:hAnsi="Times New Roman"/>
                <w:sz w:val="24"/>
                <w:szCs w:val="24"/>
                <w:lang w:val="uk-UA"/>
              </w:rPr>
            </w:pPr>
            <w:r>
              <w:rPr>
                <w:rFonts w:ascii="Times New Roman" w:hAnsi="Times New Roman"/>
                <w:sz w:val="24"/>
                <w:szCs w:val="24"/>
                <w:lang w:val="uk-UA"/>
              </w:rPr>
              <w:t>Антична культура полісів</w:t>
            </w:r>
          </w:p>
        </w:tc>
        <w:tc>
          <w:tcPr>
            <w:tcW w:w="2351"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лекція</w:t>
            </w:r>
          </w:p>
        </w:tc>
        <w:tc>
          <w:tcPr>
            <w:tcW w:w="2412" w:type="dxa"/>
          </w:tcPr>
          <w:p w:rsidR="00027BED" w:rsidRDefault="00822764" w:rsidP="00BF3AA9">
            <w:pPr>
              <w:spacing w:after="0" w:line="240" w:lineRule="auto"/>
              <w:jc w:val="center"/>
              <w:rPr>
                <w:rFonts w:ascii="Times New Roman" w:hAnsi="Times New Roman"/>
                <w:sz w:val="24"/>
                <w:szCs w:val="24"/>
                <w:lang w:val="uk-UA"/>
              </w:rPr>
            </w:pPr>
            <w:r>
              <w:rPr>
                <w:rFonts w:ascii="Times New Roman" w:hAnsi="Times New Roman"/>
                <w:sz w:val="24"/>
                <w:szCs w:val="24"/>
                <w:lang w:val="uk-UA"/>
              </w:rPr>
              <w:t>основна 10, 17, 2</w:t>
            </w:r>
            <w:r w:rsidR="00BF3AA9">
              <w:rPr>
                <w:rFonts w:ascii="Times New Roman" w:hAnsi="Times New Roman"/>
                <w:sz w:val="24"/>
                <w:szCs w:val="24"/>
                <w:lang w:val="uk-UA"/>
              </w:rPr>
              <w:t>8</w:t>
            </w:r>
            <w:r>
              <w:rPr>
                <w:rFonts w:ascii="Times New Roman" w:hAnsi="Times New Roman"/>
                <w:sz w:val="24"/>
                <w:szCs w:val="24"/>
                <w:lang w:val="uk-UA"/>
              </w:rPr>
              <w:t>, додаткова 1</w:t>
            </w:r>
            <w:r w:rsidR="00BF3AA9">
              <w:rPr>
                <w:rFonts w:ascii="Times New Roman" w:hAnsi="Times New Roman"/>
                <w:sz w:val="24"/>
                <w:szCs w:val="24"/>
                <w:lang w:val="uk-UA"/>
              </w:rPr>
              <w:t>0</w:t>
            </w:r>
          </w:p>
        </w:tc>
        <w:tc>
          <w:tcPr>
            <w:tcW w:w="2775"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Охарактеризуйте</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основні функції , притаманні культурі Півдня України.</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Назвіть та охарактеризуйте основні методи дослідження історії культури Півдня України. </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Які основні особливості культури Півдня України в первісну культуру,античність.</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Теоретична письмова робота з усною доповіддю до 4 хв.</w:t>
            </w:r>
          </w:p>
        </w:tc>
        <w:tc>
          <w:tcPr>
            <w:tcW w:w="2504" w:type="dxa"/>
            <w:gridSpan w:val="2"/>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конспект лекції – 1 бал</w:t>
            </w:r>
          </w:p>
          <w:p w:rsidR="00027BED" w:rsidRDefault="00027BED">
            <w:pPr>
              <w:spacing w:after="0" w:line="240" w:lineRule="auto"/>
              <w:jc w:val="center"/>
              <w:rPr>
                <w:rFonts w:ascii="Times New Roman" w:hAnsi="Times New Roman"/>
                <w:sz w:val="24"/>
                <w:szCs w:val="24"/>
                <w:lang w:val="uk-UA"/>
              </w:rPr>
            </w:pP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Самостійна робота 2 бали</w:t>
            </w:r>
          </w:p>
        </w:tc>
      </w:tr>
      <w:tr w:rsidR="00027BED">
        <w:trPr>
          <w:trHeight w:val="2684"/>
        </w:trPr>
        <w:tc>
          <w:tcPr>
            <w:tcW w:w="2309"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Тиждень </w:t>
            </w:r>
            <w:r>
              <w:rPr>
                <w:rFonts w:ascii="Times New Roman" w:hAnsi="Times New Roman"/>
                <w:sz w:val="24"/>
                <w:szCs w:val="24"/>
                <w:u w:val="single"/>
                <w:lang w:val="uk-UA"/>
              </w:rPr>
              <w:t>А</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дата 13.09.2022, 2</w:t>
            </w:r>
            <w:r w:rsidR="00F20987">
              <w:rPr>
                <w:rFonts w:ascii="Times New Roman" w:hAnsi="Times New Roman"/>
                <w:sz w:val="24"/>
                <w:szCs w:val="24"/>
                <w:lang w:val="uk-UA"/>
              </w:rPr>
              <w:t>9</w:t>
            </w:r>
            <w:r>
              <w:rPr>
                <w:rFonts w:ascii="Times New Roman" w:hAnsi="Times New Roman"/>
                <w:sz w:val="24"/>
                <w:szCs w:val="24"/>
                <w:lang w:val="uk-UA"/>
              </w:rPr>
              <w:t>.09.2022</w:t>
            </w:r>
          </w:p>
          <w:p w:rsidR="00027BED" w:rsidRPr="00F20987" w:rsidRDefault="00822764" w:rsidP="00F20987">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академічних годин </w:t>
            </w:r>
            <w:r w:rsidR="00F20987">
              <w:rPr>
                <w:rFonts w:ascii="Times New Roman" w:hAnsi="Times New Roman"/>
                <w:sz w:val="24"/>
                <w:szCs w:val="24"/>
                <w:lang w:val="uk-UA"/>
              </w:rPr>
              <w:t>2</w:t>
            </w:r>
          </w:p>
        </w:tc>
        <w:tc>
          <w:tcPr>
            <w:tcW w:w="2751" w:type="dxa"/>
          </w:tcPr>
          <w:p w:rsidR="00027BED" w:rsidRDefault="00822764">
            <w:pPr>
              <w:spacing w:after="0"/>
              <w:jc w:val="center"/>
              <w:rPr>
                <w:rFonts w:ascii="Times New Roman" w:hAnsi="Times New Roman"/>
                <w:sz w:val="24"/>
                <w:szCs w:val="24"/>
              </w:rPr>
            </w:pPr>
            <w:r>
              <w:rPr>
                <w:rFonts w:ascii="Times New Roman" w:eastAsia="SimSun" w:hAnsi="Times New Roman"/>
                <w:color w:val="000000"/>
                <w:sz w:val="24"/>
                <w:szCs w:val="24"/>
                <w:lang w:eastAsia="zh-CN"/>
              </w:rPr>
              <w:t>Тема 2.</w:t>
            </w:r>
          </w:p>
          <w:p w:rsidR="00027BED" w:rsidRDefault="00822764">
            <w:pPr>
              <w:spacing w:after="0"/>
              <w:jc w:val="center"/>
              <w:rPr>
                <w:rFonts w:ascii="Times New Roman" w:hAnsi="Times New Roman"/>
                <w:sz w:val="24"/>
                <w:szCs w:val="24"/>
              </w:rPr>
            </w:pPr>
            <w:proofErr w:type="spellStart"/>
            <w:r>
              <w:rPr>
                <w:rFonts w:ascii="Times New Roman" w:eastAsia="SimSun" w:hAnsi="Times New Roman"/>
                <w:color w:val="000000"/>
                <w:sz w:val="24"/>
                <w:szCs w:val="24"/>
                <w:lang w:eastAsia="zh-CN"/>
              </w:rPr>
              <w:t>Середньовіччя</w:t>
            </w:r>
            <w:proofErr w:type="spellEnd"/>
            <w:r>
              <w:rPr>
                <w:rFonts w:ascii="Times New Roman" w:eastAsia="SimSun" w:hAnsi="Times New Roman"/>
                <w:color w:val="000000"/>
                <w:sz w:val="24"/>
                <w:szCs w:val="24"/>
                <w:lang w:eastAsia="zh-CN"/>
              </w:rPr>
              <w:t xml:space="preserve"> на</w:t>
            </w:r>
          </w:p>
          <w:p w:rsidR="00027BED" w:rsidRDefault="00822764">
            <w:pPr>
              <w:spacing w:after="0"/>
              <w:jc w:val="center"/>
              <w:rPr>
                <w:rFonts w:ascii="Times New Roman" w:eastAsia="SimSun" w:hAnsi="Times New Roman"/>
                <w:color w:val="000000"/>
                <w:sz w:val="24"/>
                <w:szCs w:val="24"/>
                <w:lang w:val="uk-UA" w:eastAsia="zh-CN"/>
              </w:rPr>
            </w:pPr>
            <w:proofErr w:type="spellStart"/>
            <w:proofErr w:type="gramStart"/>
            <w:r>
              <w:rPr>
                <w:rFonts w:ascii="Times New Roman" w:eastAsia="SimSun" w:hAnsi="Times New Roman"/>
                <w:color w:val="000000"/>
                <w:sz w:val="24"/>
                <w:szCs w:val="24"/>
                <w:lang w:eastAsia="zh-CN"/>
              </w:rPr>
              <w:t>П</w:t>
            </w:r>
            <w:proofErr w:type="gramEnd"/>
            <w:r>
              <w:rPr>
                <w:rFonts w:ascii="Times New Roman" w:eastAsia="SimSun" w:hAnsi="Times New Roman"/>
                <w:color w:val="000000"/>
                <w:sz w:val="24"/>
                <w:szCs w:val="24"/>
                <w:lang w:eastAsia="zh-CN"/>
              </w:rPr>
              <w:t>івдні</w:t>
            </w:r>
            <w:proofErr w:type="spellEnd"/>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України</w:t>
            </w:r>
            <w:proofErr w:type="spellEnd"/>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План</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1.Особливості культури Півдня України за часів Київської Русі і Галицько-Волинського князівства </w:t>
            </w:r>
          </w:p>
        </w:tc>
        <w:tc>
          <w:tcPr>
            <w:tcW w:w="2351"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лекція</w:t>
            </w:r>
          </w:p>
        </w:tc>
        <w:tc>
          <w:tcPr>
            <w:tcW w:w="2412" w:type="dxa"/>
          </w:tcPr>
          <w:p w:rsidR="00027BED" w:rsidRDefault="00822764" w:rsidP="00BF3AA9">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основна 11, 26, </w:t>
            </w:r>
            <w:r w:rsidR="00BF3AA9">
              <w:rPr>
                <w:rFonts w:ascii="Times New Roman" w:hAnsi="Times New Roman"/>
                <w:sz w:val="24"/>
                <w:szCs w:val="24"/>
                <w:lang w:val="uk-UA"/>
              </w:rPr>
              <w:t>28</w:t>
            </w:r>
            <w:r>
              <w:rPr>
                <w:rFonts w:ascii="Times New Roman" w:hAnsi="Times New Roman"/>
                <w:sz w:val="24"/>
                <w:szCs w:val="24"/>
                <w:lang w:val="uk-UA"/>
              </w:rPr>
              <w:t xml:space="preserve">, електронні ресурси </w:t>
            </w:r>
            <w:r w:rsidR="00BF3AA9">
              <w:rPr>
                <w:rFonts w:ascii="Times New Roman" w:hAnsi="Times New Roman"/>
                <w:sz w:val="24"/>
                <w:szCs w:val="24"/>
                <w:lang w:val="uk-UA"/>
              </w:rPr>
              <w:t>23</w:t>
            </w:r>
            <w:r>
              <w:rPr>
                <w:rFonts w:ascii="Times New Roman" w:hAnsi="Times New Roman"/>
                <w:sz w:val="24"/>
                <w:szCs w:val="24"/>
                <w:lang w:val="uk-UA"/>
              </w:rPr>
              <w:t>,</w:t>
            </w:r>
            <w:r w:rsidR="00BF3AA9">
              <w:rPr>
                <w:rFonts w:ascii="Times New Roman" w:hAnsi="Times New Roman"/>
                <w:sz w:val="24"/>
                <w:szCs w:val="24"/>
                <w:lang w:val="uk-UA"/>
              </w:rPr>
              <w:t xml:space="preserve"> 44</w:t>
            </w:r>
          </w:p>
        </w:tc>
        <w:tc>
          <w:tcPr>
            <w:tcW w:w="2775" w:type="dxa"/>
          </w:tcPr>
          <w:p w:rsidR="00027BED" w:rsidRDefault="00822764">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Охарактерезуйте</w:t>
            </w:r>
            <w:proofErr w:type="spellEnd"/>
            <w:r>
              <w:rPr>
                <w:rFonts w:ascii="Times New Roman" w:hAnsi="Times New Roman"/>
                <w:sz w:val="24"/>
                <w:szCs w:val="24"/>
                <w:lang w:val="uk-UA"/>
              </w:rPr>
              <w:t xml:space="preserve"> значення культури Київської Русі, Галицько-Волинського князівства для Півдня України</w:t>
            </w:r>
          </w:p>
          <w:p w:rsidR="00027BED" w:rsidRDefault="00027BED">
            <w:pPr>
              <w:spacing w:after="0" w:line="240" w:lineRule="auto"/>
              <w:jc w:val="center"/>
              <w:rPr>
                <w:rFonts w:ascii="Times New Roman" w:hAnsi="Times New Roman"/>
                <w:sz w:val="24"/>
                <w:szCs w:val="24"/>
                <w:lang w:val="uk-UA"/>
              </w:rPr>
            </w:pP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Опорні тези у формі аналітичної таблиці</w:t>
            </w:r>
          </w:p>
        </w:tc>
        <w:tc>
          <w:tcPr>
            <w:tcW w:w="2504" w:type="dxa"/>
            <w:gridSpan w:val="2"/>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конспект лекції – 1 бал</w:t>
            </w:r>
          </w:p>
          <w:p w:rsidR="00027BED" w:rsidRDefault="00027BED">
            <w:pPr>
              <w:spacing w:after="0" w:line="240" w:lineRule="auto"/>
              <w:jc w:val="center"/>
              <w:rPr>
                <w:rFonts w:ascii="Times New Roman" w:hAnsi="Times New Roman"/>
                <w:sz w:val="24"/>
                <w:szCs w:val="24"/>
                <w:lang w:val="uk-UA"/>
              </w:rPr>
            </w:pPr>
          </w:p>
          <w:p w:rsidR="00027BED" w:rsidRDefault="00027BED">
            <w:pPr>
              <w:spacing w:after="0" w:line="240" w:lineRule="auto"/>
              <w:jc w:val="center"/>
              <w:rPr>
                <w:rFonts w:ascii="Times New Roman" w:hAnsi="Times New Roman"/>
                <w:sz w:val="24"/>
                <w:szCs w:val="24"/>
                <w:lang w:val="uk-UA"/>
              </w:rPr>
            </w:pP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С.Р. 2 бали</w:t>
            </w:r>
          </w:p>
        </w:tc>
      </w:tr>
      <w:tr w:rsidR="00027BED">
        <w:trPr>
          <w:trHeight w:val="4128"/>
        </w:trPr>
        <w:tc>
          <w:tcPr>
            <w:tcW w:w="2309"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 xml:space="preserve">Тиждень </w:t>
            </w:r>
            <w:r>
              <w:rPr>
                <w:rFonts w:ascii="Times New Roman" w:hAnsi="Times New Roman"/>
                <w:sz w:val="24"/>
                <w:szCs w:val="24"/>
                <w:u w:val="single"/>
                <w:lang w:val="uk-UA"/>
              </w:rPr>
              <w:t>А</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дата 1</w:t>
            </w:r>
            <w:r w:rsidR="00F20987">
              <w:rPr>
                <w:rFonts w:ascii="Times New Roman" w:hAnsi="Times New Roman"/>
                <w:sz w:val="24"/>
                <w:szCs w:val="24"/>
                <w:lang w:val="uk-UA"/>
              </w:rPr>
              <w:t>3</w:t>
            </w:r>
            <w:r>
              <w:rPr>
                <w:rFonts w:ascii="Times New Roman" w:hAnsi="Times New Roman"/>
                <w:sz w:val="24"/>
                <w:szCs w:val="24"/>
                <w:lang w:val="uk-UA"/>
              </w:rPr>
              <w:t xml:space="preserve">.10.2022, </w:t>
            </w:r>
          </w:p>
          <w:p w:rsidR="00027BED" w:rsidRPr="006131D7" w:rsidRDefault="00822764" w:rsidP="00F20987">
            <w:pPr>
              <w:spacing w:after="0" w:line="240" w:lineRule="auto"/>
              <w:jc w:val="center"/>
              <w:rPr>
                <w:rFonts w:ascii="Times New Roman" w:hAnsi="Times New Roman"/>
                <w:sz w:val="24"/>
                <w:szCs w:val="24"/>
              </w:rPr>
            </w:pPr>
            <w:r>
              <w:rPr>
                <w:rFonts w:ascii="Times New Roman" w:hAnsi="Times New Roman"/>
                <w:sz w:val="24"/>
                <w:szCs w:val="24"/>
                <w:lang w:val="uk-UA"/>
              </w:rPr>
              <w:t xml:space="preserve">академічних годин </w:t>
            </w:r>
          </w:p>
        </w:tc>
        <w:tc>
          <w:tcPr>
            <w:tcW w:w="2751" w:type="dxa"/>
          </w:tcPr>
          <w:p w:rsidR="00027BED" w:rsidRDefault="00822764">
            <w:pPr>
              <w:spacing w:after="0"/>
              <w:jc w:val="center"/>
              <w:rPr>
                <w:rFonts w:ascii="Times New Roman" w:hAnsi="Times New Roman"/>
                <w:sz w:val="24"/>
                <w:szCs w:val="24"/>
              </w:rPr>
            </w:pPr>
            <w:r>
              <w:rPr>
                <w:rFonts w:ascii="Times New Roman" w:eastAsia="SimSun" w:hAnsi="Times New Roman"/>
                <w:color w:val="000000"/>
                <w:sz w:val="24"/>
                <w:szCs w:val="24"/>
                <w:lang w:eastAsia="zh-CN"/>
              </w:rPr>
              <w:t xml:space="preserve">Тема 3. </w:t>
            </w:r>
            <w:proofErr w:type="spellStart"/>
            <w:r>
              <w:rPr>
                <w:rFonts w:ascii="Times New Roman" w:eastAsia="SimSun" w:hAnsi="Times New Roman"/>
                <w:color w:val="000000"/>
                <w:sz w:val="24"/>
                <w:szCs w:val="24"/>
                <w:lang w:eastAsia="zh-CN"/>
              </w:rPr>
              <w:t>Колонізація</w:t>
            </w:r>
            <w:proofErr w:type="spellEnd"/>
          </w:p>
          <w:p w:rsidR="00027BED" w:rsidRDefault="00822764">
            <w:pPr>
              <w:spacing w:after="0"/>
              <w:jc w:val="center"/>
              <w:rPr>
                <w:rFonts w:ascii="Times New Roman" w:hAnsi="Times New Roman"/>
                <w:sz w:val="24"/>
                <w:szCs w:val="24"/>
              </w:rPr>
            </w:pPr>
            <w:proofErr w:type="spellStart"/>
            <w:proofErr w:type="gramStart"/>
            <w:r>
              <w:rPr>
                <w:rFonts w:ascii="Times New Roman" w:eastAsia="SimSun" w:hAnsi="Times New Roman"/>
                <w:color w:val="000000"/>
                <w:sz w:val="24"/>
                <w:szCs w:val="24"/>
                <w:lang w:eastAsia="zh-CN"/>
              </w:rPr>
              <w:t>п</w:t>
            </w:r>
            <w:proofErr w:type="gramEnd"/>
            <w:r>
              <w:rPr>
                <w:rFonts w:ascii="Times New Roman" w:eastAsia="SimSun" w:hAnsi="Times New Roman"/>
                <w:color w:val="000000"/>
                <w:sz w:val="24"/>
                <w:szCs w:val="24"/>
                <w:lang w:eastAsia="zh-CN"/>
              </w:rPr>
              <w:t>івденних</w:t>
            </w:r>
            <w:proofErr w:type="spellEnd"/>
            <w:r>
              <w:rPr>
                <w:rFonts w:ascii="Times New Roman" w:eastAsia="SimSun" w:hAnsi="Times New Roman"/>
                <w:color w:val="000000"/>
                <w:sz w:val="24"/>
                <w:szCs w:val="24"/>
                <w:lang w:eastAsia="zh-CN"/>
              </w:rPr>
              <w:t xml:space="preserve"> земель у</w:t>
            </w:r>
          </w:p>
          <w:p w:rsidR="00027BED" w:rsidRDefault="00822764">
            <w:pPr>
              <w:spacing w:after="0"/>
              <w:jc w:val="center"/>
              <w:rPr>
                <w:rFonts w:ascii="Times New Roman" w:eastAsia="SimSun" w:hAnsi="Times New Roman"/>
                <w:color w:val="000000"/>
                <w:sz w:val="24"/>
                <w:szCs w:val="24"/>
                <w:lang w:val="uk-UA" w:eastAsia="zh-CN"/>
              </w:rPr>
            </w:pPr>
            <w:r>
              <w:rPr>
                <w:rFonts w:ascii="Times New Roman" w:eastAsia="SimSun" w:hAnsi="Times New Roman"/>
                <w:color w:val="000000"/>
                <w:sz w:val="24"/>
                <w:szCs w:val="24"/>
                <w:lang w:eastAsia="zh-CN"/>
              </w:rPr>
              <w:t>18 ст.</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План</w:t>
            </w:r>
          </w:p>
          <w:p w:rsidR="00027BED" w:rsidRDefault="00822764">
            <w:pPr>
              <w:numPr>
                <w:ilvl w:val="0"/>
                <w:numId w:val="4"/>
              </w:numPr>
              <w:spacing w:after="0"/>
              <w:rPr>
                <w:rFonts w:ascii="Times New Roman" w:eastAsia="SimSun" w:hAnsi="Times New Roman"/>
                <w:color w:val="000000"/>
                <w:sz w:val="24"/>
                <w:szCs w:val="24"/>
                <w:lang w:val="uk-UA" w:eastAsia="zh-CN"/>
              </w:rPr>
            </w:pPr>
            <w:r>
              <w:rPr>
                <w:rFonts w:ascii="Times New Roman" w:eastAsia="SimSun" w:hAnsi="Times New Roman"/>
                <w:color w:val="000000"/>
                <w:sz w:val="24"/>
                <w:szCs w:val="24"/>
                <w:lang w:val="uk-UA" w:eastAsia="zh-CN"/>
              </w:rPr>
              <w:t>Національно-культурні процеси й духовне життя на Півдні України у ХІ</w:t>
            </w:r>
            <w:r>
              <w:rPr>
                <w:rFonts w:ascii="Times New Roman" w:eastAsia="SimSun" w:hAnsi="Times New Roman"/>
                <w:color w:val="000000"/>
                <w:sz w:val="24"/>
                <w:szCs w:val="24"/>
                <w:lang w:val="en-US" w:eastAsia="zh-CN"/>
              </w:rPr>
              <w:t>V</w:t>
            </w:r>
            <w:r>
              <w:rPr>
                <w:rFonts w:ascii="Times New Roman" w:eastAsia="SimSun" w:hAnsi="Times New Roman"/>
                <w:color w:val="000000"/>
                <w:sz w:val="24"/>
                <w:szCs w:val="24"/>
                <w:lang w:eastAsia="zh-CN"/>
              </w:rPr>
              <w:t>-</w:t>
            </w:r>
            <w:r>
              <w:rPr>
                <w:rFonts w:ascii="Times New Roman" w:eastAsia="SimSun" w:hAnsi="Times New Roman"/>
                <w:color w:val="000000"/>
                <w:sz w:val="24"/>
                <w:szCs w:val="24"/>
                <w:lang w:val="en-US" w:eastAsia="zh-CN"/>
              </w:rPr>
              <w:t>XV</w:t>
            </w:r>
            <w:r>
              <w:rPr>
                <w:rFonts w:ascii="Times New Roman" w:eastAsia="SimSun" w:hAnsi="Times New Roman"/>
                <w:color w:val="000000"/>
                <w:sz w:val="24"/>
                <w:szCs w:val="24"/>
                <w:lang w:val="uk-UA" w:eastAsia="zh-CN"/>
              </w:rPr>
              <w:t xml:space="preserve"> ст.</w:t>
            </w:r>
          </w:p>
          <w:p w:rsidR="00027BED" w:rsidRDefault="00822764">
            <w:pPr>
              <w:numPr>
                <w:ilvl w:val="0"/>
                <w:numId w:val="4"/>
              </w:numPr>
              <w:spacing w:after="0"/>
              <w:rPr>
                <w:rFonts w:ascii="Times New Roman" w:eastAsia="SimSun" w:hAnsi="Times New Roman"/>
                <w:color w:val="000000"/>
                <w:sz w:val="24"/>
                <w:szCs w:val="24"/>
                <w:lang w:val="uk-UA" w:eastAsia="zh-CN"/>
              </w:rPr>
            </w:pPr>
            <w:r>
              <w:rPr>
                <w:rFonts w:ascii="Times New Roman" w:eastAsia="SimSun" w:hAnsi="Times New Roman"/>
                <w:color w:val="000000"/>
                <w:sz w:val="24"/>
                <w:szCs w:val="24"/>
                <w:lang w:val="uk-UA" w:eastAsia="zh-CN"/>
              </w:rPr>
              <w:t xml:space="preserve">Культура Півдня України в </w:t>
            </w:r>
            <w:r>
              <w:rPr>
                <w:rFonts w:ascii="Times New Roman" w:eastAsia="SimSun" w:hAnsi="Times New Roman"/>
                <w:color w:val="000000"/>
                <w:sz w:val="24"/>
                <w:szCs w:val="24"/>
                <w:lang w:val="en-US" w:eastAsia="zh-CN"/>
              </w:rPr>
              <w:t>XVI</w:t>
            </w:r>
            <w:r>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val="en-US" w:eastAsia="zh-CN"/>
              </w:rPr>
              <w:t>XVII</w:t>
            </w:r>
            <w:r>
              <w:rPr>
                <w:rFonts w:ascii="Times New Roman" w:eastAsia="SimSun" w:hAnsi="Times New Roman"/>
                <w:color w:val="000000"/>
                <w:sz w:val="24"/>
                <w:szCs w:val="24"/>
                <w:lang w:val="uk-UA" w:eastAsia="zh-CN"/>
              </w:rPr>
              <w:t>ст.</w:t>
            </w:r>
          </w:p>
          <w:p w:rsidR="00027BED" w:rsidRDefault="00822764">
            <w:pPr>
              <w:numPr>
                <w:ilvl w:val="0"/>
                <w:numId w:val="4"/>
              </w:numPr>
              <w:spacing w:after="0"/>
              <w:rPr>
                <w:rFonts w:ascii="Times New Roman" w:hAnsi="Times New Roman"/>
                <w:sz w:val="24"/>
                <w:szCs w:val="24"/>
                <w:lang w:val="uk-UA"/>
              </w:rPr>
            </w:pPr>
            <w:r>
              <w:rPr>
                <w:rFonts w:ascii="Times New Roman" w:eastAsia="SimSun" w:hAnsi="Times New Roman"/>
                <w:color w:val="000000"/>
                <w:sz w:val="24"/>
                <w:szCs w:val="24"/>
                <w:lang w:val="uk-UA" w:eastAsia="zh-CN"/>
              </w:rPr>
              <w:t xml:space="preserve">Соціально-історичні умови становлення і розвитку культури Півдня України у </w:t>
            </w:r>
            <w:r>
              <w:rPr>
                <w:rFonts w:ascii="Times New Roman" w:eastAsia="SimSun" w:hAnsi="Times New Roman"/>
                <w:color w:val="000000"/>
                <w:sz w:val="24"/>
                <w:szCs w:val="24"/>
                <w:lang w:val="en-US" w:eastAsia="zh-CN"/>
              </w:rPr>
              <w:t>XVIII</w:t>
            </w:r>
            <w:r>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val="uk-UA" w:eastAsia="zh-CN"/>
              </w:rPr>
              <w:t>ст.</w:t>
            </w:r>
          </w:p>
        </w:tc>
        <w:tc>
          <w:tcPr>
            <w:tcW w:w="2351"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лекція</w:t>
            </w:r>
          </w:p>
        </w:tc>
        <w:tc>
          <w:tcPr>
            <w:tcW w:w="2412"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основна 10, 18, 29, 35 </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додаткова 1, 2</w:t>
            </w:r>
          </w:p>
        </w:tc>
        <w:tc>
          <w:tcPr>
            <w:tcW w:w="2775"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Підготувати мультимедійну презентацію на тему «Козацтво на Півдні України» (обсяг до 10 слайдів)</w:t>
            </w:r>
          </w:p>
        </w:tc>
        <w:tc>
          <w:tcPr>
            <w:tcW w:w="2504" w:type="dxa"/>
            <w:gridSpan w:val="2"/>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конспект лекції – 1 бал</w:t>
            </w:r>
          </w:p>
          <w:p w:rsidR="00027BED" w:rsidRDefault="00027BED">
            <w:pPr>
              <w:spacing w:after="0" w:line="240" w:lineRule="auto"/>
              <w:jc w:val="center"/>
              <w:rPr>
                <w:rFonts w:ascii="Times New Roman" w:hAnsi="Times New Roman"/>
                <w:sz w:val="24"/>
                <w:szCs w:val="24"/>
                <w:lang w:val="uk-UA"/>
              </w:rPr>
            </w:pP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С.Р. 3 бали</w:t>
            </w:r>
          </w:p>
        </w:tc>
      </w:tr>
      <w:tr w:rsidR="00027BED">
        <w:trPr>
          <w:trHeight w:val="4128"/>
        </w:trPr>
        <w:tc>
          <w:tcPr>
            <w:tcW w:w="2309"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Тиждень </w:t>
            </w:r>
            <w:r>
              <w:rPr>
                <w:rFonts w:ascii="Times New Roman" w:hAnsi="Times New Roman"/>
                <w:sz w:val="24"/>
                <w:szCs w:val="24"/>
                <w:u w:val="single"/>
                <w:lang w:val="uk-UA"/>
              </w:rPr>
              <w:t>А</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дата </w:t>
            </w:r>
            <w:r w:rsidR="00F20987">
              <w:rPr>
                <w:rFonts w:ascii="Times New Roman" w:hAnsi="Times New Roman"/>
                <w:sz w:val="24"/>
                <w:szCs w:val="24"/>
                <w:lang w:val="uk-UA"/>
              </w:rPr>
              <w:t>27</w:t>
            </w:r>
            <w:r>
              <w:rPr>
                <w:rFonts w:ascii="Times New Roman" w:hAnsi="Times New Roman"/>
                <w:sz w:val="24"/>
                <w:szCs w:val="24"/>
                <w:lang w:val="uk-UA"/>
              </w:rPr>
              <w:t>.1</w:t>
            </w:r>
            <w:r w:rsidR="00F20987">
              <w:rPr>
                <w:rFonts w:ascii="Times New Roman" w:hAnsi="Times New Roman"/>
                <w:sz w:val="24"/>
                <w:szCs w:val="24"/>
                <w:lang w:val="uk-UA"/>
              </w:rPr>
              <w:t>0</w:t>
            </w:r>
            <w:r>
              <w:rPr>
                <w:rFonts w:ascii="Times New Roman" w:hAnsi="Times New Roman"/>
                <w:sz w:val="24"/>
                <w:szCs w:val="24"/>
                <w:lang w:val="uk-UA"/>
              </w:rPr>
              <w:t xml:space="preserve">.2022, </w:t>
            </w:r>
          </w:p>
          <w:p w:rsidR="00027BED" w:rsidRDefault="00F20987">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r w:rsidR="00822764">
              <w:rPr>
                <w:rFonts w:ascii="Times New Roman" w:hAnsi="Times New Roman"/>
                <w:sz w:val="24"/>
                <w:szCs w:val="24"/>
                <w:lang w:val="uk-UA"/>
              </w:rPr>
              <w:t>.11.2022;</w:t>
            </w:r>
          </w:p>
          <w:p w:rsidR="00027BED" w:rsidRPr="00F20987" w:rsidRDefault="00822764" w:rsidP="00F20987">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академічних годин </w:t>
            </w:r>
            <w:r w:rsidR="00F20987">
              <w:rPr>
                <w:rFonts w:ascii="Times New Roman" w:hAnsi="Times New Roman"/>
                <w:sz w:val="24"/>
                <w:szCs w:val="24"/>
                <w:lang w:val="uk-UA"/>
              </w:rPr>
              <w:t>4</w:t>
            </w:r>
          </w:p>
        </w:tc>
        <w:tc>
          <w:tcPr>
            <w:tcW w:w="2751" w:type="dxa"/>
          </w:tcPr>
          <w:p w:rsidR="00027BED" w:rsidRDefault="00822764">
            <w:pPr>
              <w:spacing w:after="0"/>
              <w:jc w:val="center"/>
              <w:rPr>
                <w:rFonts w:ascii="Times New Roman" w:hAnsi="Times New Roman"/>
                <w:sz w:val="24"/>
                <w:szCs w:val="24"/>
              </w:rPr>
            </w:pPr>
            <w:r w:rsidRPr="00F20987">
              <w:rPr>
                <w:rFonts w:ascii="Times New Roman" w:eastAsia="SimSun" w:hAnsi="Times New Roman"/>
                <w:color w:val="000000"/>
                <w:sz w:val="24"/>
                <w:szCs w:val="24"/>
                <w:lang w:eastAsia="zh-CN"/>
              </w:rPr>
              <w:t xml:space="preserve">Тема 4. </w:t>
            </w:r>
            <w:proofErr w:type="spellStart"/>
            <w:r w:rsidRPr="00F20987">
              <w:rPr>
                <w:rFonts w:ascii="Times New Roman" w:eastAsia="SimSun" w:hAnsi="Times New Roman"/>
                <w:color w:val="000000"/>
                <w:sz w:val="24"/>
                <w:szCs w:val="24"/>
                <w:lang w:eastAsia="zh-CN"/>
              </w:rPr>
              <w:t>Міста</w:t>
            </w:r>
            <w:proofErr w:type="spellEnd"/>
            <w:r w:rsidRPr="00F20987">
              <w:rPr>
                <w:rFonts w:ascii="Times New Roman" w:eastAsia="SimSun" w:hAnsi="Times New Roman"/>
                <w:color w:val="000000"/>
                <w:sz w:val="24"/>
                <w:szCs w:val="24"/>
                <w:lang w:eastAsia="zh-CN"/>
              </w:rPr>
              <w:t xml:space="preserve"> –</w:t>
            </w:r>
          </w:p>
          <w:p w:rsidR="00027BED" w:rsidRDefault="00822764">
            <w:pPr>
              <w:spacing w:after="0"/>
              <w:jc w:val="center"/>
              <w:rPr>
                <w:rFonts w:ascii="Times New Roman" w:hAnsi="Times New Roman"/>
                <w:sz w:val="24"/>
                <w:szCs w:val="24"/>
              </w:rPr>
            </w:pPr>
            <w:proofErr w:type="spellStart"/>
            <w:r w:rsidRPr="00F20987">
              <w:rPr>
                <w:rFonts w:ascii="Times New Roman" w:eastAsia="SimSun" w:hAnsi="Times New Roman"/>
                <w:color w:val="000000"/>
                <w:sz w:val="24"/>
                <w:szCs w:val="24"/>
                <w:lang w:eastAsia="zh-CN"/>
              </w:rPr>
              <w:t>центри</w:t>
            </w:r>
            <w:proofErr w:type="spellEnd"/>
            <w:r w:rsidRPr="00F20987">
              <w:rPr>
                <w:rFonts w:ascii="Times New Roman" w:eastAsia="SimSun" w:hAnsi="Times New Roman"/>
                <w:color w:val="000000"/>
                <w:sz w:val="24"/>
                <w:szCs w:val="24"/>
                <w:lang w:eastAsia="zh-CN"/>
              </w:rPr>
              <w:t xml:space="preserve"> </w:t>
            </w:r>
            <w:proofErr w:type="spellStart"/>
            <w:r w:rsidRPr="00F20987">
              <w:rPr>
                <w:rFonts w:ascii="Times New Roman" w:eastAsia="SimSun" w:hAnsi="Times New Roman"/>
                <w:color w:val="000000"/>
                <w:sz w:val="24"/>
                <w:szCs w:val="24"/>
                <w:lang w:eastAsia="zh-CN"/>
              </w:rPr>
              <w:t>культури</w:t>
            </w:r>
            <w:proofErr w:type="spellEnd"/>
          </w:p>
          <w:p w:rsidR="00027BED" w:rsidRDefault="00822764">
            <w:pPr>
              <w:spacing w:after="0"/>
              <w:jc w:val="center"/>
              <w:rPr>
                <w:rFonts w:ascii="Times New Roman" w:eastAsia="SimSun" w:hAnsi="Times New Roman"/>
                <w:color w:val="000000"/>
                <w:sz w:val="24"/>
                <w:szCs w:val="24"/>
                <w:lang w:val="uk-UA" w:eastAsia="zh-CN"/>
              </w:rPr>
            </w:pPr>
            <w:proofErr w:type="spellStart"/>
            <w:proofErr w:type="gramStart"/>
            <w:r w:rsidRPr="00F20987">
              <w:rPr>
                <w:rFonts w:ascii="Times New Roman" w:eastAsia="SimSun" w:hAnsi="Times New Roman"/>
                <w:color w:val="000000"/>
                <w:sz w:val="24"/>
                <w:szCs w:val="24"/>
                <w:lang w:eastAsia="zh-CN"/>
              </w:rPr>
              <w:t>П</w:t>
            </w:r>
            <w:proofErr w:type="gramEnd"/>
            <w:r w:rsidRPr="00F20987">
              <w:rPr>
                <w:rFonts w:ascii="Times New Roman" w:eastAsia="SimSun" w:hAnsi="Times New Roman"/>
                <w:color w:val="000000"/>
                <w:sz w:val="24"/>
                <w:szCs w:val="24"/>
                <w:lang w:eastAsia="zh-CN"/>
              </w:rPr>
              <w:t>івдня</w:t>
            </w:r>
            <w:proofErr w:type="spellEnd"/>
          </w:p>
          <w:p w:rsidR="00F20987" w:rsidRDefault="00F20987" w:rsidP="00F20987">
            <w:pPr>
              <w:spacing w:after="0" w:line="240" w:lineRule="auto"/>
              <w:jc w:val="center"/>
              <w:rPr>
                <w:rFonts w:ascii="Times New Roman" w:hAnsi="Times New Roman"/>
                <w:sz w:val="24"/>
                <w:szCs w:val="24"/>
                <w:lang w:val="uk-UA"/>
              </w:rPr>
            </w:pPr>
            <w:r>
              <w:rPr>
                <w:rFonts w:ascii="Times New Roman" w:hAnsi="Times New Roman"/>
                <w:sz w:val="24"/>
                <w:szCs w:val="24"/>
                <w:lang w:val="uk-UA"/>
              </w:rPr>
              <w:t>План</w:t>
            </w:r>
          </w:p>
          <w:p w:rsidR="00027BED" w:rsidRDefault="00822764" w:rsidP="00F20987">
            <w:pPr>
              <w:numPr>
                <w:ilvl w:val="0"/>
                <w:numId w:val="5"/>
              </w:numPr>
              <w:spacing w:after="0"/>
              <w:jc w:val="center"/>
              <w:rPr>
                <w:rFonts w:ascii="Times New Roman" w:eastAsia="SimSun" w:hAnsi="Times New Roman"/>
                <w:color w:val="000000"/>
                <w:sz w:val="24"/>
                <w:szCs w:val="24"/>
                <w:lang w:val="uk-UA" w:eastAsia="zh-CN"/>
              </w:rPr>
            </w:pPr>
            <w:r>
              <w:rPr>
                <w:rFonts w:ascii="Times New Roman" w:eastAsia="SimSun" w:hAnsi="Times New Roman"/>
                <w:color w:val="000000"/>
                <w:sz w:val="24"/>
                <w:szCs w:val="24"/>
                <w:lang w:val="uk-UA" w:eastAsia="zh-CN"/>
              </w:rPr>
              <w:t>Культурно-мистецьки процеси у містах Херсон, Миколаїв, Одеса.</w:t>
            </w:r>
          </w:p>
          <w:p w:rsidR="00027BED" w:rsidRDefault="00822764" w:rsidP="00F20987">
            <w:pPr>
              <w:numPr>
                <w:ilvl w:val="0"/>
                <w:numId w:val="5"/>
              </w:numPr>
              <w:spacing w:after="0"/>
              <w:jc w:val="center"/>
              <w:rPr>
                <w:rFonts w:ascii="Times New Roman" w:eastAsia="SimSun" w:hAnsi="Times New Roman"/>
                <w:color w:val="000000"/>
                <w:sz w:val="24"/>
                <w:szCs w:val="24"/>
                <w:lang w:val="uk-UA" w:eastAsia="zh-CN"/>
              </w:rPr>
            </w:pPr>
            <w:r>
              <w:rPr>
                <w:rFonts w:ascii="Times New Roman" w:eastAsia="SimSun" w:hAnsi="Times New Roman"/>
                <w:color w:val="000000"/>
                <w:sz w:val="24"/>
                <w:szCs w:val="24"/>
                <w:lang w:val="uk-UA" w:eastAsia="zh-CN"/>
              </w:rPr>
              <w:t>Освіта.</w:t>
            </w:r>
          </w:p>
          <w:p w:rsidR="00027BED" w:rsidRDefault="00822764" w:rsidP="00F20987">
            <w:pPr>
              <w:numPr>
                <w:ilvl w:val="0"/>
                <w:numId w:val="5"/>
              </w:numPr>
              <w:spacing w:after="0"/>
              <w:jc w:val="center"/>
              <w:rPr>
                <w:rFonts w:ascii="Times New Roman" w:eastAsia="SimSun" w:hAnsi="Times New Roman"/>
                <w:color w:val="000000"/>
                <w:sz w:val="24"/>
                <w:szCs w:val="24"/>
                <w:lang w:val="uk-UA" w:eastAsia="zh-CN"/>
              </w:rPr>
            </w:pPr>
            <w:r>
              <w:rPr>
                <w:rFonts w:ascii="Times New Roman" w:eastAsia="SimSun" w:hAnsi="Times New Roman"/>
                <w:color w:val="000000"/>
                <w:sz w:val="24"/>
                <w:szCs w:val="24"/>
                <w:lang w:val="uk-UA" w:eastAsia="zh-CN"/>
              </w:rPr>
              <w:t>Навчальні заклади</w:t>
            </w:r>
          </w:p>
          <w:p w:rsidR="00027BED" w:rsidRDefault="00822764" w:rsidP="00F20987">
            <w:pPr>
              <w:numPr>
                <w:ilvl w:val="0"/>
                <w:numId w:val="5"/>
              </w:numPr>
              <w:spacing w:after="0"/>
              <w:jc w:val="center"/>
              <w:rPr>
                <w:rFonts w:ascii="Times New Roman" w:hAnsi="Times New Roman"/>
                <w:sz w:val="24"/>
                <w:szCs w:val="24"/>
                <w:lang w:val="uk-UA"/>
              </w:rPr>
            </w:pPr>
            <w:r>
              <w:rPr>
                <w:rFonts w:ascii="Times New Roman" w:eastAsia="SimSun" w:hAnsi="Times New Roman"/>
                <w:color w:val="000000"/>
                <w:sz w:val="24"/>
                <w:szCs w:val="24"/>
                <w:lang w:val="uk-UA" w:eastAsia="zh-CN"/>
              </w:rPr>
              <w:t>Розвиток архітектури, образотворчого мистецтва, музичного і театрального мистецтва.</w:t>
            </w:r>
          </w:p>
        </w:tc>
        <w:tc>
          <w:tcPr>
            <w:tcW w:w="2351"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лекція</w:t>
            </w:r>
          </w:p>
        </w:tc>
        <w:tc>
          <w:tcPr>
            <w:tcW w:w="2412"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основна 13, 15 додаткова 18</w:t>
            </w:r>
          </w:p>
        </w:tc>
        <w:tc>
          <w:tcPr>
            <w:tcW w:w="2775"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Здобутки вітчизняного музичного мистецтва ХІХ ст. (доповіді з аудіовізуальною репрезентацією)</w:t>
            </w:r>
          </w:p>
        </w:tc>
        <w:tc>
          <w:tcPr>
            <w:tcW w:w="2504" w:type="dxa"/>
            <w:gridSpan w:val="2"/>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конспект лекції – 1 бал</w:t>
            </w:r>
          </w:p>
          <w:p w:rsidR="00027BED" w:rsidRDefault="00027BED">
            <w:pPr>
              <w:spacing w:after="0" w:line="240" w:lineRule="auto"/>
              <w:jc w:val="center"/>
              <w:rPr>
                <w:rFonts w:ascii="Times New Roman" w:hAnsi="Times New Roman"/>
                <w:sz w:val="24"/>
                <w:szCs w:val="24"/>
                <w:lang w:val="uk-UA"/>
              </w:rPr>
            </w:pP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С.Р.2 бали</w:t>
            </w:r>
          </w:p>
        </w:tc>
      </w:tr>
      <w:tr w:rsidR="00027BED">
        <w:tc>
          <w:tcPr>
            <w:tcW w:w="2309"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Тиждень </w:t>
            </w:r>
            <w:r>
              <w:rPr>
                <w:rFonts w:ascii="Times New Roman" w:hAnsi="Times New Roman"/>
                <w:sz w:val="24"/>
                <w:szCs w:val="24"/>
                <w:u w:val="single"/>
                <w:lang w:val="uk-UA"/>
              </w:rPr>
              <w:t>Б</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 xml:space="preserve">дата </w:t>
            </w:r>
            <w:r w:rsidR="00F20987">
              <w:rPr>
                <w:rFonts w:ascii="Times New Roman" w:hAnsi="Times New Roman"/>
                <w:sz w:val="24"/>
                <w:szCs w:val="24"/>
                <w:lang w:val="uk-UA"/>
              </w:rPr>
              <w:t>22</w:t>
            </w:r>
            <w:r>
              <w:rPr>
                <w:rFonts w:ascii="Times New Roman" w:hAnsi="Times New Roman"/>
                <w:sz w:val="24"/>
                <w:szCs w:val="24"/>
                <w:lang w:val="uk-UA"/>
              </w:rPr>
              <w:t xml:space="preserve">.09.2022, </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академічних годин 2</w:t>
            </w:r>
          </w:p>
        </w:tc>
        <w:tc>
          <w:tcPr>
            <w:tcW w:w="2751" w:type="dxa"/>
          </w:tcPr>
          <w:p w:rsidR="00027BED" w:rsidRDefault="00822764">
            <w:pPr>
              <w:spacing w:after="0"/>
              <w:jc w:val="center"/>
              <w:rPr>
                <w:rFonts w:ascii="Times New Roman" w:hAnsi="Times New Roman"/>
                <w:sz w:val="24"/>
                <w:szCs w:val="24"/>
              </w:rPr>
            </w:pPr>
            <w:r>
              <w:rPr>
                <w:rFonts w:ascii="Times New Roman" w:eastAsia="SimSun" w:hAnsi="Times New Roman"/>
                <w:color w:val="000000"/>
                <w:sz w:val="24"/>
                <w:szCs w:val="24"/>
                <w:lang w:val="uk-UA" w:eastAsia="zh-CN"/>
              </w:rPr>
              <w:lastRenderedPageBreak/>
              <w:t>Тема 1.</w:t>
            </w:r>
            <w:proofErr w:type="spellStart"/>
            <w:r>
              <w:rPr>
                <w:rFonts w:ascii="Times New Roman" w:eastAsia="SimSun" w:hAnsi="Times New Roman"/>
                <w:color w:val="000000"/>
                <w:sz w:val="24"/>
                <w:szCs w:val="24"/>
                <w:lang w:eastAsia="zh-CN"/>
              </w:rPr>
              <w:t>Умови</w:t>
            </w:r>
            <w:proofErr w:type="spellEnd"/>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lastRenderedPageBreak/>
              <w:t>становлення</w:t>
            </w:r>
            <w:proofErr w:type="spellEnd"/>
            <w:r>
              <w:rPr>
                <w:rFonts w:ascii="Times New Roman" w:eastAsia="SimSun" w:hAnsi="Times New Roman"/>
                <w:color w:val="000000"/>
                <w:sz w:val="24"/>
                <w:szCs w:val="24"/>
                <w:lang w:eastAsia="zh-CN"/>
              </w:rPr>
              <w:t xml:space="preserve"> та </w:t>
            </w:r>
            <w:proofErr w:type="spellStart"/>
            <w:r>
              <w:rPr>
                <w:rFonts w:ascii="Times New Roman" w:eastAsia="SimSun" w:hAnsi="Times New Roman"/>
                <w:color w:val="000000"/>
                <w:sz w:val="24"/>
                <w:szCs w:val="24"/>
                <w:lang w:eastAsia="zh-CN"/>
              </w:rPr>
              <w:t>еволюція</w:t>
            </w:r>
            <w:proofErr w:type="spellEnd"/>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культури</w:t>
            </w:r>
            <w:proofErr w:type="spellEnd"/>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Півдня</w:t>
            </w:r>
            <w:proofErr w:type="spellEnd"/>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України</w:t>
            </w:r>
            <w:proofErr w:type="spellEnd"/>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етапи</w:t>
            </w:r>
            <w:proofErr w:type="spellEnd"/>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розвитку</w:t>
            </w:r>
            <w:proofErr w:type="spellEnd"/>
            <w:r>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val="uk-UA" w:eastAsia="zh-CN"/>
              </w:rPr>
              <w:t xml:space="preserve"> </w:t>
            </w:r>
            <w:proofErr w:type="spellStart"/>
            <w:r>
              <w:rPr>
                <w:rFonts w:ascii="Times New Roman" w:eastAsia="SimSun" w:hAnsi="Times New Roman"/>
                <w:color w:val="000000"/>
                <w:sz w:val="24"/>
                <w:szCs w:val="24"/>
                <w:lang w:eastAsia="zh-CN"/>
              </w:rPr>
              <w:t>культури</w:t>
            </w:r>
            <w:proofErr w:type="spellEnd"/>
            <w:r>
              <w:rPr>
                <w:rFonts w:ascii="Times New Roman" w:eastAsia="SimSun" w:hAnsi="Times New Roman"/>
                <w:color w:val="000000"/>
                <w:sz w:val="24"/>
                <w:szCs w:val="24"/>
                <w:lang w:eastAsia="zh-CN"/>
              </w:rPr>
              <w:t xml:space="preserve"> та </w:t>
            </w:r>
            <w:proofErr w:type="spellStart"/>
            <w:r>
              <w:rPr>
                <w:rFonts w:ascii="Times New Roman" w:eastAsia="SimSun" w:hAnsi="Times New Roman"/>
                <w:color w:val="000000"/>
                <w:sz w:val="24"/>
                <w:szCs w:val="24"/>
                <w:lang w:eastAsia="zh-CN"/>
              </w:rPr>
              <w:t>культурний</w:t>
            </w:r>
            <w:proofErr w:type="spellEnd"/>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етногенез</w:t>
            </w:r>
            <w:proofErr w:type="spellEnd"/>
          </w:p>
          <w:p w:rsidR="00027BED" w:rsidRDefault="00027BED">
            <w:pPr>
              <w:spacing w:after="0" w:line="240" w:lineRule="auto"/>
              <w:jc w:val="center"/>
              <w:rPr>
                <w:rFonts w:ascii="Times New Roman" w:hAnsi="Times New Roman"/>
                <w:sz w:val="24"/>
                <w:szCs w:val="24"/>
                <w:lang w:val="uk-UA"/>
              </w:rPr>
            </w:pPr>
          </w:p>
        </w:tc>
        <w:tc>
          <w:tcPr>
            <w:tcW w:w="2351"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Семінар</w:t>
            </w:r>
          </w:p>
        </w:tc>
        <w:tc>
          <w:tcPr>
            <w:tcW w:w="2412"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основна 10, 12, 34 </w:t>
            </w:r>
            <w:r>
              <w:rPr>
                <w:rFonts w:ascii="Times New Roman" w:hAnsi="Times New Roman"/>
                <w:sz w:val="24"/>
                <w:szCs w:val="24"/>
                <w:lang w:val="uk-UA"/>
              </w:rPr>
              <w:lastRenderedPageBreak/>
              <w:t xml:space="preserve">додаткова 17, </w:t>
            </w:r>
          </w:p>
        </w:tc>
        <w:tc>
          <w:tcPr>
            <w:tcW w:w="2775"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 xml:space="preserve">Підготовте </w:t>
            </w:r>
            <w:r>
              <w:rPr>
                <w:rFonts w:ascii="Times New Roman" w:hAnsi="Times New Roman"/>
                <w:sz w:val="24"/>
                <w:szCs w:val="24"/>
                <w:lang w:val="uk-UA"/>
              </w:rPr>
              <w:lastRenderedPageBreak/>
              <w:t>повідомлення або презентації за темами:</w:t>
            </w:r>
          </w:p>
          <w:p w:rsidR="00027BED" w:rsidRDefault="00822764">
            <w:pPr>
              <w:numPr>
                <w:ilvl w:val="0"/>
                <w:numId w:val="6"/>
              </w:numPr>
              <w:tabs>
                <w:tab w:val="clear" w:pos="720"/>
                <w:tab w:val="left" w:pos="41"/>
              </w:tabs>
              <w:spacing w:after="0" w:line="240" w:lineRule="auto"/>
              <w:ind w:left="0" w:firstLine="0"/>
              <w:jc w:val="center"/>
              <w:rPr>
                <w:rFonts w:ascii="Times New Roman" w:hAnsi="Times New Roman"/>
                <w:sz w:val="24"/>
                <w:szCs w:val="24"/>
                <w:lang w:val="uk-UA"/>
              </w:rPr>
            </w:pPr>
            <w:r>
              <w:rPr>
                <w:rFonts w:ascii="Times New Roman" w:hAnsi="Times New Roman"/>
                <w:sz w:val="24"/>
                <w:szCs w:val="24"/>
                <w:lang w:val="uk-UA"/>
              </w:rPr>
              <w:t>«Енеїда» та її історико-культурне значення</w:t>
            </w:r>
          </w:p>
          <w:p w:rsidR="00027BED" w:rsidRDefault="00822764">
            <w:pPr>
              <w:numPr>
                <w:ilvl w:val="0"/>
                <w:numId w:val="6"/>
              </w:numPr>
              <w:tabs>
                <w:tab w:val="clear" w:pos="720"/>
                <w:tab w:val="left" w:pos="41"/>
              </w:tabs>
              <w:spacing w:after="0" w:line="240" w:lineRule="auto"/>
              <w:ind w:left="0" w:firstLine="0"/>
              <w:jc w:val="center"/>
              <w:rPr>
                <w:rFonts w:ascii="Times New Roman" w:hAnsi="Times New Roman"/>
                <w:sz w:val="24"/>
                <w:szCs w:val="24"/>
                <w:lang w:val="uk-UA"/>
              </w:rPr>
            </w:pPr>
            <w:r>
              <w:rPr>
                <w:rFonts w:ascii="Times New Roman" w:hAnsi="Times New Roman"/>
                <w:sz w:val="24"/>
                <w:szCs w:val="24"/>
                <w:lang w:val="uk-UA"/>
              </w:rPr>
              <w:t>Творчість М.Гоголя в українській та російській культурі</w:t>
            </w:r>
          </w:p>
          <w:p w:rsidR="00027BED" w:rsidRDefault="00822764">
            <w:pPr>
              <w:numPr>
                <w:ilvl w:val="0"/>
                <w:numId w:val="6"/>
              </w:numPr>
              <w:tabs>
                <w:tab w:val="clear" w:pos="720"/>
                <w:tab w:val="left" w:pos="41"/>
              </w:tabs>
              <w:spacing w:after="0" w:line="240" w:lineRule="auto"/>
              <w:ind w:left="0" w:firstLine="0"/>
              <w:jc w:val="center"/>
              <w:rPr>
                <w:rFonts w:ascii="Times New Roman" w:hAnsi="Times New Roman"/>
                <w:sz w:val="24"/>
                <w:szCs w:val="24"/>
                <w:lang w:val="uk-UA"/>
              </w:rPr>
            </w:pPr>
            <w:r>
              <w:rPr>
                <w:rFonts w:ascii="Times New Roman" w:hAnsi="Times New Roman"/>
                <w:sz w:val="24"/>
                <w:szCs w:val="24"/>
                <w:lang w:val="uk-UA"/>
              </w:rPr>
              <w:t xml:space="preserve">Перші спроби збирання українського фольклору Микола </w:t>
            </w:r>
            <w:proofErr w:type="spellStart"/>
            <w:r>
              <w:rPr>
                <w:rFonts w:ascii="Times New Roman" w:hAnsi="Times New Roman"/>
                <w:sz w:val="24"/>
                <w:szCs w:val="24"/>
                <w:lang w:val="uk-UA"/>
              </w:rPr>
              <w:t>Цертелєв</w:t>
            </w:r>
            <w:proofErr w:type="spellEnd"/>
            <w:r>
              <w:rPr>
                <w:rFonts w:ascii="Times New Roman" w:hAnsi="Times New Roman"/>
                <w:sz w:val="24"/>
                <w:szCs w:val="24"/>
                <w:lang w:val="uk-UA"/>
              </w:rPr>
              <w:t xml:space="preserve"> і його «</w:t>
            </w:r>
            <w:proofErr w:type="spellStart"/>
            <w:r>
              <w:rPr>
                <w:rFonts w:ascii="Times New Roman" w:hAnsi="Times New Roman"/>
                <w:sz w:val="24"/>
                <w:szCs w:val="24"/>
                <w:lang w:val="uk-UA"/>
              </w:rPr>
              <w:t>Попитка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собрания</w:t>
            </w:r>
            <w:proofErr w:type="spellEnd"/>
            <w:r>
              <w:rPr>
                <w:rFonts w:ascii="Times New Roman" w:hAnsi="Times New Roman"/>
                <w:sz w:val="24"/>
                <w:szCs w:val="24"/>
                <w:lang w:val="uk-UA"/>
              </w:rPr>
              <w:t xml:space="preserve"> старих </w:t>
            </w:r>
            <w:proofErr w:type="spellStart"/>
            <w:r>
              <w:rPr>
                <w:rFonts w:ascii="Times New Roman" w:hAnsi="Times New Roman"/>
                <w:sz w:val="24"/>
                <w:szCs w:val="24"/>
                <w:lang w:val="uk-UA"/>
              </w:rPr>
              <w:t>малороссийские</w:t>
            </w:r>
            <w:proofErr w:type="spellEnd"/>
            <w:r>
              <w:rPr>
                <w:rFonts w:ascii="Times New Roman" w:hAnsi="Times New Roman"/>
                <w:sz w:val="24"/>
                <w:szCs w:val="24"/>
                <w:lang w:val="uk-UA"/>
              </w:rPr>
              <w:t xml:space="preserve"> народне </w:t>
            </w:r>
            <w:proofErr w:type="spellStart"/>
            <w:r>
              <w:rPr>
                <w:rFonts w:ascii="Times New Roman" w:hAnsi="Times New Roman"/>
                <w:sz w:val="24"/>
                <w:szCs w:val="24"/>
                <w:lang w:val="uk-UA"/>
              </w:rPr>
              <w:t>песен</w:t>
            </w:r>
            <w:proofErr w:type="spellEnd"/>
            <w:r>
              <w:rPr>
                <w:rFonts w:ascii="Times New Roman" w:hAnsi="Times New Roman"/>
                <w:sz w:val="24"/>
                <w:szCs w:val="24"/>
                <w:lang w:val="uk-UA"/>
              </w:rPr>
              <w:t>» (1819), Михайло Максимович і його «</w:t>
            </w:r>
            <w:proofErr w:type="spellStart"/>
            <w:r>
              <w:rPr>
                <w:rFonts w:ascii="Times New Roman" w:hAnsi="Times New Roman"/>
                <w:sz w:val="24"/>
                <w:szCs w:val="24"/>
                <w:lang w:val="uk-UA"/>
              </w:rPr>
              <w:t>Малороссийские</w:t>
            </w:r>
            <w:proofErr w:type="spellEnd"/>
            <w:r>
              <w:rPr>
                <w:rFonts w:ascii="Times New Roman" w:hAnsi="Times New Roman"/>
                <w:sz w:val="24"/>
                <w:szCs w:val="24"/>
                <w:lang w:val="uk-UA"/>
              </w:rPr>
              <w:t xml:space="preserve"> народне </w:t>
            </w:r>
            <w:proofErr w:type="spellStart"/>
            <w:r>
              <w:rPr>
                <w:rFonts w:ascii="Times New Roman" w:hAnsi="Times New Roman"/>
                <w:sz w:val="24"/>
                <w:szCs w:val="24"/>
                <w:lang w:val="uk-UA"/>
              </w:rPr>
              <w:t>песни</w:t>
            </w:r>
            <w:proofErr w:type="spellEnd"/>
            <w:r>
              <w:rPr>
                <w:rFonts w:ascii="Times New Roman" w:hAnsi="Times New Roman"/>
                <w:sz w:val="24"/>
                <w:szCs w:val="24"/>
                <w:lang w:val="uk-UA"/>
              </w:rPr>
              <w:t xml:space="preserve">» (1827), Йосип </w:t>
            </w:r>
            <w:proofErr w:type="spellStart"/>
            <w:r>
              <w:rPr>
                <w:rFonts w:ascii="Times New Roman" w:hAnsi="Times New Roman"/>
                <w:sz w:val="24"/>
                <w:szCs w:val="24"/>
                <w:lang w:val="uk-UA"/>
              </w:rPr>
              <w:t>Бордянський</w:t>
            </w:r>
            <w:proofErr w:type="spellEnd"/>
            <w:r>
              <w:rPr>
                <w:rFonts w:ascii="Times New Roman" w:hAnsi="Times New Roman"/>
                <w:sz w:val="24"/>
                <w:szCs w:val="24"/>
                <w:lang w:val="uk-UA"/>
              </w:rPr>
              <w:t xml:space="preserve"> «Порівняння російських та українських пісень» (1837).</w:t>
            </w:r>
          </w:p>
          <w:p w:rsidR="00027BED" w:rsidRDefault="00822764">
            <w:pPr>
              <w:numPr>
                <w:ilvl w:val="0"/>
                <w:numId w:val="6"/>
              </w:numPr>
              <w:tabs>
                <w:tab w:val="clear" w:pos="720"/>
                <w:tab w:val="left" w:pos="41"/>
              </w:tabs>
              <w:spacing w:after="0" w:line="240" w:lineRule="auto"/>
              <w:ind w:left="0" w:firstLine="0"/>
              <w:jc w:val="center"/>
              <w:rPr>
                <w:rFonts w:ascii="Times New Roman" w:hAnsi="Times New Roman"/>
                <w:sz w:val="24"/>
                <w:szCs w:val="24"/>
                <w:lang w:val="uk-UA"/>
              </w:rPr>
            </w:pPr>
            <w:r>
              <w:rPr>
                <w:rFonts w:ascii="Times New Roman" w:hAnsi="Times New Roman"/>
                <w:sz w:val="24"/>
                <w:szCs w:val="24"/>
                <w:lang w:val="uk-UA"/>
              </w:rPr>
              <w:t>Майстри перекладу ХІХ століття в українській літературі.</w:t>
            </w:r>
          </w:p>
          <w:p w:rsidR="00027BED" w:rsidRDefault="00822764">
            <w:pPr>
              <w:numPr>
                <w:ilvl w:val="0"/>
                <w:numId w:val="6"/>
              </w:numPr>
              <w:tabs>
                <w:tab w:val="clear" w:pos="720"/>
                <w:tab w:val="left" w:pos="41"/>
              </w:tabs>
              <w:spacing w:after="0" w:line="240" w:lineRule="auto"/>
              <w:ind w:left="0" w:firstLine="0"/>
              <w:jc w:val="center"/>
              <w:rPr>
                <w:rFonts w:ascii="Times New Roman" w:hAnsi="Times New Roman"/>
                <w:sz w:val="24"/>
                <w:szCs w:val="24"/>
                <w:lang w:val="uk-UA"/>
              </w:rPr>
            </w:pPr>
            <w:r>
              <w:rPr>
                <w:rFonts w:ascii="Times New Roman" w:hAnsi="Times New Roman"/>
                <w:sz w:val="24"/>
                <w:szCs w:val="24"/>
                <w:lang w:val="uk-UA"/>
              </w:rPr>
              <w:t>Україна у творах всесвітньо відомих письменників ХІХ ст.</w:t>
            </w:r>
          </w:p>
          <w:p w:rsidR="00027BED" w:rsidRDefault="00822764">
            <w:pPr>
              <w:tabs>
                <w:tab w:val="left" w:pos="41"/>
              </w:tabs>
              <w:spacing w:after="0" w:line="240" w:lineRule="auto"/>
              <w:jc w:val="center"/>
              <w:rPr>
                <w:rFonts w:ascii="Times New Roman" w:hAnsi="Times New Roman"/>
                <w:sz w:val="24"/>
                <w:szCs w:val="24"/>
                <w:lang w:val="uk-UA"/>
              </w:rPr>
            </w:pPr>
            <w:r>
              <w:rPr>
                <w:rFonts w:ascii="Times New Roman" w:hAnsi="Times New Roman"/>
                <w:sz w:val="24"/>
                <w:szCs w:val="24"/>
                <w:lang w:val="uk-UA"/>
              </w:rPr>
              <w:t>за вибором здобувачів</w:t>
            </w:r>
          </w:p>
        </w:tc>
        <w:tc>
          <w:tcPr>
            <w:tcW w:w="2504" w:type="dxa"/>
            <w:gridSpan w:val="2"/>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 xml:space="preserve">виступ з доповіддю – </w:t>
            </w:r>
            <w:r>
              <w:rPr>
                <w:rFonts w:ascii="Times New Roman" w:hAnsi="Times New Roman"/>
                <w:sz w:val="24"/>
                <w:szCs w:val="24"/>
                <w:lang w:val="uk-UA"/>
              </w:rPr>
              <w:lastRenderedPageBreak/>
              <w:t>3 бали</w:t>
            </w:r>
          </w:p>
          <w:p w:rsidR="00027BED" w:rsidRDefault="00027BED">
            <w:pPr>
              <w:spacing w:after="0" w:line="240" w:lineRule="auto"/>
              <w:jc w:val="center"/>
              <w:rPr>
                <w:rFonts w:ascii="Times New Roman" w:hAnsi="Times New Roman"/>
                <w:sz w:val="24"/>
                <w:szCs w:val="24"/>
                <w:lang w:val="uk-UA"/>
              </w:rPr>
            </w:pP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С.Р. 2 бали</w:t>
            </w:r>
          </w:p>
        </w:tc>
      </w:tr>
      <w:tr w:rsidR="00027BED">
        <w:tc>
          <w:tcPr>
            <w:tcW w:w="2309"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 xml:space="preserve">Тиждень </w:t>
            </w:r>
            <w:r>
              <w:rPr>
                <w:rFonts w:ascii="Times New Roman" w:hAnsi="Times New Roman"/>
                <w:sz w:val="24"/>
                <w:szCs w:val="24"/>
                <w:u w:val="single"/>
                <w:lang w:val="uk-UA"/>
              </w:rPr>
              <w:t>Б</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Дата </w:t>
            </w:r>
            <w:r w:rsidR="002A7C5D">
              <w:rPr>
                <w:rFonts w:ascii="Times New Roman" w:hAnsi="Times New Roman"/>
                <w:sz w:val="24"/>
                <w:szCs w:val="24"/>
                <w:lang w:val="uk-UA"/>
              </w:rPr>
              <w:t>06</w:t>
            </w:r>
            <w:r>
              <w:rPr>
                <w:rFonts w:ascii="Times New Roman" w:hAnsi="Times New Roman"/>
                <w:sz w:val="24"/>
                <w:szCs w:val="24"/>
                <w:lang w:val="uk-UA"/>
              </w:rPr>
              <w:t>.</w:t>
            </w:r>
            <w:r w:rsidR="002A7C5D">
              <w:rPr>
                <w:rFonts w:ascii="Times New Roman" w:hAnsi="Times New Roman"/>
                <w:sz w:val="24"/>
                <w:szCs w:val="24"/>
                <w:lang w:val="uk-UA"/>
              </w:rPr>
              <w:t>1</w:t>
            </w:r>
            <w:r>
              <w:rPr>
                <w:rFonts w:ascii="Times New Roman" w:hAnsi="Times New Roman"/>
                <w:sz w:val="24"/>
                <w:szCs w:val="24"/>
                <w:lang w:val="uk-UA"/>
              </w:rPr>
              <w:t xml:space="preserve">0.2022, </w:t>
            </w:r>
            <w:r w:rsidR="002A7C5D">
              <w:rPr>
                <w:rFonts w:ascii="Times New Roman" w:hAnsi="Times New Roman"/>
                <w:sz w:val="24"/>
                <w:szCs w:val="24"/>
                <w:lang w:val="uk-UA"/>
              </w:rPr>
              <w:t>20</w:t>
            </w:r>
            <w:r>
              <w:rPr>
                <w:rFonts w:ascii="Times New Roman" w:hAnsi="Times New Roman"/>
                <w:sz w:val="24"/>
                <w:szCs w:val="24"/>
                <w:lang w:val="uk-UA"/>
              </w:rPr>
              <w:t xml:space="preserve">.10.2022 </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академічних годин </w:t>
            </w:r>
            <w:r>
              <w:rPr>
                <w:rFonts w:ascii="Times New Roman" w:hAnsi="Times New Roman"/>
                <w:sz w:val="24"/>
                <w:szCs w:val="24"/>
                <w:lang w:val="uk-UA"/>
              </w:rPr>
              <w:lastRenderedPageBreak/>
              <w:t>4</w:t>
            </w:r>
          </w:p>
        </w:tc>
        <w:tc>
          <w:tcPr>
            <w:tcW w:w="2751" w:type="dxa"/>
          </w:tcPr>
          <w:p w:rsidR="00027BED" w:rsidRDefault="00822764">
            <w:pPr>
              <w:spacing w:after="0"/>
              <w:jc w:val="center"/>
              <w:rPr>
                <w:rFonts w:ascii="Times New Roman" w:hAnsi="Times New Roman"/>
                <w:sz w:val="24"/>
                <w:szCs w:val="24"/>
              </w:rPr>
            </w:pPr>
            <w:r>
              <w:rPr>
                <w:rFonts w:ascii="Times New Roman" w:hAnsi="Times New Roman"/>
                <w:sz w:val="24"/>
                <w:szCs w:val="24"/>
                <w:lang w:val="uk-UA"/>
              </w:rPr>
              <w:lastRenderedPageBreak/>
              <w:t>Тема 2</w:t>
            </w:r>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Середньовіччя</w:t>
            </w:r>
            <w:proofErr w:type="spellEnd"/>
            <w:r>
              <w:rPr>
                <w:rFonts w:ascii="Times New Roman" w:eastAsia="SimSun" w:hAnsi="Times New Roman"/>
                <w:color w:val="000000"/>
                <w:sz w:val="24"/>
                <w:szCs w:val="24"/>
                <w:lang w:eastAsia="zh-CN"/>
              </w:rPr>
              <w:t xml:space="preserve"> на </w:t>
            </w:r>
            <w:proofErr w:type="spellStart"/>
            <w:proofErr w:type="gramStart"/>
            <w:r>
              <w:rPr>
                <w:rFonts w:ascii="Times New Roman" w:eastAsia="SimSun" w:hAnsi="Times New Roman"/>
                <w:color w:val="000000"/>
                <w:sz w:val="24"/>
                <w:szCs w:val="24"/>
                <w:lang w:eastAsia="zh-CN"/>
              </w:rPr>
              <w:t>П</w:t>
            </w:r>
            <w:proofErr w:type="gramEnd"/>
            <w:r>
              <w:rPr>
                <w:rFonts w:ascii="Times New Roman" w:eastAsia="SimSun" w:hAnsi="Times New Roman"/>
                <w:color w:val="000000"/>
                <w:sz w:val="24"/>
                <w:szCs w:val="24"/>
                <w:lang w:eastAsia="zh-CN"/>
              </w:rPr>
              <w:t>івдні</w:t>
            </w:r>
            <w:proofErr w:type="spellEnd"/>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України</w:t>
            </w:r>
            <w:proofErr w:type="spellEnd"/>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Польсько-литовська</w:t>
            </w:r>
            <w:proofErr w:type="spellEnd"/>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доба</w:t>
            </w:r>
            <w:proofErr w:type="spellEnd"/>
            <w:r>
              <w:rPr>
                <w:rFonts w:ascii="Times New Roman" w:eastAsia="SimSun" w:hAnsi="Times New Roman"/>
                <w:color w:val="000000"/>
                <w:sz w:val="24"/>
                <w:szCs w:val="24"/>
                <w:lang w:eastAsia="zh-CN"/>
              </w:rPr>
              <w:t xml:space="preserve"> та </w:t>
            </w:r>
            <w:proofErr w:type="spellStart"/>
            <w:r>
              <w:rPr>
                <w:rFonts w:ascii="Times New Roman" w:eastAsia="SimSun" w:hAnsi="Times New Roman"/>
                <w:color w:val="000000"/>
                <w:sz w:val="24"/>
                <w:szCs w:val="24"/>
                <w:lang w:eastAsia="zh-CN"/>
              </w:rPr>
              <w:t>козацька</w:t>
            </w:r>
            <w:proofErr w:type="spellEnd"/>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доба</w:t>
            </w:r>
            <w:proofErr w:type="spellEnd"/>
          </w:p>
          <w:p w:rsidR="00027BED" w:rsidRDefault="00822764">
            <w:pPr>
              <w:spacing w:after="0"/>
              <w:jc w:val="center"/>
              <w:rPr>
                <w:rFonts w:ascii="Times New Roman" w:hAnsi="Times New Roman"/>
                <w:sz w:val="24"/>
                <w:szCs w:val="24"/>
                <w:lang w:val="uk-UA"/>
              </w:rPr>
            </w:pPr>
            <w:r>
              <w:rPr>
                <w:rFonts w:ascii="Times New Roman" w:eastAsia="SimSun" w:hAnsi="Times New Roman"/>
                <w:color w:val="000000"/>
                <w:sz w:val="24"/>
                <w:szCs w:val="24"/>
                <w:lang w:eastAsia="zh-CN"/>
              </w:rPr>
              <w:lastRenderedPageBreak/>
              <w:t xml:space="preserve">в </w:t>
            </w:r>
            <w:proofErr w:type="spellStart"/>
            <w:r>
              <w:rPr>
                <w:rFonts w:ascii="Times New Roman" w:eastAsia="SimSun" w:hAnsi="Times New Roman"/>
                <w:color w:val="000000"/>
                <w:sz w:val="24"/>
                <w:szCs w:val="24"/>
                <w:lang w:eastAsia="zh-CN"/>
              </w:rPr>
              <w:t>художній</w:t>
            </w:r>
            <w:proofErr w:type="spellEnd"/>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культурі</w:t>
            </w:r>
            <w:proofErr w:type="spellEnd"/>
            <w:r>
              <w:rPr>
                <w:rFonts w:ascii="Times New Roman" w:eastAsia="SimSun" w:hAnsi="Times New Roman"/>
                <w:color w:val="000000"/>
                <w:sz w:val="24"/>
                <w:szCs w:val="24"/>
                <w:lang w:eastAsia="zh-CN"/>
              </w:rPr>
              <w:t xml:space="preserve"> </w:t>
            </w:r>
            <w:proofErr w:type="spellStart"/>
            <w:proofErr w:type="gramStart"/>
            <w:r>
              <w:rPr>
                <w:rFonts w:ascii="Times New Roman" w:eastAsia="SimSun" w:hAnsi="Times New Roman"/>
                <w:color w:val="000000"/>
                <w:sz w:val="24"/>
                <w:szCs w:val="24"/>
                <w:lang w:eastAsia="zh-CN"/>
              </w:rPr>
              <w:t>П</w:t>
            </w:r>
            <w:proofErr w:type="gramEnd"/>
            <w:r>
              <w:rPr>
                <w:rFonts w:ascii="Times New Roman" w:eastAsia="SimSun" w:hAnsi="Times New Roman"/>
                <w:color w:val="000000"/>
                <w:sz w:val="24"/>
                <w:szCs w:val="24"/>
                <w:lang w:eastAsia="zh-CN"/>
              </w:rPr>
              <w:t>івдня</w:t>
            </w:r>
            <w:proofErr w:type="spellEnd"/>
            <w:r>
              <w:rPr>
                <w:rFonts w:ascii="Times New Roman" w:hAnsi="Times New Roman"/>
                <w:sz w:val="24"/>
                <w:szCs w:val="24"/>
                <w:lang w:val="uk-UA"/>
              </w:rPr>
              <w:t>.</w:t>
            </w:r>
          </w:p>
        </w:tc>
        <w:tc>
          <w:tcPr>
            <w:tcW w:w="2351"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семінар</w:t>
            </w:r>
          </w:p>
        </w:tc>
        <w:tc>
          <w:tcPr>
            <w:tcW w:w="2412"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основна 10, 14, 25, 20</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додаткова 1, 2, 6</w:t>
            </w:r>
          </w:p>
        </w:tc>
        <w:tc>
          <w:tcPr>
            <w:tcW w:w="2775" w:type="dxa"/>
          </w:tcPr>
          <w:p w:rsidR="00027BED" w:rsidRDefault="00027BED">
            <w:pPr>
              <w:spacing w:after="0" w:line="240" w:lineRule="auto"/>
              <w:jc w:val="center"/>
              <w:rPr>
                <w:rFonts w:ascii="Times New Roman" w:hAnsi="Times New Roman"/>
                <w:sz w:val="24"/>
                <w:szCs w:val="24"/>
                <w:lang w:val="uk-UA"/>
              </w:rPr>
            </w:pPr>
            <w:bookmarkStart w:id="0" w:name="_GoBack"/>
            <w:bookmarkEnd w:id="0"/>
          </w:p>
        </w:tc>
        <w:tc>
          <w:tcPr>
            <w:tcW w:w="2504" w:type="dxa"/>
            <w:gridSpan w:val="2"/>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конспект лекції – 1 бал</w:t>
            </w:r>
          </w:p>
          <w:p w:rsidR="00027BED" w:rsidRDefault="00027BED">
            <w:pPr>
              <w:spacing w:after="0" w:line="240" w:lineRule="auto"/>
              <w:jc w:val="center"/>
              <w:rPr>
                <w:rFonts w:ascii="Times New Roman" w:hAnsi="Times New Roman"/>
                <w:sz w:val="24"/>
                <w:szCs w:val="24"/>
                <w:lang w:val="uk-UA"/>
              </w:rPr>
            </w:pP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С.Р. 3 бали</w:t>
            </w:r>
          </w:p>
        </w:tc>
      </w:tr>
      <w:tr w:rsidR="00027BED" w:rsidTr="00BF3AA9">
        <w:trPr>
          <w:trHeight w:val="2783"/>
        </w:trPr>
        <w:tc>
          <w:tcPr>
            <w:tcW w:w="2309"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 xml:space="preserve">Тиждень </w:t>
            </w:r>
            <w:r>
              <w:rPr>
                <w:rFonts w:ascii="Times New Roman" w:hAnsi="Times New Roman"/>
                <w:sz w:val="24"/>
                <w:szCs w:val="24"/>
                <w:u w:val="single"/>
                <w:lang w:val="uk-UA"/>
              </w:rPr>
              <w:t>Б</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Дата </w:t>
            </w:r>
            <w:r w:rsidR="002A7C5D">
              <w:rPr>
                <w:rFonts w:ascii="Times New Roman" w:hAnsi="Times New Roman"/>
                <w:sz w:val="24"/>
                <w:szCs w:val="24"/>
                <w:lang w:val="uk-UA"/>
              </w:rPr>
              <w:t>03.11</w:t>
            </w:r>
            <w:r>
              <w:rPr>
                <w:rFonts w:ascii="Times New Roman" w:hAnsi="Times New Roman"/>
                <w:sz w:val="24"/>
                <w:szCs w:val="24"/>
                <w:lang w:val="uk-UA"/>
              </w:rPr>
              <w:t>..2022</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r w:rsidR="002A7C5D">
              <w:rPr>
                <w:rFonts w:ascii="Times New Roman" w:hAnsi="Times New Roman"/>
                <w:sz w:val="24"/>
                <w:szCs w:val="24"/>
                <w:lang w:val="uk-UA"/>
              </w:rPr>
              <w:t>7</w:t>
            </w:r>
            <w:r>
              <w:rPr>
                <w:rFonts w:ascii="Times New Roman" w:hAnsi="Times New Roman"/>
                <w:sz w:val="24"/>
                <w:szCs w:val="24"/>
                <w:lang w:val="uk-UA"/>
              </w:rPr>
              <w:t xml:space="preserve">.11.2022, </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академічних годин 4</w:t>
            </w:r>
          </w:p>
        </w:tc>
        <w:tc>
          <w:tcPr>
            <w:tcW w:w="2751" w:type="dxa"/>
          </w:tcPr>
          <w:p w:rsidR="00027BED" w:rsidRDefault="00822764">
            <w:pPr>
              <w:spacing w:after="0"/>
              <w:jc w:val="center"/>
              <w:rPr>
                <w:rFonts w:ascii="Times New Roman" w:hAnsi="Times New Roman"/>
                <w:sz w:val="24"/>
                <w:szCs w:val="24"/>
              </w:rPr>
            </w:pPr>
            <w:r>
              <w:rPr>
                <w:rFonts w:ascii="Times New Roman" w:hAnsi="Times New Roman"/>
                <w:sz w:val="24"/>
                <w:szCs w:val="24"/>
                <w:lang w:val="uk-UA"/>
              </w:rPr>
              <w:t xml:space="preserve">Тема </w:t>
            </w:r>
            <w:r>
              <w:rPr>
                <w:rFonts w:ascii="Times New Roman" w:eastAsia="SimSun" w:hAnsi="Times New Roman"/>
                <w:color w:val="000000"/>
                <w:sz w:val="24"/>
                <w:szCs w:val="24"/>
                <w:lang w:eastAsia="zh-CN"/>
              </w:rPr>
              <w:t xml:space="preserve">3. </w:t>
            </w:r>
            <w:proofErr w:type="spellStart"/>
            <w:r>
              <w:rPr>
                <w:rFonts w:ascii="Times New Roman" w:eastAsia="SimSun" w:hAnsi="Times New Roman"/>
                <w:color w:val="000000"/>
                <w:sz w:val="24"/>
                <w:szCs w:val="24"/>
                <w:lang w:eastAsia="zh-CN"/>
              </w:rPr>
              <w:t>Колонізація</w:t>
            </w:r>
            <w:proofErr w:type="spellEnd"/>
            <w:r>
              <w:rPr>
                <w:rFonts w:ascii="Times New Roman" w:eastAsia="SimSun" w:hAnsi="Times New Roman"/>
                <w:color w:val="000000"/>
                <w:sz w:val="24"/>
                <w:szCs w:val="24"/>
                <w:lang w:eastAsia="zh-CN"/>
              </w:rPr>
              <w:t xml:space="preserve"> </w:t>
            </w:r>
            <w:proofErr w:type="spellStart"/>
            <w:proofErr w:type="gramStart"/>
            <w:r>
              <w:rPr>
                <w:rFonts w:ascii="Times New Roman" w:eastAsia="SimSun" w:hAnsi="Times New Roman"/>
                <w:color w:val="000000"/>
                <w:sz w:val="24"/>
                <w:szCs w:val="24"/>
                <w:lang w:eastAsia="zh-CN"/>
              </w:rPr>
              <w:t>п</w:t>
            </w:r>
            <w:proofErr w:type="gramEnd"/>
            <w:r>
              <w:rPr>
                <w:rFonts w:ascii="Times New Roman" w:eastAsia="SimSun" w:hAnsi="Times New Roman"/>
                <w:color w:val="000000"/>
                <w:sz w:val="24"/>
                <w:szCs w:val="24"/>
                <w:lang w:eastAsia="zh-CN"/>
              </w:rPr>
              <w:t>івденних</w:t>
            </w:r>
            <w:proofErr w:type="spellEnd"/>
            <w:r>
              <w:rPr>
                <w:rFonts w:ascii="Times New Roman" w:eastAsia="SimSun" w:hAnsi="Times New Roman"/>
                <w:color w:val="000000"/>
                <w:sz w:val="24"/>
                <w:szCs w:val="24"/>
                <w:lang w:eastAsia="zh-CN"/>
              </w:rPr>
              <w:t xml:space="preserve"> земель у 18 ст.: </w:t>
            </w:r>
            <w:proofErr w:type="spellStart"/>
            <w:r>
              <w:rPr>
                <w:rFonts w:ascii="Times New Roman" w:eastAsia="SimSun" w:hAnsi="Times New Roman"/>
                <w:color w:val="000000"/>
                <w:sz w:val="24"/>
                <w:szCs w:val="24"/>
                <w:lang w:eastAsia="zh-CN"/>
              </w:rPr>
              <w:t>типи</w:t>
            </w:r>
            <w:proofErr w:type="spellEnd"/>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колонізації</w:t>
            </w:r>
            <w:proofErr w:type="spellEnd"/>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етнозберігаючий</w:t>
            </w:r>
            <w:proofErr w:type="spellEnd"/>
          </w:p>
          <w:p w:rsidR="00027BED" w:rsidRDefault="00822764">
            <w:pPr>
              <w:spacing w:after="0"/>
              <w:jc w:val="center"/>
              <w:rPr>
                <w:rFonts w:ascii="Times New Roman" w:hAnsi="Times New Roman"/>
                <w:sz w:val="24"/>
                <w:szCs w:val="24"/>
              </w:rPr>
            </w:pPr>
            <w:proofErr w:type="spellStart"/>
            <w:r>
              <w:rPr>
                <w:rFonts w:ascii="Times New Roman" w:eastAsia="SimSun" w:hAnsi="Times New Roman"/>
                <w:color w:val="000000"/>
                <w:sz w:val="24"/>
                <w:szCs w:val="24"/>
                <w:lang w:eastAsia="zh-CN"/>
              </w:rPr>
              <w:t>чинник</w:t>
            </w:r>
            <w:proofErr w:type="spellEnd"/>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Декоративно-прикладне мистецтво та народні художні промисли.</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Графіка.</w:t>
            </w:r>
          </w:p>
        </w:tc>
        <w:tc>
          <w:tcPr>
            <w:tcW w:w="2351"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семінар</w:t>
            </w:r>
          </w:p>
        </w:tc>
        <w:tc>
          <w:tcPr>
            <w:tcW w:w="2412"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основна 33, 35, 37 додаткова 12, 13</w:t>
            </w:r>
          </w:p>
        </w:tc>
        <w:tc>
          <w:tcPr>
            <w:tcW w:w="2775" w:type="dxa"/>
          </w:tcPr>
          <w:p w:rsidR="00027BED" w:rsidRDefault="00027BED">
            <w:pPr>
              <w:spacing w:after="0" w:line="240" w:lineRule="auto"/>
              <w:jc w:val="center"/>
              <w:rPr>
                <w:rFonts w:ascii="Times New Roman" w:hAnsi="Times New Roman"/>
                <w:sz w:val="24"/>
                <w:szCs w:val="24"/>
                <w:lang w:val="uk-UA"/>
              </w:rPr>
            </w:pPr>
          </w:p>
        </w:tc>
        <w:tc>
          <w:tcPr>
            <w:tcW w:w="2504" w:type="dxa"/>
            <w:gridSpan w:val="2"/>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конспект лекції – 1 бал</w:t>
            </w:r>
          </w:p>
          <w:p w:rsidR="00027BED" w:rsidRDefault="00027BED">
            <w:pPr>
              <w:spacing w:after="0" w:line="240" w:lineRule="auto"/>
              <w:jc w:val="center"/>
              <w:rPr>
                <w:rFonts w:ascii="Times New Roman" w:hAnsi="Times New Roman"/>
                <w:sz w:val="24"/>
                <w:szCs w:val="24"/>
                <w:lang w:val="uk-UA"/>
              </w:rPr>
            </w:pP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С.Р.2 бали</w:t>
            </w:r>
          </w:p>
        </w:tc>
      </w:tr>
      <w:tr w:rsidR="00027BED">
        <w:tc>
          <w:tcPr>
            <w:tcW w:w="2309"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Тиждень </w:t>
            </w:r>
            <w:r w:rsidR="002A7C5D">
              <w:rPr>
                <w:rFonts w:ascii="Times New Roman" w:hAnsi="Times New Roman"/>
                <w:sz w:val="24"/>
                <w:szCs w:val="24"/>
                <w:u w:val="single"/>
                <w:lang w:val="uk-UA"/>
              </w:rPr>
              <w:t>А</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Дата </w:t>
            </w:r>
            <w:r w:rsidR="002A7C5D">
              <w:rPr>
                <w:rFonts w:ascii="Times New Roman" w:hAnsi="Times New Roman"/>
                <w:sz w:val="24"/>
                <w:szCs w:val="24"/>
                <w:lang w:val="uk-UA"/>
              </w:rPr>
              <w:t>24</w:t>
            </w:r>
            <w:r>
              <w:rPr>
                <w:rFonts w:ascii="Times New Roman" w:hAnsi="Times New Roman"/>
                <w:sz w:val="24"/>
                <w:szCs w:val="24"/>
                <w:lang w:val="uk-UA"/>
              </w:rPr>
              <w:t>.11.2022</w:t>
            </w:r>
          </w:p>
          <w:p w:rsidR="00027BED" w:rsidRPr="002A7C5D" w:rsidRDefault="00822764" w:rsidP="002A7C5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академічних годин </w:t>
            </w:r>
            <w:r w:rsidR="002A7C5D">
              <w:rPr>
                <w:rFonts w:ascii="Times New Roman" w:hAnsi="Times New Roman"/>
                <w:sz w:val="24"/>
                <w:szCs w:val="24"/>
                <w:lang w:val="uk-UA"/>
              </w:rPr>
              <w:t>2</w:t>
            </w:r>
          </w:p>
        </w:tc>
        <w:tc>
          <w:tcPr>
            <w:tcW w:w="2751" w:type="dxa"/>
          </w:tcPr>
          <w:p w:rsidR="00027BED" w:rsidRDefault="00822764">
            <w:pPr>
              <w:spacing w:after="0"/>
              <w:rPr>
                <w:rFonts w:ascii="Times New Roman" w:hAnsi="Times New Roman"/>
                <w:sz w:val="24"/>
                <w:szCs w:val="24"/>
              </w:rPr>
            </w:pPr>
            <w:r>
              <w:rPr>
                <w:rFonts w:ascii="Times New Roman" w:hAnsi="Times New Roman"/>
                <w:sz w:val="24"/>
                <w:szCs w:val="24"/>
                <w:lang w:val="uk-UA"/>
              </w:rPr>
              <w:t xml:space="preserve">Тема </w:t>
            </w:r>
            <w:r>
              <w:rPr>
                <w:rFonts w:ascii="Times New Roman" w:eastAsia="SimSun" w:hAnsi="Times New Roman"/>
                <w:color w:val="000000"/>
                <w:sz w:val="24"/>
                <w:szCs w:val="24"/>
                <w:lang w:eastAsia="zh-CN"/>
              </w:rPr>
              <w:t xml:space="preserve">4. </w:t>
            </w:r>
            <w:proofErr w:type="spellStart"/>
            <w:r>
              <w:rPr>
                <w:rFonts w:ascii="Times New Roman" w:eastAsia="SimSun" w:hAnsi="Times New Roman"/>
                <w:color w:val="000000"/>
                <w:sz w:val="24"/>
                <w:szCs w:val="24"/>
                <w:lang w:eastAsia="zh-CN"/>
              </w:rPr>
              <w:t>Міста</w:t>
            </w:r>
            <w:proofErr w:type="spellEnd"/>
            <w:r>
              <w:rPr>
                <w:rFonts w:ascii="Times New Roman" w:eastAsia="SimSun" w:hAnsi="Times New Roman"/>
                <w:color w:val="000000"/>
                <w:sz w:val="24"/>
                <w:szCs w:val="24"/>
                <w:lang w:eastAsia="zh-CN"/>
              </w:rPr>
              <w:t xml:space="preserve"> – </w:t>
            </w:r>
            <w:proofErr w:type="spellStart"/>
            <w:r>
              <w:rPr>
                <w:rFonts w:ascii="Times New Roman" w:eastAsia="SimSun" w:hAnsi="Times New Roman"/>
                <w:color w:val="000000"/>
                <w:sz w:val="24"/>
                <w:szCs w:val="24"/>
                <w:lang w:eastAsia="zh-CN"/>
              </w:rPr>
              <w:t>центри</w:t>
            </w:r>
            <w:proofErr w:type="spellEnd"/>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культури</w:t>
            </w:r>
            <w:proofErr w:type="spellEnd"/>
            <w:r>
              <w:rPr>
                <w:rFonts w:ascii="Times New Roman" w:eastAsia="SimSun" w:hAnsi="Times New Roman"/>
                <w:color w:val="000000"/>
                <w:sz w:val="24"/>
                <w:szCs w:val="24"/>
                <w:lang w:eastAsia="zh-CN"/>
              </w:rPr>
              <w:t xml:space="preserve"> </w:t>
            </w:r>
            <w:proofErr w:type="spellStart"/>
            <w:proofErr w:type="gramStart"/>
            <w:r>
              <w:rPr>
                <w:rFonts w:ascii="Times New Roman" w:eastAsia="SimSun" w:hAnsi="Times New Roman"/>
                <w:color w:val="000000"/>
                <w:sz w:val="24"/>
                <w:szCs w:val="24"/>
                <w:lang w:eastAsia="zh-CN"/>
              </w:rPr>
              <w:t>П</w:t>
            </w:r>
            <w:proofErr w:type="gramEnd"/>
            <w:r>
              <w:rPr>
                <w:rFonts w:ascii="Times New Roman" w:eastAsia="SimSun" w:hAnsi="Times New Roman"/>
                <w:color w:val="000000"/>
                <w:sz w:val="24"/>
                <w:szCs w:val="24"/>
                <w:lang w:eastAsia="zh-CN"/>
              </w:rPr>
              <w:t>івдня</w:t>
            </w:r>
            <w:proofErr w:type="spellEnd"/>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заснування</w:t>
            </w:r>
            <w:proofErr w:type="spellEnd"/>
            <w:r>
              <w:rPr>
                <w:rFonts w:ascii="Times New Roman" w:eastAsia="SimSun" w:hAnsi="Times New Roman"/>
                <w:color w:val="000000"/>
                <w:sz w:val="24"/>
                <w:szCs w:val="24"/>
                <w:lang w:eastAsia="zh-CN"/>
              </w:rPr>
              <w:t xml:space="preserve"> та </w:t>
            </w:r>
            <w:proofErr w:type="spellStart"/>
            <w:r>
              <w:rPr>
                <w:rFonts w:ascii="Times New Roman" w:eastAsia="SimSun" w:hAnsi="Times New Roman"/>
                <w:color w:val="000000"/>
                <w:sz w:val="24"/>
                <w:szCs w:val="24"/>
                <w:lang w:eastAsia="zh-CN"/>
              </w:rPr>
              <w:t>розвиток</w:t>
            </w:r>
            <w:proofErr w:type="spellEnd"/>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міст</w:t>
            </w:r>
            <w:proofErr w:type="spellEnd"/>
            <w:r>
              <w:rPr>
                <w:rFonts w:ascii="Times New Roman" w:eastAsia="SimSun" w:hAnsi="Times New Roman"/>
                <w:color w:val="000000"/>
                <w:sz w:val="24"/>
                <w:szCs w:val="24"/>
                <w:lang w:eastAsia="zh-CN"/>
              </w:rPr>
              <w:t xml:space="preserve">, культура Херсона, </w:t>
            </w:r>
            <w:proofErr w:type="spellStart"/>
            <w:r>
              <w:rPr>
                <w:rFonts w:ascii="Times New Roman" w:eastAsia="SimSun" w:hAnsi="Times New Roman"/>
                <w:color w:val="000000"/>
                <w:sz w:val="24"/>
                <w:szCs w:val="24"/>
                <w:lang w:eastAsia="zh-CN"/>
              </w:rPr>
              <w:t>Миколаєва</w:t>
            </w:r>
            <w:proofErr w:type="spellEnd"/>
            <w:r>
              <w:rPr>
                <w:rFonts w:ascii="Times New Roman" w:eastAsia="SimSun" w:hAnsi="Times New Roman"/>
                <w:color w:val="000000"/>
                <w:sz w:val="24"/>
                <w:szCs w:val="24"/>
                <w:lang w:eastAsia="zh-CN"/>
              </w:rPr>
              <w:t xml:space="preserve"> та </w:t>
            </w:r>
            <w:proofErr w:type="spellStart"/>
            <w:r>
              <w:rPr>
                <w:rFonts w:ascii="Times New Roman" w:eastAsia="SimSun" w:hAnsi="Times New Roman"/>
                <w:color w:val="000000"/>
                <w:sz w:val="24"/>
                <w:szCs w:val="24"/>
                <w:lang w:eastAsia="zh-CN"/>
              </w:rPr>
              <w:t>Одеси</w:t>
            </w:r>
            <w:proofErr w:type="spellEnd"/>
          </w:p>
          <w:p w:rsidR="00027BED" w:rsidRDefault="00027BED">
            <w:pPr>
              <w:spacing w:after="0" w:line="240" w:lineRule="auto"/>
              <w:jc w:val="center"/>
              <w:rPr>
                <w:rFonts w:ascii="Times New Roman" w:hAnsi="Times New Roman"/>
                <w:sz w:val="24"/>
                <w:szCs w:val="24"/>
                <w:lang w:val="uk-UA"/>
              </w:rPr>
            </w:pPr>
          </w:p>
        </w:tc>
        <w:tc>
          <w:tcPr>
            <w:tcW w:w="2351"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семінар</w:t>
            </w:r>
          </w:p>
        </w:tc>
        <w:tc>
          <w:tcPr>
            <w:tcW w:w="2412" w:type="dxa"/>
          </w:tcPr>
          <w:p w:rsidR="00027BED" w:rsidRPr="00BF3AA9" w:rsidRDefault="00822764">
            <w:pPr>
              <w:spacing w:after="0" w:line="240" w:lineRule="auto"/>
              <w:jc w:val="center"/>
              <w:rPr>
                <w:rFonts w:ascii="Times New Roman" w:hAnsi="Times New Roman"/>
                <w:sz w:val="24"/>
                <w:szCs w:val="24"/>
                <w:lang w:val="uk-UA"/>
              </w:rPr>
            </w:pPr>
            <w:r w:rsidRPr="00BF3AA9">
              <w:rPr>
                <w:rFonts w:ascii="Times New Roman" w:hAnsi="Times New Roman"/>
                <w:sz w:val="24"/>
                <w:szCs w:val="24"/>
                <w:lang w:val="uk-UA"/>
              </w:rPr>
              <w:t xml:space="preserve">основна </w:t>
            </w:r>
            <w:r w:rsidR="00BF3AA9">
              <w:rPr>
                <w:rFonts w:ascii="Times New Roman" w:hAnsi="Times New Roman"/>
                <w:sz w:val="24"/>
                <w:szCs w:val="24"/>
                <w:lang w:val="uk-UA"/>
              </w:rPr>
              <w:t>2</w:t>
            </w:r>
            <w:r w:rsidR="00BF3AA9">
              <w:rPr>
                <w:rFonts w:ascii="Times New Roman" w:hAnsi="Times New Roman"/>
                <w:sz w:val="24"/>
                <w:szCs w:val="24"/>
                <w:lang w:val="en-US"/>
              </w:rPr>
              <w:t>,</w:t>
            </w:r>
            <w:r w:rsidR="00BF3AA9">
              <w:rPr>
                <w:rFonts w:ascii="Times New Roman" w:hAnsi="Times New Roman"/>
                <w:sz w:val="24"/>
                <w:szCs w:val="24"/>
                <w:lang w:val="uk-UA"/>
              </w:rPr>
              <w:t xml:space="preserve"> </w:t>
            </w:r>
            <w:r w:rsidRPr="00BF3AA9">
              <w:rPr>
                <w:rFonts w:ascii="Times New Roman" w:hAnsi="Times New Roman"/>
                <w:sz w:val="24"/>
                <w:szCs w:val="24"/>
                <w:lang w:val="uk-UA"/>
              </w:rPr>
              <w:t>10</w:t>
            </w:r>
            <w:r w:rsidR="00BF3AA9">
              <w:rPr>
                <w:rFonts w:ascii="Times New Roman" w:hAnsi="Times New Roman"/>
                <w:sz w:val="24"/>
                <w:szCs w:val="24"/>
                <w:lang w:val="en-US"/>
              </w:rPr>
              <w:t xml:space="preserve">, </w:t>
            </w:r>
            <w:r w:rsidRPr="00BF3AA9">
              <w:rPr>
                <w:rFonts w:ascii="Times New Roman" w:hAnsi="Times New Roman"/>
                <w:sz w:val="24"/>
                <w:szCs w:val="24"/>
                <w:lang w:val="uk-UA"/>
              </w:rPr>
              <w:t>18</w:t>
            </w:r>
          </w:p>
          <w:p w:rsidR="00027BED" w:rsidRDefault="00822764" w:rsidP="00BF3AA9">
            <w:pPr>
              <w:spacing w:after="0" w:line="240" w:lineRule="auto"/>
              <w:jc w:val="center"/>
              <w:rPr>
                <w:rFonts w:ascii="Times New Roman" w:hAnsi="Times New Roman"/>
                <w:sz w:val="24"/>
                <w:szCs w:val="24"/>
                <w:lang w:val="uk-UA"/>
              </w:rPr>
            </w:pPr>
            <w:r w:rsidRPr="00BF3AA9">
              <w:rPr>
                <w:rFonts w:ascii="Times New Roman" w:hAnsi="Times New Roman"/>
                <w:sz w:val="24"/>
                <w:szCs w:val="24"/>
                <w:lang w:val="uk-UA"/>
              </w:rPr>
              <w:t>додаткова</w:t>
            </w:r>
            <w:r w:rsidR="00BF3AA9">
              <w:rPr>
                <w:rFonts w:ascii="Times New Roman" w:hAnsi="Times New Roman"/>
                <w:sz w:val="24"/>
                <w:szCs w:val="24"/>
                <w:lang w:val="en-US"/>
              </w:rPr>
              <w:t xml:space="preserve"> </w:t>
            </w:r>
            <w:r w:rsidRPr="00BF3AA9">
              <w:rPr>
                <w:rFonts w:ascii="Times New Roman" w:hAnsi="Times New Roman"/>
                <w:sz w:val="24"/>
                <w:szCs w:val="24"/>
                <w:lang w:val="uk-UA"/>
              </w:rPr>
              <w:t>4</w:t>
            </w:r>
            <w:r>
              <w:rPr>
                <w:rFonts w:ascii="Times New Roman" w:hAnsi="Times New Roman"/>
                <w:sz w:val="24"/>
                <w:szCs w:val="24"/>
                <w:lang w:val="uk-UA"/>
              </w:rPr>
              <w:t xml:space="preserve"> </w:t>
            </w:r>
          </w:p>
        </w:tc>
        <w:tc>
          <w:tcPr>
            <w:tcW w:w="2775" w:type="dxa"/>
          </w:tcPr>
          <w:p w:rsidR="00027BED" w:rsidRDefault="00027BED">
            <w:pPr>
              <w:spacing w:after="0" w:line="240" w:lineRule="auto"/>
              <w:jc w:val="center"/>
              <w:rPr>
                <w:rFonts w:ascii="Times New Roman" w:hAnsi="Times New Roman"/>
                <w:sz w:val="24"/>
                <w:szCs w:val="24"/>
                <w:lang w:val="uk-UA"/>
              </w:rPr>
            </w:pPr>
          </w:p>
        </w:tc>
        <w:tc>
          <w:tcPr>
            <w:tcW w:w="2504" w:type="dxa"/>
            <w:gridSpan w:val="2"/>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виступ з доповіддю – 3 балів</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С.Р.2 бали</w:t>
            </w:r>
          </w:p>
        </w:tc>
      </w:tr>
      <w:tr w:rsidR="00027BED">
        <w:tc>
          <w:tcPr>
            <w:tcW w:w="15102" w:type="dxa"/>
            <w:gridSpan w:val="7"/>
          </w:tcPr>
          <w:p w:rsidR="00027BED" w:rsidRDefault="00822764">
            <w:pPr>
              <w:jc w:val="center"/>
            </w:pPr>
            <w:r>
              <w:rPr>
                <w:rFonts w:ascii="Times New Roman" w:hAnsi="Times New Roman"/>
                <w:b/>
                <w:bCs/>
                <w:sz w:val="28"/>
                <w:szCs w:val="28"/>
                <w:lang w:val="uk-UA"/>
              </w:rPr>
              <w:t xml:space="preserve">Модуль </w:t>
            </w:r>
            <w:r>
              <w:rPr>
                <w:rFonts w:ascii="Times New Roman" w:hAnsi="Times New Roman"/>
                <w:b/>
                <w:bCs/>
                <w:sz w:val="28"/>
                <w:szCs w:val="28"/>
              </w:rPr>
              <w:t>3,4</w:t>
            </w:r>
            <w:r>
              <w:rPr>
                <w:rFonts w:ascii="Times New Roman" w:hAnsi="Times New Roman"/>
                <w:b/>
                <w:bCs/>
                <w:sz w:val="28"/>
                <w:szCs w:val="28"/>
                <w:lang w:val="uk-UA"/>
              </w:rPr>
              <w:t xml:space="preserve"> ХУДОЖНЯ КУЛЬТУРА ПІВДНЯ УКРАЇНИ ХІХ-ХХІ  СТОЛІТТЯ</w:t>
            </w:r>
          </w:p>
        </w:tc>
      </w:tr>
      <w:tr w:rsidR="00027BED">
        <w:tc>
          <w:tcPr>
            <w:tcW w:w="2309"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Тиждень </w:t>
            </w:r>
            <w:r>
              <w:rPr>
                <w:rFonts w:ascii="Times New Roman" w:hAnsi="Times New Roman"/>
                <w:sz w:val="24"/>
                <w:szCs w:val="24"/>
                <w:u w:val="single"/>
                <w:lang w:val="uk-UA"/>
              </w:rPr>
              <w:t>А</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дата, </w:t>
            </w:r>
          </w:p>
          <w:p w:rsidR="00027BED" w:rsidRDefault="00822764" w:rsidP="002A7C5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академічних годин </w:t>
            </w:r>
            <w:r w:rsidR="002A7C5D">
              <w:rPr>
                <w:rFonts w:ascii="Times New Roman" w:hAnsi="Times New Roman"/>
                <w:sz w:val="24"/>
                <w:szCs w:val="24"/>
                <w:lang w:val="uk-UA"/>
              </w:rPr>
              <w:t>2</w:t>
            </w:r>
          </w:p>
        </w:tc>
        <w:tc>
          <w:tcPr>
            <w:tcW w:w="2751" w:type="dxa"/>
          </w:tcPr>
          <w:p w:rsidR="00027BED" w:rsidRDefault="00822764">
            <w:pPr>
              <w:spacing w:after="0" w:line="240" w:lineRule="auto"/>
              <w:rPr>
                <w:rFonts w:ascii="Times New Roman" w:hAnsi="Times New Roman"/>
                <w:sz w:val="24"/>
                <w:szCs w:val="24"/>
              </w:rPr>
            </w:pPr>
            <w:r>
              <w:rPr>
                <w:rFonts w:ascii="Times New Roman" w:eastAsia="SimSun" w:hAnsi="Times New Roman"/>
                <w:color w:val="000000"/>
                <w:sz w:val="24"/>
                <w:szCs w:val="24"/>
                <w:lang w:eastAsia="zh-CN"/>
              </w:rPr>
              <w:t xml:space="preserve">Тема 1 </w:t>
            </w:r>
            <w:proofErr w:type="spellStart"/>
            <w:r>
              <w:rPr>
                <w:rFonts w:ascii="Times New Roman" w:eastAsia="SimSun" w:hAnsi="Times New Roman"/>
                <w:color w:val="000000"/>
                <w:sz w:val="24"/>
                <w:szCs w:val="24"/>
                <w:lang w:eastAsia="zh-CN"/>
              </w:rPr>
              <w:t>Загальна</w:t>
            </w:r>
            <w:proofErr w:type="spellEnd"/>
            <w:r>
              <w:rPr>
                <w:rFonts w:ascii="Times New Roman" w:eastAsia="SimSun" w:hAnsi="Times New Roman"/>
                <w:color w:val="000000"/>
                <w:sz w:val="24"/>
                <w:szCs w:val="24"/>
                <w:lang w:eastAsia="zh-CN"/>
              </w:rPr>
              <w:t xml:space="preserve"> </w:t>
            </w:r>
          </w:p>
          <w:p w:rsidR="00027BED" w:rsidRDefault="00822764">
            <w:pPr>
              <w:spacing w:after="0" w:line="240" w:lineRule="auto"/>
              <w:rPr>
                <w:rFonts w:ascii="Times New Roman" w:hAnsi="Times New Roman"/>
                <w:sz w:val="24"/>
                <w:szCs w:val="24"/>
              </w:rPr>
            </w:pPr>
            <w:r>
              <w:rPr>
                <w:rFonts w:ascii="Times New Roman" w:eastAsia="SimSun" w:hAnsi="Times New Roman"/>
                <w:color w:val="000000"/>
                <w:sz w:val="24"/>
                <w:szCs w:val="24"/>
                <w:lang w:eastAsia="zh-CN"/>
              </w:rPr>
              <w:t xml:space="preserve">характеристика </w:t>
            </w:r>
          </w:p>
          <w:p w:rsidR="00027BED" w:rsidRDefault="00822764">
            <w:pPr>
              <w:spacing w:after="0" w:line="240" w:lineRule="auto"/>
              <w:rPr>
                <w:rFonts w:ascii="Times New Roman" w:hAnsi="Times New Roman"/>
                <w:sz w:val="24"/>
                <w:szCs w:val="24"/>
              </w:rPr>
            </w:pPr>
            <w:proofErr w:type="spellStart"/>
            <w:r>
              <w:rPr>
                <w:rFonts w:ascii="Times New Roman" w:eastAsia="SimSun" w:hAnsi="Times New Roman"/>
                <w:color w:val="000000"/>
                <w:sz w:val="24"/>
                <w:szCs w:val="24"/>
                <w:lang w:eastAsia="zh-CN"/>
              </w:rPr>
              <w:t>розвитку</w:t>
            </w:r>
            <w:proofErr w:type="spellEnd"/>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художньої</w:t>
            </w:r>
            <w:proofErr w:type="spellEnd"/>
            <w:r>
              <w:rPr>
                <w:rFonts w:ascii="Times New Roman" w:eastAsia="SimSun" w:hAnsi="Times New Roman"/>
                <w:color w:val="000000"/>
                <w:sz w:val="24"/>
                <w:szCs w:val="24"/>
                <w:lang w:eastAsia="zh-CN"/>
              </w:rPr>
              <w:t xml:space="preserve"> </w:t>
            </w:r>
          </w:p>
          <w:p w:rsidR="00027BED" w:rsidRDefault="00822764">
            <w:pPr>
              <w:spacing w:after="0" w:line="240" w:lineRule="auto"/>
              <w:rPr>
                <w:rFonts w:ascii="Times New Roman" w:hAnsi="Times New Roman"/>
                <w:sz w:val="24"/>
                <w:szCs w:val="24"/>
              </w:rPr>
            </w:pPr>
            <w:proofErr w:type="spellStart"/>
            <w:r>
              <w:rPr>
                <w:rFonts w:ascii="Times New Roman" w:eastAsia="SimSun" w:hAnsi="Times New Roman"/>
                <w:color w:val="000000"/>
                <w:sz w:val="24"/>
                <w:szCs w:val="24"/>
                <w:lang w:eastAsia="zh-CN"/>
              </w:rPr>
              <w:t>культури</w:t>
            </w:r>
            <w:proofErr w:type="spellEnd"/>
            <w:r>
              <w:rPr>
                <w:rFonts w:ascii="Times New Roman" w:eastAsia="SimSun" w:hAnsi="Times New Roman"/>
                <w:color w:val="000000"/>
                <w:sz w:val="24"/>
                <w:szCs w:val="24"/>
                <w:lang w:eastAsia="zh-CN"/>
              </w:rPr>
              <w:t xml:space="preserve"> </w:t>
            </w:r>
            <w:proofErr w:type="spellStart"/>
            <w:proofErr w:type="gramStart"/>
            <w:r>
              <w:rPr>
                <w:rFonts w:ascii="Times New Roman" w:eastAsia="SimSun" w:hAnsi="Times New Roman"/>
                <w:color w:val="000000"/>
                <w:sz w:val="24"/>
                <w:szCs w:val="24"/>
                <w:lang w:eastAsia="zh-CN"/>
              </w:rPr>
              <w:t>П</w:t>
            </w:r>
            <w:proofErr w:type="gramEnd"/>
            <w:r>
              <w:rPr>
                <w:rFonts w:ascii="Times New Roman" w:eastAsia="SimSun" w:hAnsi="Times New Roman"/>
                <w:color w:val="000000"/>
                <w:sz w:val="24"/>
                <w:szCs w:val="24"/>
                <w:lang w:eastAsia="zh-CN"/>
              </w:rPr>
              <w:t>івдня</w:t>
            </w:r>
            <w:proofErr w:type="spellEnd"/>
            <w:r>
              <w:rPr>
                <w:rFonts w:ascii="Times New Roman" w:eastAsia="SimSun" w:hAnsi="Times New Roman"/>
                <w:color w:val="000000"/>
                <w:sz w:val="24"/>
                <w:szCs w:val="24"/>
                <w:lang w:eastAsia="zh-CN"/>
              </w:rPr>
              <w:t xml:space="preserve"> </w:t>
            </w:r>
          </w:p>
          <w:p w:rsidR="00027BED" w:rsidRDefault="00822764">
            <w:pPr>
              <w:spacing w:after="0" w:line="240" w:lineRule="auto"/>
              <w:rPr>
                <w:rFonts w:ascii="Times New Roman" w:eastAsia="SimSun" w:hAnsi="Times New Roman"/>
                <w:color w:val="000000"/>
                <w:sz w:val="24"/>
                <w:szCs w:val="24"/>
                <w:lang w:val="uk-UA" w:eastAsia="zh-CN"/>
              </w:rPr>
            </w:pPr>
            <w:proofErr w:type="spellStart"/>
            <w:r>
              <w:rPr>
                <w:rFonts w:ascii="Times New Roman" w:eastAsia="SimSun" w:hAnsi="Times New Roman"/>
                <w:color w:val="000000"/>
                <w:sz w:val="24"/>
                <w:szCs w:val="24"/>
                <w:lang w:eastAsia="zh-CN"/>
              </w:rPr>
              <w:t>України</w:t>
            </w:r>
            <w:proofErr w:type="spellEnd"/>
            <w:r>
              <w:rPr>
                <w:rFonts w:ascii="Times New Roman" w:eastAsia="SimSun" w:hAnsi="Times New Roman"/>
                <w:color w:val="000000"/>
                <w:sz w:val="24"/>
                <w:szCs w:val="24"/>
                <w:lang w:eastAsia="zh-CN"/>
              </w:rPr>
              <w:t xml:space="preserve"> у ХІ</w:t>
            </w:r>
            <w:proofErr w:type="gramStart"/>
            <w:r>
              <w:rPr>
                <w:rFonts w:ascii="Times New Roman" w:eastAsia="SimSun" w:hAnsi="Times New Roman"/>
                <w:color w:val="000000"/>
                <w:sz w:val="24"/>
                <w:szCs w:val="24"/>
                <w:lang w:eastAsia="zh-CN"/>
              </w:rPr>
              <w:t>Х</w:t>
            </w:r>
            <w:proofErr w:type="gramEnd"/>
            <w:r>
              <w:rPr>
                <w:rFonts w:ascii="Times New Roman" w:eastAsia="SimSun" w:hAnsi="Times New Roman"/>
                <w:color w:val="000000"/>
                <w:sz w:val="24"/>
                <w:szCs w:val="24"/>
                <w:lang w:eastAsia="zh-CN"/>
              </w:rPr>
              <w:t xml:space="preserve"> - ХХ</w:t>
            </w:r>
            <w:r>
              <w:rPr>
                <w:rFonts w:ascii="Times New Roman" w:eastAsia="SimSun" w:hAnsi="Times New Roman"/>
                <w:color w:val="000000"/>
                <w:sz w:val="24"/>
                <w:szCs w:val="24"/>
                <w:lang w:val="uk-UA" w:eastAsia="zh-CN"/>
              </w:rPr>
              <w:t>І</w:t>
            </w:r>
            <w:r>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val="uk-UA" w:eastAsia="zh-CN"/>
              </w:rPr>
              <w:t>с</w:t>
            </w:r>
            <w:r>
              <w:rPr>
                <w:rFonts w:ascii="Times New Roman" w:eastAsia="SimSun" w:hAnsi="Times New Roman"/>
                <w:color w:val="000000"/>
                <w:sz w:val="24"/>
                <w:szCs w:val="24"/>
                <w:lang w:eastAsia="zh-CN"/>
              </w:rPr>
              <w:t>т</w:t>
            </w:r>
            <w:r>
              <w:rPr>
                <w:rFonts w:ascii="Times New Roman" w:eastAsia="SimSun" w:hAnsi="Times New Roman"/>
                <w:color w:val="000000"/>
                <w:sz w:val="24"/>
                <w:szCs w:val="24"/>
                <w:lang w:val="uk-UA" w:eastAsia="zh-CN"/>
              </w:rPr>
              <w:t>.</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План</w:t>
            </w:r>
          </w:p>
          <w:p w:rsidR="002A7C5D" w:rsidRDefault="002A7C5D" w:rsidP="002A7C5D">
            <w:pPr>
              <w:spacing w:after="0" w:line="240" w:lineRule="auto"/>
              <w:jc w:val="center"/>
              <w:rPr>
                <w:rFonts w:ascii="Times New Roman" w:hAnsi="Times New Roman"/>
                <w:sz w:val="24"/>
                <w:szCs w:val="24"/>
                <w:lang w:val="uk-UA"/>
              </w:rPr>
            </w:pPr>
            <w:r>
              <w:rPr>
                <w:rFonts w:ascii="Times New Roman" w:hAnsi="Times New Roman"/>
                <w:sz w:val="24"/>
                <w:szCs w:val="24"/>
                <w:lang w:val="uk-UA"/>
              </w:rPr>
              <w:t>1. Відродження нації в українській естетичній традиції кінця ХІХ – початку ХХ ст.</w:t>
            </w:r>
          </w:p>
          <w:p w:rsidR="002A7C5D" w:rsidRDefault="002A7C5D" w:rsidP="002A7C5D">
            <w:pPr>
              <w:spacing w:after="0" w:line="240" w:lineRule="auto"/>
              <w:jc w:val="center"/>
              <w:rPr>
                <w:rFonts w:ascii="Times New Roman" w:hAnsi="Times New Roman"/>
                <w:sz w:val="24"/>
                <w:szCs w:val="24"/>
                <w:lang w:val="uk-UA"/>
              </w:rPr>
            </w:pPr>
            <w:r>
              <w:rPr>
                <w:rFonts w:ascii="Times New Roman" w:hAnsi="Times New Roman"/>
                <w:sz w:val="24"/>
                <w:szCs w:val="24"/>
                <w:lang w:val="uk-UA"/>
              </w:rPr>
              <w:t>2. Гуманізм українського неоромантизму.</w:t>
            </w:r>
          </w:p>
          <w:p w:rsidR="002A7C5D" w:rsidRDefault="002A7C5D" w:rsidP="002A7C5D">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3. Український авангард 1900-1910 рр. На Півдні України.</w:t>
            </w:r>
          </w:p>
          <w:p w:rsidR="002A7C5D" w:rsidRDefault="002A7C5D" w:rsidP="002A7C5D">
            <w:pPr>
              <w:spacing w:after="0" w:line="240" w:lineRule="auto"/>
              <w:jc w:val="center"/>
              <w:rPr>
                <w:rFonts w:ascii="Times New Roman" w:hAnsi="Times New Roman"/>
                <w:sz w:val="24"/>
                <w:szCs w:val="24"/>
                <w:lang w:val="uk-UA"/>
              </w:rPr>
            </w:pPr>
            <w:r>
              <w:rPr>
                <w:rFonts w:ascii="Times New Roman" w:hAnsi="Times New Roman"/>
                <w:sz w:val="24"/>
                <w:szCs w:val="24"/>
                <w:lang w:val="uk-UA"/>
              </w:rPr>
              <w:t>4.Особливості розвитку культури Півдня України ХХ початку ХХІ ст.</w:t>
            </w:r>
          </w:p>
          <w:p w:rsidR="00027BED" w:rsidRDefault="002A7C5D" w:rsidP="002A7C5D">
            <w:pPr>
              <w:tabs>
                <w:tab w:val="left" w:pos="312"/>
              </w:tabs>
              <w:spacing w:after="0" w:line="240" w:lineRule="auto"/>
              <w:rPr>
                <w:rFonts w:ascii="Times New Roman" w:eastAsia="SimSun" w:hAnsi="Times New Roman"/>
                <w:color w:val="000000"/>
                <w:sz w:val="24"/>
                <w:szCs w:val="24"/>
                <w:lang w:val="uk-UA" w:eastAsia="zh-CN"/>
              </w:rPr>
            </w:pPr>
            <w:r>
              <w:rPr>
                <w:rFonts w:ascii="Times New Roman" w:eastAsia="SimSun" w:hAnsi="Times New Roman"/>
                <w:color w:val="000000"/>
                <w:sz w:val="24"/>
                <w:szCs w:val="24"/>
                <w:lang w:val="uk-UA" w:eastAsia="zh-CN"/>
              </w:rPr>
              <w:t xml:space="preserve">5. </w:t>
            </w:r>
            <w:r w:rsidR="00822764">
              <w:rPr>
                <w:rFonts w:ascii="Times New Roman" w:eastAsia="SimSun" w:hAnsi="Times New Roman"/>
                <w:color w:val="000000"/>
                <w:sz w:val="24"/>
                <w:szCs w:val="24"/>
                <w:lang w:val="uk-UA" w:eastAsia="zh-CN"/>
              </w:rPr>
              <w:t xml:space="preserve">Розвиток української </w:t>
            </w:r>
            <w:proofErr w:type="spellStart"/>
            <w:r w:rsidR="00822764">
              <w:rPr>
                <w:rFonts w:ascii="Times New Roman" w:eastAsia="SimSun" w:hAnsi="Times New Roman"/>
                <w:color w:val="000000"/>
                <w:sz w:val="24"/>
                <w:szCs w:val="24"/>
                <w:lang w:val="uk-UA" w:eastAsia="zh-CN"/>
              </w:rPr>
              <w:t>кульури</w:t>
            </w:r>
            <w:proofErr w:type="spellEnd"/>
            <w:r w:rsidR="00822764">
              <w:rPr>
                <w:rFonts w:ascii="Times New Roman" w:eastAsia="SimSun" w:hAnsi="Times New Roman"/>
                <w:color w:val="000000"/>
                <w:sz w:val="24"/>
                <w:szCs w:val="24"/>
                <w:lang w:val="uk-UA" w:eastAsia="zh-CN"/>
              </w:rPr>
              <w:t xml:space="preserve"> Півдня України першої половини ХІХ ст.</w:t>
            </w:r>
          </w:p>
          <w:p w:rsidR="00027BED" w:rsidRDefault="002A7C5D" w:rsidP="002A7C5D">
            <w:pPr>
              <w:tabs>
                <w:tab w:val="left" w:pos="312"/>
              </w:tabs>
              <w:spacing w:after="0" w:line="240" w:lineRule="auto"/>
              <w:rPr>
                <w:rFonts w:ascii="Times New Roman" w:eastAsia="SimSun" w:hAnsi="Times New Roman"/>
                <w:color w:val="000000"/>
                <w:sz w:val="24"/>
                <w:szCs w:val="24"/>
                <w:lang w:val="uk-UA" w:eastAsia="zh-CN"/>
              </w:rPr>
            </w:pPr>
            <w:r>
              <w:rPr>
                <w:rFonts w:ascii="Times New Roman" w:eastAsia="SimSun" w:hAnsi="Times New Roman"/>
                <w:color w:val="000000"/>
                <w:sz w:val="24"/>
                <w:szCs w:val="24"/>
                <w:lang w:val="uk-UA" w:eastAsia="zh-CN"/>
              </w:rPr>
              <w:t xml:space="preserve">6. </w:t>
            </w:r>
            <w:r w:rsidR="00822764">
              <w:rPr>
                <w:rFonts w:ascii="Times New Roman" w:eastAsia="SimSun" w:hAnsi="Times New Roman"/>
                <w:color w:val="000000"/>
                <w:sz w:val="24"/>
                <w:szCs w:val="24"/>
                <w:lang w:val="uk-UA" w:eastAsia="zh-CN"/>
              </w:rPr>
              <w:t xml:space="preserve">Розвиток української </w:t>
            </w:r>
            <w:proofErr w:type="spellStart"/>
            <w:r w:rsidR="00822764">
              <w:rPr>
                <w:rFonts w:ascii="Times New Roman" w:eastAsia="SimSun" w:hAnsi="Times New Roman"/>
                <w:color w:val="000000"/>
                <w:sz w:val="24"/>
                <w:szCs w:val="24"/>
                <w:lang w:val="uk-UA" w:eastAsia="zh-CN"/>
              </w:rPr>
              <w:t>кульури</w:t>
            </w:r>
            <w:proofErr w:type="spellEnd"/>
            <w:r w:rsidR="00822764">
              <w:rPr>
                <w:rFonts w:ascii="Times New Roman" w:eastAsia="SimSun" w:hAnsi="Times New Roman"/>
                <w:color w:val="000000"/>
                <w:sz w:val="24"/>
                <w:szCs w:val="24"/>
                <w:lang w:val="uk-UA" w:eastAsia="zh-CN"/>
              </w:rPr>
              <w:t xml:space="preserve"> Півдня України другої половини ХІХ ст.</w:t>
            </w:r>
          </w:p>
          <w:p w:rsidR="00027BED" w:rsidRDefault="002A7C5D" w:rsidP="002A7C5D">
            <w:pPr>
              <w:tabs>
                <w:tab w:val="left" w:pos="312"/>
              </w:tabs>
              <w:spacing w:after="0" w:line="240" w:lineRule="auto"/>
              <w:rPr>
                <w:rFonts w:ascii="Times New Roman" w:eastAsia="SimSun" w:hAnsi="Times New Roman"/>
                <w:color w:val="000000"/>
                <w:sz w:val="24"/>
                <w:szCs w:val="24"/>
                <w:lang w:val="uk-UA" w:eastAsia="zh-CN"/>
              </w:rPr>
            </w:pPr>
            <w:r>
              <w:rPr>
                <w:rFonts w:ascii="Times New Roman" w:eastAsia="SimSun" w:hAnsi="Times New Roman"/>
                <w:color w:val="000000"/>
                <w:sz w:val="24"/>
                <w:szCs w:val="24"/>
                <w:lang w:val="uk-UA" w:eastAsia="zh-CN"/>
              </w:rPr>
              <w:t xml:space="preserve">7. </w:t>
            </w:r>
            <w:r w:rsidR="00822764">
              <w:rPr>
                <w:rFonts w:ascii="Times New Roman" w:eastAsia="SimSun" w:hAnsi="Times New Roman"/>
                <w:color w:val="000000"/>
                <w:sz w:val="24"/>
                <w:szCs w:val="24"/>
                <w:lang w:val="uk-UA" w:eastAsia="zh-CN"/>
              </w:rPr>
              <w:t xml:space="preserve">Розвиток української </w:t>
            </w:r>
            <w:proofErr w:type="spellStart"/>
            <w:r w:rsidR="00822764">
              <w:rPr>
                <w:rFonts w:ascii="Times New Roman" w:eastAsia="SimSun" w:hAnsi="Times New Roman"/>
                <w:color w:val="000000"/>
                <w:sz w:val="24"/>
                <w:szCs w:val="24"/>
                <w:lang w:val="uk-UA" w:eastAsia="zh-CN"/>
              </w:rPr>
              <w:t>кульури</w:t>
            </w:r>
            <w:proofErr w:type="spellEnd"/>
            <w:r w:rsidR="00822764">
              <w:rPr>
                <w:rFonts w:ascii="Times New Roman" w:eastAsia="SimSun" w:hAnsi="Times New Roman"/>
                <w:color w:val="000000"/>
                <w:sz w:val="24"/>
                <w:szCs w:val="24"/>
                <w:lang w:val="uk-UA" w:eastAsia="zh-CN"/>
              </w:rPr>
              <w:t xml:space="preserve"> Півдня України ХХ ст.</w:t>
            </w:r>
          </w:p>
          <w:p w:rsidR="00027BED" w:rsidRDefault="002A7C5D" w:rsidP="002A7C5D">
            <w:pPr>
              <w:tabs>
                <w:tab w:val="left" w:pos="312"/>
              </w:tabs>
              <w:spacing w:after="0" w:line="240" w:lineRule="auto"/>
              <w:rPr>
                <w:rFonts w:ascii="Times New Roman" w:hAnsi="Times New Roman"/>
                <w:sz w:val="24"/>
                <w:szCs w:val="24"/>
                <w:lang w:val="uk-UA"/>
              </w:rPr>
            </w:pPr>
            <w:r>
              <w:rPr>
                <w:rFonts w:ascii="Times New Roman" w:eastAsia="SimSun" w:hAnsi="Times New Roman"/>
                <w:color w:val="000000"/>
                <w:sz w:val="24"/>
                <w:szCs w:val="24"/>
                <w:lang w:val="uk-UA" w:eastAsia="zh-CN"/>
              </w:rPr>
              <w:t xml:space="preserve">8. </w:t>
            </w:r>
            <w:r w:rsidR="00822764">
              <w:rPr>
                <w:rFonts w:ascii="Times New Roman" w:eastAsia="SimSun" w:hAnsi="Times New Roman"/>
                <w:color w:val="000000"/>
                <w:sz w:val="24"/>
                <w:szCs w:val="24"/>
                <w:lang w:val="uk-UA" w:eastAsia="zh-CN"/>
              </w:rPr>
              <w:t xml:space="preserve">Розвиток української </w:t>
            </w:r>
            <w:proofErr w:type="spellStart"/>
            <w:r w:rsidR="00822764">
              <w:rPr>
                <w:rFonts w:ascii="Times New Roman" w:eastAsia="SimSun" w:hAnsi="Times New Roman"/>
                <w:color w:val="000000"/>
                <w:sz w:val="24"/>
                <w:szCs w:val="24"/>
                <w:lang w:val="uk-UA" w:eastAsia="zh-CN"/>
              </w:rPr>
              <w:t>кульури</w:t>
            </w:r>
            <w:proofErr w:type="spellEnd"/>
            <w:r w:rsidR="00822764">
              <w:rPr>
                <w:rFonts w:ascii="Times New Roman" w:eastAsia="SimSun" w:hAnsi="Times New Roman"/>
                <w:color w:val="000000"/>
                <w:sz w:val="24"/>
                <w:szCs w:val="24"/>
                <w:lang w:val="uk-UA" w:eastAsia="zh-CN"/>
              </w:rPr>
              <w:t xml:space="preserve"> Півдня України початку ХХІ ст.</w:t>
            </w:r>
          </w:p>
        </w:tc>
        <w:tc>
          <w:tcPr>
            <w:tcW w:w="2351"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лекція</w:t>
            </w:r>
          </w:p>
        </w:tc>
        <w:tc>
          <w:tcPr>
            <w:tcW w:w="2412"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основна 2, 29, 37 додаткова 17, електронні ресурси 10, 12</w:t>
            </w:r>
          </w:p>
          <w:p w:rsidR="002A7C5D" w:rsidRDefault="002A7C5D" w:rsidP="002A7C5D">
            <w:pPr>
              <w:spacing w:after="0" w:line="240" w:lineRule="auto"/>
              <w:jc w:val="center"/>
              <w:rPr>
                <w:rFonts w:ascii="Times New Roman" w:hAnsi="Times New Roman"/>
                <w:sz w:val="24"/>
                <w:szCs w:val="24"/>
                <w:lang w:val="uk-UA"/>
              </w:rPr>
            </w:pPr>
            <w:r>
              <w:rPr>
                <w:rFonts w:ascii="Times New Roman" w:hAnsi="Times New Roman"/>
                <w:sz w:val="24"/>
                <w:szCs w:val="24"/>
                <w:lang w:val="uk-UA"/>
              </w:rPr>
              <w:t>основна 20, 25, 32</w:t>
            </w:r>
          </w:p>
          <w:p w:rsidR="002A7C5D" w:rsidRDefault="002A7C5D" w:rsidP="00BF3AA9">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додаткова </w:t>
            </w:r>
            <w:r w:rsidR="00BF3AA9">
              <w:rPr>
                <w:rFonts w:ascii="Times New Roman" w:hAnsi="Times New Roman"/>
                <w:sz w:val="24"/>
                <w:szCs w:val="24"/>
                <w:lang w:val="en-US"/>
              </w:rPr>
              <w:t>5</w:t>
            </w:r>
            <w:r>
              <w:rPr>
                <w:rFonts w:ascii="Times New Roman" w:hAnsi="Times New Roman"/>
                <w:sz w:val="24"/>
                <w:szCs w:val="24"/>
                <w:lang w:val="uk-UA"/>
              </w:rPr>
              <w:t>, 6, 1</w:t>
            </w:r>
            <w:proofErr w:type="spellStart"/>
            <w:r w:rsidR="00BF3AA9">
              <w:rPr>
                <w:rFonts w:ascii="Times New Roman" w:hAnsi="Times New Roman"/>
                <w:sz w:val="24"/>
                <w:szCs w:val="24"/>
                <w:lang w:val="en-US"/>
              </w:rPr>
              <w:t>1</w:t>
            </w:r>
            <w:proofErr w:type="spellEnd"/>
          </w:p>
        </w:tc>
        <w:tc>
          <w:tcPr>
            <w:tcW w:w="2775"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Поясніть тезу та висвітліть історико-культурне значення події «Для здійснення своїх задумів «Руська трійця» вирішила публікувати альманах «Русалка </w:t>
            </w:r>
            <w:proofErr w:type="spellStart"/>
            <w:r>
              <w:rPr>
                <w:rFonts w:ascii="Times New Roman" w:hAnsi="Times New Roman"/>
                <w:sz w:val="24"/>
                <w:szCs w:val="24"/>
                <w:lang w:val="uk-UA"/>
              </w:rPr>
              <w:t>Дністровая</w:t>
            </w:r>
            <w:proofErr w:type="spellEnd"/>
            <w:r>
              <w:rPr>
                <w:rFonts w:ascii="Times New Roman" w:hAnsi="Times New Roman"/>
                <w:sz w:val="24"/>
                <w:szCs w:val="24"/>
                <w:lang w:val="uk-UA"/>
              </w:rPr>
              <w:t xml:space="preserve">», що містив би народні пісні, </w:t>
            </w:r>
            <w:proofErr w:type="spellStart"/>
            <w:r>
              <w:rPr>
                <w:rFonts w:ascii="Times New Roman" w:hAnsi="Times New Roman"/>
                <w:sz w:val="24"/>
                <w:szCs w:val="24"/>
                <w:lang w:val="uk-UA"/>
              </w:rPr>
              <w:t>віршіісторичні</w:t>
            </w:r>
            <w:proofErr w:type="spellEnd"/>
            <w:r>
              <w:rPr>
                <w:rFonts w:ascii="Times New Roman" w:hAnsi="Times New Roman"/>
                <w:sz w:val="24"/>
                <w:szCs w:val="24"/>
                <w:lang w:val="uk-UA"/>
              </w:rPr>
              <w:t xml:space="preserve"> статті на місцевому діалекті»</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Теоретична доповідь до </w:t>
            </w:r>
            <w:r>
              <w:rPr>
                <w:rFonts w:ascii="Times New Roman" w:hAnsi="Times New Roman"/>
                <w:sz w:val="24"/>
                <w:szCs w:val="24"/>
                <w:lang w:val="uk-UA"/>
              </w:rPr>
              <w:lastRenderedPageBreak/>
              <w:t>5 хв.</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Здобутки вітчизняного музичного мистецтва ХІХ ст. (доповіді з аудіовізуальною репрезентацією), історичні статті на місцевому діалекті»</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Теоретична доповідь до 5 хв.</w:t>
            </w:r>
          </w:p>
          <w:p w:rsidR="002A7C5D" w:rsidRDefault="002A7C5D" w:rsidP="002A7C5D">
            <w:pPr>
              <w:spacing w:after="0" w:line="240" w:lineRule="auto"/>
              <w:jc w:val="center"/>
              <w:rPr>
                <w:rFonts w:ascii="Times New Roman" w:hAnsi="Times New Roman"/>
                <w:sz w:val="24"/>
                <w:szCs w:val="24"/>
                <w:lang w:val="uk-UA"/>
              </w:rPr>
            </w:pPr>
            <w:r>
              <w:rPr>
                <w:rFonts w:ascii="Times New Roman" w:hAnsi="Times New Roman"/>
                <w:sz w:val="24"/>
                <w:szCs w:val="24"/>
                <w:lang w:val="uk-UA"/>
              </w:rPr>
              <w:t>Охарактеризуйте умови розвитку культури Півдня України ХХ ст.</w:t>
            </w:r>
          </w:p>
          <w:p w:rsidR="002A7C5D" w:rsidRDefault="002A7C5D" w:rsidP="002A7C5D">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Відатні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діячи</w:t>
            </w:r>
            <w:proofErr w:type="spellEnd"/>
            <w:r>
              <w:rPr>
                <w:rFonts w:ascii="Times New Roman" w:hAnsi="Times New Roman"/>
                <w:sz w:val="24"/>
                <w:szCs w:val="24"/>
                <w:lang w:val="uk-UA"/>
              </w:rPr>
              <w:t xml:space="preserve"> культури і мистецтва Півдня України ХХ-ХХІ ст.</w:t>
            </w:r>
          </w:p>
          <w:p w:rsidR="002A7C5D" w:rsidRDefault="002A7C5D">
            <w:pPr>
              <w:spacing w:after="0" w:line="240" w:lineRule="auto"/>
              <w:jc w:val="center"/>
              <w:rPr>
                <w:rFonts w:ascii="Times New Roman" w:hAnsi="Times New Roman"/>
                <w:sz w:val="24"/>
                <w:szCs w:val="24"/>
                <w:lang w:val="uk-UA"/>
              </w:rPr>
            </w:pPr>
          </w:p>
        </w:tc>
        <w:tc>
          <w:tcPr>
            <w:tcW w:w="2504" w:type="dxa"/>
            <w:gridSpan w:val="2"/>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виступ з доповіддю – 3 бали</w:t>
            </w:r>
          </w:p>
          <w:p w:rsidR="00027BED" w:rsidRDefault="00027BED">
            <w:pPr>
              <w:spacing w:after="0" w:line="240" w:lineRule="auto"/>
              <w:jc w:val="center"/>
              <w:rPr>
                <w:rFonts w:ascii="Times New Roman" w:hAnsi="Times New Roman"/>
                <w:sz w:val="24"/>
                <w:szCs w:val="24"/>
                <w:lang w:val="uk-UA"/>
              </w:rPr>
            </w:pP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С.Р.2 бали</w:t>
            </w:r>
          </w:p>
        </w:tc>
      </w:tr>
      <w:tr w:rsidR="00027BED">
        <w:tc>
          <w:tcPr>
            <w:tcW w:w="2309"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 xml:space="preserve">Тиждень </w:t>
            </w:r>
            <w:r w:rsidR="002A7C5D">
              <w:rPr>
                <w:rFonts w:ascii="Times New Roman" w:hAnsi="Times New Roman"/>
                <w:sz w:val="24"/>
                <w:szCs w:val="24"/>
                <w:u w:val="single"/>
                <w:lang w:val="uk-UA"/>
              </w:rPr>
              <w:t>А</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дата, </w:t>
            </w:r>
          </w:p>
          <w:p w:rsidR="00027BED" w:rsidRDefault="00822764" w:rsidP="002A7C5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академічних годин </w:t>
            </w:r>
            <w:r w:rsidR="002A7C5D">
              <w:rPr>
                <w:rFonts w:ascii="Times New Roman" w:hAnsi="Times New Roman"/>
                <w:sz w:val="24"/>
                <w:szCs w:val="24"/>
                <w:lang w:val="uk-UA"/>
              </w:rPr>
              <w:t>2</w:t>
            </w:r>
          </w:p>
        </w:tc>
        <w:tc>
          <w:tcPr>
            <w:tcW w:w="2751" w:type="dxa"/>
          </w:tcPr>
          <w:p w:rsidR="00027BED" w:rsidRDefault="00822764">
            <w:pPr>
              <w:spacing w:after="0"/>
              <w:jc w:val="center"/>
              <w:rPr>
                <w:rFonts w:ascii="Times New Roman" w:hAnsi="Times New Roman"/>
                <w:sz w:val="24"/>
                <w:szCs w:val="24"/>
              </w:rPr>
            </w:pPr>
            <w:r>
              <w:rPr>
                <w:rFonts w:ascii="Times New Roman" w:hAnsi="Times New Roman"/>
                <w:sz w:val="24"/>
                <w:szCs w:val="24"/>
                <w:lang w:val="uk-UA"/>
              </w:rPr>
              <w:t xml:space="preserve">Тема </w:t>
            </w:r>
            <w:r>
              <w:rPr>
                <w:rFonts w:ascii="Times New Roman" w:hAnsi="Times New Roman"/>
                <w:sz w:val="24"/>
                <w:szCs w:val="24"/>
              </w:rPr>
              <w:t>2</w:t>
            </w:r>
            <w:r>
              <w:rPr>
                <w:rFonts w:ascii="Times New Roman" w:hAnsi="Times New Roman"/>
                <w:sz w:val="24"/>
                <w:szCs w:val="24"/>
                <w:lang w:val="uk-UA"/>
              </w:rPr>
              <w:t xml:space="preserve">. </w:t>
            </w:r>
            <w:proofErr w:type="spellStart"/>
            <w:r>
              <w:rPr>
                <w:rFonts w:ascii="Times New Roman" w:eastAsia="SimSun" w:hAnsi="Times New Roman"/>
                <w:color w:val="000000"/>
                <w:sz w:val="24"/>
                <w:szCs w:val="24"/>
                <w:lang w:eastAsia="zh-CN"/>
              </w:rPr>
              <w:t>Професійний</w:t>
            </w:r>
            <w:proofErr w:type="spellEnd"/>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і</w:t>
            </w:r>
            <w:proofErr w:type="spellEnd"/>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аматорський</w:t>
            </w:r>
            <w:proofErr w:type="spellEnd"/>
            <w:r>
              <w:rPr>
                <w:rFonts w:ascii="Times New Roman" w:eastAsia="SimSun" w:hAnsi="Times New Roman"/>
                <w:color w:val="000000"/>
                <w:sz w:val="24"/>
                <w:szCs w:val="24"/>
                <w:lang w:eastAsia="zh-CN"/>
              </w:rPr>
              <w:t xml:space="preserve"> театр </w:t>
            </w:r>
            <w:proofErr w:type="spellStart"/>
            <w:proofErr w:type="gramStart"/>
            <w:r>
              <w:rPr>
                <w:rFonts w:ascii="Times New Roman" w:eastAsia="SimSun" w:hAnsi="Times New Roman"/>
                <w:color w:val="000000"/>
                <w:sz w:val="24"/>
                <w:szCs w:val="24"/>
                <w:lang w:eastAsia="zh-CN"/>
              </w:rPr>
              <w:t>П</w:t>
            </w:r>
            <w:proofErr w:type="gramEnd"/>
            <w:r>
              <w:rPr>
                <w:rFonts w:ascii="Times New Roman" w:eastAsia="SimSun" w:hAnsi="Times New Roman"/>
                <w:color w:val="000000"/>
                <w:sz w:val="24"/>
                <w:szCs w:val="24"/>
                <w:lang w:eastAsia="zh-CN"/>
              </w:rPr>
              <w:t>івдня</w:t>
            </w:r>
            <w:proofErr w:type="spellEnd"/>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України</w:t>
            </w:r>
            <w:proofErr w:type="spellEnd"/>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кіномистецтво</w:t>
            </w:r>
            <w:proofErr w:type="spellEnd"/>
            <w:r>
              <w:rPr>
                <w:rFonts w:ascii="Times New Roman" w:eastAsia="SimSun" w:hAnsi="Times New Roman"/>
                <w:color w:val="000000"/>
                <w:sz w:val="24"/>
                <w:szCs w:val="24"/>
                <w:lang w:val="uk-UA" w:eastAsia="zh-CN"/>
              </w:rPr>
              <w:t>.</w:t>
            </w:r>
            <w:r>
              <w:rPr>
                <w:rFonts w:ascii="Times New Roman" w:eastAsia="SimSun" w:hAnsi="Times New Roman"/>
                <w:color w:val="000000"/>
                <w:sz w:val="24"/>
                <w:szCs w:val="24"/>
                <w:lang w:eastAsia="zh-CN"/>
              </w:rPr>
              <w:t xml:space="preserve"> </w:t>
            </w:r>
            <w:r>
              <w:rPr>
                <w:rFonts w:ascii="Times New Roman" w:hAnsi="Times New Roman"/>
                <w:sz w:val="24"/>
                <w:szCs w:val="24"/>
                <w:lang w:val="uk-UA"/>
              </w:rPr>
              <w:t>Музична культура Півдня України</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План</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1. Особливості розвитку театральної культури Півдня України ХХ ст.</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2. Сучасний драматичний, музичний та ляльковий театр.</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3. Театральне мистецтво Херсонщини.</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4. Розвиток хорової, вокально-симфонічної та симфонічної музики ХХ ст.</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5. Камерні жанри вокальної та інструментальної музики.</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6. Напрями популярної музики ХХ ст.</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4. Українське фольклорне виконавство.</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7. Заклади музичної освіти.</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8. Розвиток музичного мистецтва Херсонщини ХХ ст.</w:t>
            </w:r>
          </w:p>
        </w:tc>
        <w:tc>
          <w:tcPr>
            <w:tcW w:w="2351"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лекція</w:t>
            </w:r>
          </w:p>
        </w:tc>
        <w:tc>
          <w:tcPr>
            <w:tcW w:w="2412"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основна 12, 14, 20, 25</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додаткова 9, 13</w:t>
            </w:r>
          </w:p>
        </w:tc>
        <w:tc>
          <w:tcPr>
            <w:tcW w:w="2775"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Відвідати художній музей ім.. О.Шовкуненка. Підготувати есе на тему «Сучасне мистецтво Півдня України»</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Подивитися відеозаписи вистави (за репертуаром) ХОМДТ ім.. М.Куліша, театру ляльок, театрів Миколаєва, Одеси та підготувати есе </w:t>
            </w:r>
            <w:r>
              <w:rPr>
                <w:rFonts w:ascii="Times New Roman" w:hAnsi="Times New Roman"/>
                <w:sz w:val="24"/>
                <w:szCs w:val="24"/>
                <w:lang w:val="uk-UA"/>
              </w:rPr>
              <w:lastRenderedPageBreak/>
              <w:t>«Сучасний стан вітчизняного театрального мистецтва» до 3 стор. формат А4 або створити афішу до вистави</w:t>
            </w:r>
          </w:p>
        </w:tc>
        <w:tc>
          <w:tcPr>
            <w:tcW w:w="2504" w:type="dxa"/>
            <w:gridSpan w:val="2"/>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конспект лекції – 1 бал</w:t>
            </w:r>
          </w:p>
          <w:p w:rsidR="00027BED" w:rsidRDefault="00027BED">
            <w:pPr>
              <w:spacing w:after="0" w:line="240" w:lineRule="auto"/>
              <w:jc w:val="center"/>
              <w:rPr>
                <w:rFonts w:ascii="Times New Roman" w:hAnsi="Times New Roman"/>
                <w:sz w:val="24"/>
                <w:szCs w:val="24"/>
                <w:lang w:val="uk-UA"/>
              </w:rPr>
            </w:pP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С.Р.2 бали</w:t>
            </w:r>
          </w:p>
        </w:tc>
      </w:tr>
      <w:tr w:rsidR="00027BED">
        <w:tc>
          <w:tcPr>
            <w:tcW w:w="2309"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 xml:space="preserve">Тиждень </w:t>
            </w:r>
            <w:r w:rsidR="002A7C5D">
              <w:rPr>
                <w:rFonts w:ascii="Times New Roman" w:hAnsi="Times New Roman"/>
                <w:sz w:val="24"/>
                <w:szCs w:val="24"/>
                <w:u w:val="single"/>
                <w:lang w:val="uk-UA"/>
              </w:rPr>
              <w:t>А</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дата, </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академічних годин </w:t>
            </w:r>
            <w:r w:rsidR="002A7C5D">
              <w:rPr>
                <w:rFonts w:ascii="Times New Roman" w:hAnsi="Times New Roman"/>
                <w:sz w:val="24"/>
                <w:szCs w:val="24"/>
                <w:lang w:val="uk-UA"/>
              </w:rPr>
              <w:t>2</w:t>
            </w:r>
          </w:p>
        </w:tc>
        <w:tc>
          <w:tcPr>
            <w:tcW w:w="2751" w:type="dxa"/>
          </w:tcPr>
          <w:p w:rsidR="00027BED" w:rsidRDefault="00822764">
            <w:pPr>
              <w:spacing w:after="0"/>
              <w:jc w:val="center"/>
              <w:rPr>
                <w:rFonts w:ascii="Times New Roman" w:eastAsia="SimSun" w:hAnsi="Times New Roman"/>
                <w:color w:val="000000"/>
                <w:sz w:val="24"/>
                <w:szCs w:val="24"/>
                <w:lang w:eastAsia="zh-CN"/>
              </w:rPr>
            </w:pPr>
            <w:r>
              <w:rPr>
                <w:rFonts w:ascii="Times New Roman" w:hAnsi="Times New Roman"/>
                <w:sz w:val="24"/>
                <w:szCs w:val="24"/>
                <w:lang w:val="uk-UA"/>
              </w:rPr>
              <w:t xml:space="preserve">Тема </w:t>
            </w:r>
            <w:r>
              <w:rPr>
                <w:rFonts w:ascii="Times New Roman" w:hAnsi="Times New Roman"/>
                <w:sz w:val="24"/>
                <w:szCs w:val="24"/>
              </w:rPr>
              <w:t>3</w:t>
            </w:r>
            <w:r>
              <w:rPr>
                <w:rFonts w:ascii="Times New Roman" w:eastAsia="SimSun" w:hAnsi="Times New Roman"/>
                <w:color w:val="000000"/>
                <w:sz w:val="24"/>
                <w:szCs w:val="24"/>
                <w:lang w:eastAsia="zh-CN"/>
              </w:rPr>
              <w:t xml:space="preserve">.Образотворче </w:t>
            </w:r>
            <w:proofErr w:type="spellStart"/>
            <w:r>
              <w:rPr>
                <w:rFonts w:ascii="Times New Roman" w:eastAsia="SimSun" w:hAnsi="Times New Roman"/>
                <w:color w:val="000000"/>
                <w:sz w:val="24"/>
                <w:szCs w:val="24"/>
                <w:lang w:eastAsia="zh-CN"/>
              </w:rPr>
              <w:t>мистецтво</w:t>
            </w:r>
            <w:proofErr w:type="spellEnd"/>
            <w:r>
              <w:rPr>
                <w:rFonts w:ascii="Times New Roman" w:eastAsia="SimSun" w:hAnsi="Times New Roman"/>
                <w:color w:val="000000"/>
                <w:sz w:val="24"/>
                <w:szCs w:val="24"/>
                <w:lang w:eastAsia="zh-CN"/>
              </w:rPr>
              <w:t xml:space="preserve">, скульптура та </w:t>
            </w:r>
            <w:proofErr w:type="spellStart"/>
            <w:r>
              <w:rPr>
                <w:rFonts w:ascii="Times New Roman" w:eastAsia="SimSun" w:hAnsi="Times New Roman"/>
                <w:color w:val="000000"/>
                <w:sz w:val="24"/>
                <w:szCs w:val="24"/>
                <w:lang w:eastAsia="zh-CN"/>
              </w:rPr>
              <w:t>архітектура</w:t>
            </w:r>
            <w:proofErr w:type="spellEnd"/>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Півдня</w:t>
            </w:r>
            <w:proofErr w:type="spellEnd"/>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України</w:t>
            </w:r>
            <w:proofErr w:type="spellEnd"/>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План</w:t>
            </w:r>
          </w:p>
          <w:p w:rsidR="00027BED" w:rsidRDefault="00822764">
            <w:pPr>
              <w:spacing w:after="0"/>
              <w:rPr>
                <w:rFonts w:ascii="Times New Roman" w:hAnsi="Times New Roman"/>
                <w:sz w:val="24"/>
                <w:szCs w:val="24"/>
                <w:lang w:val="uk-UA"/>
              </w:rPr>
            </w:pPr>
            <w:r>
              <w:rPr>
                <w:rFonts w:ascii="Times New Roman" w:hAnsi="Times New Roman"/>
                <w:sz w:val="24"/>
                <w:szCs w:val="24"/>
                <w:lang w:val="uk-UA"/>
              </w:rPr>
              <w:t>1. Архітектура і скульптура.</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2. </w:t>
            </w:r>
            <w:proofErr w:type="spellStart"/>
            <w:r>
              <w:rPr>
                <w:rFonts w:ascii="Times New Roman" w:hAnsi="Times New Roman"/>
                <w:sz w:val="24"/>
                <w:szCs w:val="24"/>
                <w:lang w:val="uk-UA"/>
              </w:rPr>
              <w:t>ЖивописХІХ-</w:t>
            </w:r>
            <w:proofErr w:type="spellEnd"/>
            <w:r>
              <w:rPr>
                <w:rFonts w:ascii="Times New Roman" w:hAnsi="Times New Roman"/>
                <w:sz w:val="24"/>
                <w:szCs w:val="24"/>
                <w:lang w:val="uk-UA"/>
              </w:rPr>
              <w:t xml:space="preserve"> ХХІ ст.</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3. Графіка.</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4. Народне мистецтво.</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5. Художній музей ім.. О.Шовкуненка – центр зберігання мистецьких </w:t>
            </w:r>
            <w:r>
              <w:rPr>
                <w:rFonts w:ascii="Times New Roman" w:hAnsi="Times New Roman"/>
                <w:sz w:val="24"/>
                <w:szCs w:val="24"/>
                <w:lang w:val="uk-UA"/>
              </w:rPr>
              <w:lastRenderedPageBreak/>
              <w:t>творів..</w:t>
            </w:r>
          </w:p>
        </w:tc>
        <w:tc>
          <w:tcPr>
            <w:tcW w:w="2351"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лекція</w:t>
            </w:r>
          </w:p>
        </w:tc>
        <w:tc>
          <w:tcPr>
            <w:tcW w:w="2412"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основна 20, 25, 32</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додаткова 4, 14</w:t>
            </w:r>
          </w:p>
        </w:tc>
        <w:tc>
          <w:tcPr>
            <w:tcW w:w="2775"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Підготувати мультимедійну презентацію «Видатні діячі образотворчого мистецтва Херсонщини ХХ - початку ХХІ ст.» (10 слайдів)</w:t>
            </w:r>
          </w:p>
        </w:tc>
        <w:tc>
          <w:tcPr>
            <w:tcW w:w="2504" w:type="dxa"/>
            <w:gridSpan w:val="2"/>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конспект лекції – 1 бал</w:t>
            </w:r>
          </w:p>
          <w:p w:rsidR="00027BED" w:rsidRDefault="00027BED">
            <w:pPr>
              <w:spacing w:after="0" w:line="240" w:lineRule="auto"/>
              <w:jc w:val="center"/>
              <w:rPr>
                <w:rFonts w:ascii="Times New Roman" w:hAnsi="Times New Roman"/>
                <w:sz w:val="24"/>
                <w:szCs w:val="24"/>
                <w:lang w:val="uk-UA"/>
              </w:rPr>
            </w:pP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С.Р.3 бали</w:t>
            </w:r>
          </w:p>
        </w:tc>
      </w:tr>
      <w:tr w:rsidR="00027BED">
        <w:tc>
          <w:tcPr>
            <w:tcW w:w="2309"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 xml:space="preserve">Тиждень </w:t>
            </w:r>
            <w:r>
              <w:rPr>
                <w:rFonts w:ascii="Times New Roman" w:hAnsi="Times New Roman"/>
                <w:sz w:val="24"/>
                <w:szCs w:val="24"/>
                <w:u w:val="single"/>
                <w:lang w:val="uk-UA"/>
              </w:rPr>
              <w:t>А</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дата, </w:t>
            </w:r>
          </w:p>
          <w:p w:rsidR="00027BED" w:rsidRDefault="00822764" w:rsidP="002A7C5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академічних годин </w:t>
            </w:r>
            <w:r w:rsidR="002A7C5D">
              <w:rPr>
                <w:rFonts w:ascii="Times New Roman" w:hAnsi="Times New Roman"/>
                <w:sz w:val="24"/>
                <w:szCs w:val="24"/>
                <w:lang w:val="uk-UA"/>
              </w:rPr>
              <w:t>2</w:t>
            </w:r>
          </w:p>
        </w:tc>
        <w:tc>
          <w:tcPr>
            <w:tcW w:w="2751" w:type="dxa"/>
          </w:tcPr>
          <w:p w:rsidR="00027BED" w:rsidRDefault="00822764">
            <w:pPr>
              <w:spacing w:after="0"/>
              <w:jc w:val="center"/>
              <w:rPr>
                <w:rFonts w:ascii="Times New Roman" w:hAnsi="Times New Roman"/>
                <w:sz w:val="24"/>
                <w:szCs w:val="24"/>
              </w:rPr>
            </w:pPr>
            <w:r>
              <w:rPr>
                <w:rFonts w:ascii="Times New Roman" w:hAnsi="Times New Roman"/>
                <w:sz w:val="24"/>
                <w:szCs w:val="24"/>
                <w:lang w:val="uk-UA"/>
              </w:rPr>
              <w:t xml:space="preserve">Тема </w:t>
            </w:r>
            <w:r>
              <w:rPr>
                <w:rFonts w:ascii="Times New Roman" w:hAnsi="Times New Roman"/>
                <w:sz w:val="24"/>
                <w:szCs w:val="24"/>
              </w:rPr>
              <w:t>1</w:t>
            </w:r>
            <w:r>
              <w:rPr>
                <w:rFonts w:ascii="Times New Roman" w:hAnsi="Times New Roman"/>
                <w:sz w:val="24"/>
                <w:szCs w:val="24"/>
                <w:lang w:val="uk-UA"/>
              </w:rPr>
              <w:t xml:space="preserve">. </w:t>
            </w:r>
            <w:proofErr w:type="spellStart"/>
            <w:r>
              <w:rPr>
                <w:rFonts w:ascii="Times New Roman" w:eastAsia="SimSun" w:hAnsi="Times New Roman"/>
                <w:color w:val="000000"/>
                <w:sz w:val="24"/>
                <w:szCs w:val="24"/>
                <w:lang w:eastAsia="zh-CN"/>
              </w:rPr>
              <w:t>Загальна</w:t>
            </w:r>
            <w:proofErr w:type="spellEnd"/>
            <w:r>
              <w:rPr>
                <w:rFonts w:ascii="Times New Roman" w:eastAsia="SimSun" w:hAnsi="Times New Roman"/>
                <w:color w:val="000000"/>
                <w:sz w:val="24"/>
                <w:szCs w:val="24"/>
                <w:lang w:eastAsia="zh-CN"/>
              </w:rPr>
              <w:t xml:space="preserve"> характеристика </w:t>
            </w:r>
            <w:proofErr w:type="spellStart"/>
            <w:r>
              <w:rPr>
                <w:rFonts w:ascii="Times New Roman" w:eastAsia="SimSun" w:hAnsi="Times New Roman"/>
                <w:color w:val="000000"/>
                <w:sz w:val="24"/>
                <w:szCs w:val="24"/>
                <w:lang w:eastAsia="zh-CN"/>
              </w:rPr>
              <w:t>розвитку</w:t>
            </w:r>
            <w:proofErr w:type="spellEnd"/>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художньої</w:t>
            </w:r>
            <w:proofErr w:type="spellEnd"/>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культури</w:t>
            </w:r>
            <w:proofErr w:type="spellEnd"/>
            <w:r>
              <w:rPr>
                <w:rFonts w:ascii="Times New Roman" w:eastAsia="SimSun" w:hAnsi="Times New Roman"/>
                <w:color w:val="000000"/>
                <w:sz w:val="24"/>
                <w:szCs w:val="24"/>
                <w:lang w:eastAsia="zh-CN"/>
              </w:rPr>
              <w:t xml:space="preserve"> </w:t>
            </w:r>
            <w:proofErr w:type="spellStart"/>
            <w:proofErr w:type="gramStart"/>
            <w:r>
              <w:rPr>
                <w:rFonts w:ascii="Times New Roman" w:eastAsia="SimSun" w:hAnsi="Times New Roman"/>
                <w:color w:val="000000"/>
                <w:sz w:val="24"/>
                <w:szCs w:val="24"/>
                <w:lang w:eastAsia="zh-CN"/>
              </w:rPr>
              <w:t>П</w:t>
            </w:r>
            <w:proofErr w:type="gramEnd"/>
            <w:r>
              <w:rPr>
                <w:rFonts w:ascii="Times New Roman" w:eastAsia="SimSun" w:hAnsi="Times New Roman"/>
                <w:color w:val="000000"/>
                <w:sz w:val="24"/>
                <w:szCs w:val="24"/>
                <w:lang w:eastAsia="zh-CN"/>
              </w:rPr>
              <w:t>івдня</w:t>
            </w:r>
            <w:proofErr w:type="spellEnd"/>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України</w:t>
            </w:r>
            <w:proofErr w:type="spellEnd"/>
            <w:r>
              <w:rPr>
                <w:rFonts w:ascii="Times New Roman" w:eastAsia="SimSun" w:hAnsi="Times New Roman"/>
                <w:color w:val="000000"/>
                <w:sz w:val="24"/>
                <w:szCs w:val="24"/>
                <w:lang w:eastAsia="zh-CN"/>
              </w:rPr>
              <w:t xml:space="preserve"> у</w:t>
            </w:r>
          </w:p>
          <w:p w:rsidR="00027BED" w:rsidRDefault="00822764">
            <w:pPr>
              <w:spacing w:after="0"/>
              <w:jc w:val="center"/>
              <w:rPr>
                <w:rFonts w:ascii="Times New Roman" w:hAnsi="Times New Roman"/>
                <w:sz w:val="24"/>
                <w:szCs w:val="24"/>
              </w:rPr>
            </w:pPr>
            <w:r>
              <w:rPr>
                <w:rFonts w:ascii="Times New Roman" w:eastAsia="SimSun" w:hAnsi="Times New Roman"/>
                <w:color w:val="000000"/>
                <w:sz w:val="24"/>
                <w:szCs w:val="24"/>
                <w:lang w:eastAsia="zh-CN"/>
              </w:rPr>
              <w:t>ХІХ–ХХ</w:t>
            </w:r>
            <w:r>
              <w:rPr>
                <w:rFonts w:ascii="Times New Roman" w:eastAsia="SimSun" w:hAnsi="Times New Roman"/>
                <w:color w:val="000000"/>
                <w:sz w:val="24"/>
                <w:szCs w:val="24"/>
                <w:lang w:val="uk-UA" w:eastAsia="zh-CN"/>
              </w:rPr>
              <w:t>І</w:t>
            </w:r>
            <w:r>
              <w:rPr>
                <w:rFonts w:ascii="Times New Roman" w:eastAsia="SimSun" w:hAnsi="Times New Roman"/>
                <w:color w:val="000000"/>
                <w:sz w:val="24"/>
                <w:szCs w:val="24"/>
                <w:lang w:eastAsia="zh-CN"/>
              </w:rPr>
              <w:t xml:space="preserve"> </w:t>
            </w:r>
            <w:proofErr w:type="spellStart"/>
            <w:proofErr w:type="gramStart"/>
            <w:r>
              <w:rPr>
                <w:rFonts w:ascii="Times New Roman" w:eastAsia="SimSun" w:hAnsi="Times New Roman"/>
                <w:color w:val="000000"/>
                <w:sz w:val="24"/>
                <w:szCs w:val="24"/>
                <w:lang w:eastAsia="zh-CN"/>
              </w:rPr>
              <w:t>ст</w:t>
            </w:r>
            <w:proofErr w:type="spellEnd"/>
            <w:proofErr w:type="gramEnd"/>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План</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1. Становлення вищих та спеціальних навчальних закладів.</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2. Розвиток науки в Україні.</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3. Клубні заклади та бібліотеки в Україні. Музейна справа.</w:t>
            </w:r>
          </w:p>
        </w:tc>
        <w:tc>
          <w:tcPr>
            <w:tcW w:w="2351"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семінар</w:t>
            </w:r>
          </w:p>
        </w:tc>
        <w:tc>
          <w:tcPr>
            <w:tcW w:w="2412"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основна 4, 26, 27</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додаткова 18 </w:t>
            </w:r>
          </w:p>
        </w:tc>
        <w:tc>
          <w:tcPr>
            <w:tcW w:w="2775" w:type="dxa"/>
          </w:tcPr>
          <w:p w:rsidR="00027BED" w:rsidRDefault="00822764">
            <w:pPr>
              <w:tabs>
                <w:tab w:val="left" w:pos="55"/>
              </w:tabs>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Словникова робота. Підготувати повідомлення </w:t>
            </w:r>
          </w:p>
          <w:p w:rsidR="00027BED" w:rsidRDefault="00822764">
            <w:pPr>
              <w:numPr>
                <w:ilvl w:val="0"/>
                <w:numId w:val="8"/>
              </w:numPr>
              <w:tabs>
                <w:tab w:val="clear" w:pos="720"/>
                <w:tab w:val="left" w:pos="0"/>
                <w:tab w:val="left" w:pos="41"/>
              </w:tabs>
              <w:spacing w:after="0" w:line="240" w:lineRule="auto"/>
              <w:ind w:left="41" w:firstLine="14"/>
              <w:jc w:val="center"/>
              <w:rPr>
                <w:rFonts w:ascii="Times New Roman" w:hAnsi="Times New Roman"/>
                <w:sz w:val="24"/>
                <w:szCs w:val="24"/>
                <w:lang w:val="uk-UA"/>
              </w:rPr>
            </w:pPr>
            <w:r>
              <w:rPr>
                <w:rFonts w:ascii="Times New Roman" w:hAnsi="Times New Roman"/>
                <w:sz w:val="24"/>
                <w:szCs w:val="24"/>
                <w:lang w:val="uk-UA"/>
              </w:rPr>
              <w:t>«Діяльність М.Пирогова на Півдні України».</w:t>
            </w:r>
          </w:p>
          <w:p w:rsidR="00027BED" w:rsidRDefault="00822764">
            <w:pPr>
              <w:numPr>
                <w:ilvl w:val="0"/>
                <w:numId w:val="8"/>
              </w:numPr>
              <w:tabs>
                <w:tab w:val="clear" w:pos="720"/>
                <w:tab w:val="left" w:pos="0"/>
                <w:tab w:val="left" w:pos="41"/>
              </w:tabs>
              <w:spacing w:after="0" w:line="240" w:lineRule="auto"/>
              <w:ind w:left="41" w:firstLine="14"/>
              <w:jc w:val="center"/>
              <w:rPr>
                <w:rFonts w:ascii="Times New Roman" w:hAnsi="Times New Roman"/>
                <w:sz w:val="24"/>
                <w:szCs w:val="24"/>
                <w:lang w:val="uk-UA"/>
              </w:rPr>
            </w:pPr>
            <w:r>
              <w:rPr>
                <w:rFonts w:ascii="Times New Roman" w:hAnsi="Times New Roman"/>
                <w:sz w:val="24"/>
                <w:szCs w:val="24"/>
                <w:lang w:val="uk-UA"/>
              </w:rPr>
              <w:t xml:space="preserve">Законспектувати будь-яку зі статей «Наукового часопису» Національного педагогічного університету ім.. М.П.Драгоманова, 2008. – Серія 6 Історичні науки. – Випуск 6: </w:t>
            </w:r>
            <w:proofErr w:type="spellStart"/>
            <w:r>
              <w:rPr>
                <w:rFonts w:ascii="Times New Roman" w:hAnsi="Times New Roman"/>
                <w:sz w:val="24"/>
                <w:szCs w:val="24"/>
                <w:lang w:val="uk-UA"/>
              </w:rPr>
              <w:t>Підгорна</w:t>
            </w:r>
            <w:proofErr w:type="spellEnd"/>
            <w:r>
              <w:rPr>
                <w:rFonts w:ascii="Times New Roman" w:hAnsi="Times New Roman"/>
                <w:sz w:val="24"/>
                <w:szCs w:val="24"/>
                <w:lang w:val="uk-UA"/>
              </w:rPr>
              <w:t xml:space="preserve"> Л. Романтична концепція у фольклористичній діяльності Миколи Костомарова. – С. 143-147; </w:t>
            </w:r>
            <w:proofErr w:type="spellStart"/>
            <w:r>
              <w:rPr>
                <w:rFonts w:ascii="Times New Roman" w:hAnsi="Times New Roman"/>
                <w:sz w:val="24"/>
                <w:szCs w:val="24"/>
                <w:lang w:val="uk-UA"/>
              </w:rPr>
              <w:t>Федас</w:t>
            </w:r>
            <w:proofErr w:type="spellEnd"/>
            <w:r>
              <w:rPr>
                <w:rFonts w:ascii="Times New Roman" w:hAnsi="Times New Roman"/>
                <w:sz w:val="24"/>
                <w:szCs w:val="24"/>
                <w:lang w:val="uk-UA"/>
              </w:rPr>
              <w:t xml:space="preserve"> В. Михайло Максимович і Микола Гоголь про українську </w:t>
            </w:r>
            <w:proofErr w:type="spellStart"/>
            <w:r>
              <w:rPr>
                <w:rFonts w:ascii="Times New Roman" w:hAnsi="Times New Roman"/>
                <w:sz w:val="24"/>
                <w:szCs w:val="24"/>
                <w:lang w:val="uk-UA"/>
              </w:rPr>
              <w:t>народнц</w:t>
            </w:r>
            <w:proofErr w:type="spellEnd"/>
            <w:r>
              <w:rPr>
                <w:rFonts w:ascii="Times New Roman" w:hAnsi="Times New Roman"/>
                <w:sz w:val="24"/>
                <w:szCs w:val="24"/>
                <w:lang w:val="uk-UA"/>
              </w:rPr>
              <w:t xml:space="preserve"> пісню. – С. 148-154; Мусієнко І. Етнокультурний розвиток українців у Російській та Австро-Угорській імперіях ХІХ – початку ХХ ст. у науковому доробку А.</w:t>
            </w:r>
            <w:proofErr w:type="spellStart"/>
            <w:r>
              <w:rPr>
                <w:rFonts w:ascii="Times New Roman" w:hAnsi="Times New Roman"/>
                <w:sz w:val="24"/>
                <w:szCs w:val="24"/>
                <w:lang w:val="uk-UA"/>
              </w:rPr>
              <w:t>Капппелєра</w:t>
            </w:r>
            <w:proofErr w:type="spellEnd"/>
            <w:r>
              <w:rPr>
                <w:rFonts w:ascii="Times New Roman" w:hAnsi="Times New Roman"/>
                <w:sz w:val="24"/>
                <w:szCs w:val="24"/>
                <w:lang w:val="uk-UA"/>
              </w:rPr>
              <w:t>. – С. 158-</w:t>
            </w:r>
            <w:r>
              <w:rPr>
                <w:rFonts w:ascii="Times New Roman" w:hAnsi="Times New Roman"/>
                <w:sz w:val="24"/>
                <w:szCs w:val="24"/>
                <w:lang w:val="uk-UA"/>
              </w:rPr>
              <w:lastRenderedPageBreak/>
              <w:t xml:space="preserve">164; Коваленко О. </w:t>
            </w:r>
            <w:proofErr w:type="spellStart"/>
            <w:r>
              <w:rPr>
                <w:rFonts w:ascii="Times New Roman" w:hAnsi="Times New Roman"/>
                <w:sz w:val="24"/>
                <w:szCs w:val="24"/>
                <w:lang w:val="uk-UA"/>
              </w:rPr>
              <w:t>Історико-етнографічні</w:t>
            </w:r>
            <w:proofErr w:type="spellEnd"/>
            <w:r>
              <w:rPr>
                <w:rFonts w:ascii="Times New Roman" w:hAnsi="Times New Roman"/>
                <w:sz w:val="24"/>
                <w:szCs w:val="24"/>
                <w:lang w:val="uk-UA"/>
              </w:rPr>
              <w:t xml:space="preserve"> студії Г.</w:t>
            </w:r>
            <w:proofErr w:type="spellStart"/>
            <w:r>
              <w:rPr>
                <w:rFonts w:ascii="Times New Roman" w:hAnsi="Times New Roman"/>
                <w:sz w:val="24"/>
                <w:szCs w:val="24"/>
                <w:lang w:val="uk-UA"/>
              </w:rPr>
              <w:t>Милорадовича</w:t>
            </w:r>
            <w:proofErr w:type="spellEnd"/>
            <w:r>
              <w:rPr>
                <w:rFonts w:ascii="Times New Roman" w:hAnsi="Times New Roman"/>
                <w:sz w:val="24"/>
                <w:szCs w:val="24"/>
                <w:lang w:val="uk-UA"/>
              </w:rPr>
              <w:t>. – С. 164-169.</w:t>
            </w:r>
          </w:p>
          <w:p w:rsidR="00027BED" w:rsidRDefault="00822764">
            <w:pPr>
              <w:numPr>
                <w:ilvl w:val="0"/>
                <w:numId w:val="8"/>
              </w:numPr>
              <w:tabs>
                <w:tab w:val="clear" w:pos="720"/>
                <w:tab w:val="left" w:pos="0"/>
                <w:tab w:val="left" w:pos="41"/>
              </w:tabs>
              <w:spacing w:after="0" w:line="240" w:lineRule="auto"/>
              <w:ind w:left="41" w:firstLine="14"/>
              <w:jc w:val="center"/>
              <w:rPr>
                <w:rFonts w:ascii="Times New Roman" w:hAnsi="Times New Roman"/>
                <w:sz w:val="24"/>
                <w:szCs w:val="24"/>
                <w:lang w:val="uk-UA"/>
              </w:rPr>
            </w:pPr>
            <w:r>
              <w:rPr>
                <w:rFonts w:ascii="Times New Roman" w:hAnsi="Times New Roman"/>
                <w:sz w:val="24"/>
                <w:szCs w:val="24"/>
                <w:lang w:val="uk-UA"/>
              </w:rPr>
              <w:t>Охарактеризувати провідні ідеї концепції «філософії серця» П.Юркевича.</w:t>
            </w:r>
          </w:p>
        </w:tc>
        <w:tc>
          <w:tcPr>
            <w:tcW w:w="2504" w:type="dxa"/>
            <w:gridSpan w:val="2"/>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виступ з доповіддю – 3 бали</w:t>
            </w:r>
          </w:p>
          <w:p w:rsidR="00027BED" w:rsidRDefault="00027BED">
            <w:pPr>
              <w:spacing w:after="0" w:line="240" w:lineRule="auto"/>
              <w:jc w:val="center"/>
              <w:rPr>
                <w:rFonts w:ascii="Times New Roman" w:hAnsi="Times New Roman"/>
                <w:sz w:val="24"/>
                <w:szCs w:val="24"/>
                <w:lang w:val="uk-UA"/>
              </w:rPr>
            </w:pP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С.Р 2 бали</w:t>
            </w:r>
          </w:p>
        </w:tc>
      </w:tr>
      <w:tr w:rsidR="00027BED">
        <w:tc>
          <w:tcPr>
            <w:tcW w:w="2309"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 xml:space="preserve">Тиждень </w:t>
            </w:r>
            <w:r>
              <w:rPr>
                <w:rFonts w:ascii="Times New Roman" w:hAnsi="Times New Roman"/>
                <w:sz w:val="24"/>
                <w:szCs w:val="24"/>
                <w:u w:val="single"/>
                <w:lang w:val="uk-UA"/>
              </w:rPr>
              <w:t>А</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дата, </w:t>
            </w:r>
          </w:p>
          <w:p w:rsidR="00027BED" w:rsidRDefault="00822764" w:rsidP="002A7C5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академічних годин </w:t>
            </w:r>
            <w:r w:rsidR="002A7C5D">
              <w:rPr>
                <w:rFonts w:ascii="Times New Roman" w:hAnsi="Times New Roman"/>
                <w:sz w:val="24"/>
                <w:szCs w:val="24"/>
                <w:lang w:val="uk-UA"/>
              </w:rPr>
              <w:t>2</w:t>
            </w:r>
          </w:p>
        </w:tc>
        <w:tc>
          <w:tcPr>
            <w:tcW w:w="2751" w:type="dxa"/>
          </w:tcPr>
          <w:p w:rsidR="00027BED" w:rsidRDefault="00822764">
            <w:pPr>
              <w:spacing w:after="0"/>
              <w:jc w:val="center"/>
              <w:rPr>
                <w:rFonts w:ascii="Times New Roman" w:eastAsia="SimSun" w:hAnsi="Times New Roman"/>
                <w:color w:val="000000"/>
                <w:sz w:val="24"/>
                <w:szCs w:val="24"/>
                <w:lang w:val="uk-UA" w:eastAsia="zh-CN"/>
              </w:rPr>
            </w:pPr>
            <w:r>
              <w:rPr>
                <w:rFonts w:ascii="Times New Roman" w:hAnsi="Times New Roman"/>
                <w:sz w:val="24"/>
                <w:szCs w:val="24"/>
                <w:lang w:val="uk-UA"/>
              </w:rPr>
              <w:t xml:space="preserve">Тема </w:t>
            </w:r>
            <w:r>
              <w:rPr>
                <w:rFonts w:ascii="Times New Roman" w:hAnsi="Times New Roman"/>
                <w:sz w:val="24"/>
                <w:szCs w:val="24"/>
              </w:rPr>
              <w:t>2</w:t>
            </w:r>
            <w:r>
              <w:rPr>
                <w:rFonts w:ascii="Times New Roman" w:hAnsi="Times New Roman"/>
                <w:sz w:val="24"/>
                <w:szCs w:val="24"/>
                <w:lang w:val="uk-UA"/>
              </w:rPr>
              <w:t>.</w:t>
            </w:r>
            <w:proofErr w:type="spellStart"/>
            <w:r>
              <w:rPr>
                <w:rFonts w:ascii="Times New Roman" w:eastAsia="SimSun" w:hAnsi="Times New Roman"/>
                <w:color w:val="000000"/>
                <w:sz w:val="24"/>
                <w:szCs w:val="24"/>
                <w:lang w:eastAsia="zh-CN"/>
              </w:rPr>
              <w:t>Музичне</w:t>
            </w:r>
            <w:proofErr w:type="spellEnd"/>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і</w:t>
            </w:r>
            <w:proofErr w:type="spellEnd"/>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літературне</w:t>
            </w:r>
            <w:proofErr w:type="spellEnd"/>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життя</w:t>
            </w:r>
            <w:proofErr w:type="spellEnd"/>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Півдня</w:t>
            </w:r>
            <w:proofErr w:type="spellEnd"/>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України</w:t>
            </w:r>
            <w:proofErr w:type="spellEnd"/>
            <w:r>
              <w:rPr>
                <w:rFonts w:ascii="Times New Roman" w:eastAsia="SimSun" w:hAnsi="Times New Roman"/>
                <w:color w:val="000000"/>
                <w:sz w:val="24"/>
                <w:szCs w:val="24"/>
                <w:lang w:eastAsia="zh-CN"/>
              </w:rPr>
              <w:t>.</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План</w:t>
            </w:r>
          </w:p>
          <w:p w:rsidR="00027BED" w:rsidRDefault="00822764">
            <w:pPr>
              <w:tabs>
                <w:tab w:val="left" w:pos="720"/>
              </w:tabs>
              <w:spacing w:after="0" w:line="240" w:lineRule="auto"/>
              <w:ind w:left="55"/>
              <w:jc w:val="center"/>
              <w:rPr>
                <w:rFonts w:ascii="Times New Roman" w:hAnsi="Times New Roman"/>
                <w:sz w:val="24"/>
                <w:szCs w:val="24"/>
                <w:lang w:val="uk-UA"/>
              </w:rPr>
            </w:pPr>
            <w:r>
              <w:rPr>
                <w:rFonts w:ascii="Times New Roman" w:hAnsi="Times New Roman"/>
                <w:sz w:val="24"/>
                <w:szCs w:val="24"/>
                <w:lang w:val="uk-UA"/>
              </w:rPr>
              <w:t>1. Поява спеціалізованих навчальних закладів в Україні, формування професійної мистецької школи.</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2. Розвиток хорової, вокально-симфонічної та симфонічної музики ХХ ст.</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3. Камерні жанри вокальної та інструментальної музики.</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4. Напрями популярної музики ХХІ ст.</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5. Українське фольклорне виконавство.</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6. Заклади музичної освіти.</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7. Розвиток музичного мистецтва Херсонщини ХХІ ст.</w:t>
            </w:r>
          </w:p>
        </w:tc>
        <w:tc>
          <w:tcPr>
            <w:tcW w:w="2351"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семінар</w:t>
            </w:r>
          </w:p>
        </w:tc>
        <w:tc>
          <w:tcPr>
            <w:tcW w:w="2412"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основна 11, 12, 14, 28, 30, 33, 37</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додаткова 13</w:t>
            </w:r>
            <w:r w:rsidR="00BF3AA9">
              <w:rPr>
                <w:rFonts w:ascii="Times New Roman" w:hAnsi="Times New Roman"/>
                <w:sz w:val="24"/>
                <w:szCs w:val="24"/>
                <w:lang w:val="en-US"/>
              </w:rPr>
              <w:t>, 11,12</w:t>
            </w:r>
            <w:r>
              <w:rPr>
                <w:rFonts w:ascii="Times New Roman" w:hAnsi="Times New Roman"/>
                <w:sz w:val="24"/>
                <w:szCs w:val="24"/>
                <w:lang w:val="uk-UA"/>
              </w:rPr>
              <w:t xml:space="preserve"> </w:t>
            </w:r>
          </w:p>
        </w:tc>
        <w:tc>
          <w:tcPr>
            <w:tcW w:w="2775" w:type="dxa"/>
          </w:tcPr>
          <w:p w:rsidR="00027BED" w:rsidRDefault="00822764">
            <w:pPr>
              <w:tabs>
                <w:tab w:val="left" w:pos="55"/>
              </w:tabs>
              <w:spacing w:after="0" w:line="240" w:lineRule="auto"/>
              <w:jc w:val="center"/>
              <w:rPr>
                <w:rFonts w:ascii="Times New Roman" w:hAnsi="Times New Roman"/>
                <w:sz w:val="24"/>
                <w:szCs w:val="24"/>
                <w:lang w:val="uk-UA"/>
              </w:rPr>
            </w:pPr>
            <w:r>
              <w:rPr>
                <w:rFonts w:ascii="Times New Roman" w:hAnsi="Times New Roman"/>
                <w:sz w:val="24"/>
                <w:szCs w:val="24"/>
                <w:lang w:val="uk-UA"/>
              </w:rPr>
              <w:t>Підготувати інформаційне повідомлення на тему «Діяльність І.</w:t>
            </w:r>
            <w:proofErr w:type="spellStart"/>
            <w:r>
              <w:rPr>
                <w:rFonts w:ascii="Times New Roman" w:hAnsi="Times New Roman"/>
                <w:sz w:val="24"/>
                <w:szCs w:val="24"/>
                <w:lang w:val="uk-UA"/>
              </w:rPr>
              <w:t>Мартоса</w:t>
            </w:r>
            <w:proofErr w:type="spellEnd"/>
            <w:r>
              <w:rPr>
                <w:rFonts w:ascii="Times New Roman" w:hAnsi="Times New Roman"/>
                <w:sz w:val="24"/>
                <w:szCs w:val="24"/>
                <w:lang w:val="uk-UA"/>
              </w:rPr>
              <w:t xml:space="preserve"> на Півдні України»</w:t>
            </w:r>
          </w:p>
          <w:p w:rsidR="00027BED" w:rsidRDefault="00027BED">
            <w:pPr>
              <w:spacing w:after="0" w:line="240" w:lineRule="auto"/>
              <w:jc w:val="center"/>
              <w:rPr>
                <w:rFonts w:ascii="Times New Roman" w:hAnsi="Times New Roman"/>
                <w:sz w:val="24"/>
                <w:szCs w:val="24"/>
                <w:lang w:val="uk-UA"/>
              </w:rPr>
            </w:pPr>
          </w:p>
        </w:tc>
        <w:tc>
          <w:tcPr>
            <w:tcW w:w="2504" w:type="dxa"/>
            <w:gridSpan w:val="2"/>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виступ з доповіддю – 3 бали</w:t>
            </w:r>
          </w:p>
          <w:p w:rsidR="00027BED" w:rsidRDefault="00027BED">
            <w:pPr>
              <w:spacing w:after="0" w:line="240" w:lineRule="auto"/>
              <w:jc w:val="center"/>
              <w:rPr>
                <w:rFonts w:ascii="Times New Roman" w:hAnsi="Times New Roman"/>
                <w:sz w:val="24"/>
                <w:szCs w:val="24"/>
                <w:lang w:val="uk-UA"/>
              </w:rPr>
            </w:pP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С.Р.1 бал</w:t>
            </w:r>
          </w:p>
        </w:tc>
      </w:tr>
      <w:tr w:rsidR="00027BED">
        <w:tc>
          <w:tcPr>
            <w:tcW w:w="2309"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 xml:space="preserve">Тиждень </w:t>
            </w:r>
            <w:r>
              <w:rPr>
                <w:rFonts w:ascii="Times New Roman" w:hAnsi="Times New Roman"/>
                <w:sz w:val="24"/>
                <w:szCs w:val="24"/>
                <w:u w:val="single"/>
                <w:lang w:val="uk-UA"/>
              </w:rPr>
              <w:t>А</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дата, </w:t>
            </w:r>
          </w:p>
          <w:p w:rsidR="00027BED" w:rsidRDefault="00822764" w:rsidP="002A7C5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академічних годин </w:t>
            </w:r>
            <w:r w:rsidR="002A7C5D">
              <w:rPr>
                <w:rFonts w:ascii="Times New Roman" w:hAnsi="Times New Roman"/>
                <w:sz w:val="24"/>
                <w:szCs w:val="24"/>
                <w:lang w:val="uk-UA"/>
              </w:rPr>
              <w:t>2</w:t>
            </w:r>
          </w:p>
        </w:tc>
        <w:tc>
          <w:tcPr>
            <w:tcW w:w="2751" w:type="dxa"/>
          </w:tcPr>
          <w:p w:rsidR="00027BED" w:rsidRDefault="00822764">
            <w:pPr>
              <w:spacing w:after="0"/>
              <w:jc w:val="center"/>
              <w:rPr>
                <w:rFonts w:ascii="Times New Roman" w:hAnsi="Times New Roman"/>
                <w:sz w:val="24"/>
                <w:szCs w:val="24"/>
              </w:rPr>
            </w:pPr>
            <w:r>
              <w:rPr>
                <w:rFonts w:ascii="Times New Roman" w:hAnsi="Times New Roman"/>
                <w:sz w:val="24"/>
                <w:szCs w:val="24"/>
                <w:lang w:val="uk-UA"/>
              </w:rPr>
              <w:t xml:space="preserve">Тема 3.: </w:t>
            </w:r>
            <w:proofErr w:type="spellStart"/>
            <w:r>
              <w:rPr>
                <w:rFonts w:ascii="Times New Roman" w:eastAsia="SimSun" w:hAnsi="Times New Roman"/>
                <w:color w:val="000000"/>
                <w:sz w:val="24"/>
                <w:szCs w:val="24"/>
                <w:lang w:eastAsia="zh-CN"/>
              </w:rPr>
              <w:t>Професійний</w:t>
            </w:r>
            <w:proofErr w:type="spellEnd"/>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і</w:t>
            </w:r>
            <w:proofErr w:type="spellEnd"/>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аматорський</w:t>
            </w:r>
            <w:proofErr w:type="spellEnd"/>
            <w:r>
              <w:rPr>
                <w:rFonts w:ascii="Times New Roman" w:eastAsia="SimSun" w:hAnsi="Times New Roman"/>
                <w:color w:val="000000"/>
                <w:sz w:val="24"/>
                <w:szCs w:val="24"/>
                <w:lang w:eastAsia="zh-CN"/>
              </w:rPr>
              <w:t xml:space="preserve"> театр </w:t>
            </w:r>
            <w:proofErr w:type="spellStart"/>
            <w:proofErr w:type="gramStart"/>
            <w:r>
              <w:rPr>
                <w:rFonts w:ascii="Times New Roman" w:eastAsia="SimSun" w:hAnsi="Times New Roman"/>
                <w:color w:val="000000"/>
                <w:sz w:val="24"/>
                <w:szCs w:val="24"/>
                <w:lang w:eastAsia="zh-CN"/>
              </w:rPr>
              <w:t>П</w:t>
            </w:r>
            <w:proofErr w:type="gramEnd"/>
            <w:r>
              <w:rPr>
                <w:rFonts w:ascii="Times New Roman" w:eastAsia="SimSun" w:hAnsi="Times New Roman"/>
                <w:color w:val="000000"/>
                <w:sz w:val="24"/>
                <w:szCs w:val="24"/>
                <w:lang w:eastAsia="zh-CN"/>
              </w:rPr>
              <w:t>івдня</w:t>
            </w:r>
            <w:proofErr w:type="spellEnd"/>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України</w:t>
            </w:r>
            <w:proofErr w:type="spellEnd"/>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кіномистецтво</w:t>
            </w:r>
            <w:proofErr w:type="spellEnd"/>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План</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1. Політика українізації, основні напрями її здійснення в Україні.</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2. Мистецькі товариства і спілки 20-30-х рр.</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3. Утвердження компартійного монопольного керівництва культурою.</w:t>
            </w:r>
          </w:p>
        </w:tc>
        <w:tc>
          <w:tcPr>
            <w:tcW w:w="2351"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семінар</w:t>
            </w:r>
          </w:p>
        </w:tc>
        <w:tc>
          <w:tcPr>
            <w:tcW w:w="2412"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основна 10, 16, 26</w:t>
            </w:r>
          </w:p>
          <w:p w:rsidR="00027BED" w:rsidRDefault="00822764" w:rsidP="00BF3AA9">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електронні ресурси 11, 12 </w:t>
            </w:r>
          </w:p>
        </w:tc>
        <w:tc>
          <w:tcPr>
            <w:tcW w:w="2775" w:type="dxa"/>
          </w:tcPr>
          <w:p w:rsidR="00027BED" w:rsidRDefault="00822764">
            <w:pPr>
              <w:numPr>
                <w:ilvl w:val="0"/>
                <w:numId w:val="9"/>
              </w:numPr>
              <w:tabs>
                <w:tab w:val="left" w:pos="55"/>
              </w:tabs>
              <w:spacing w:after="0" w:line="240" w:lineRule="auto"/>
              <w:jc w:val="center"/>
              <w:rPr>
                <w:rFonts w:ascii="Times New Roman" w:hAnsi="Times New Roman"/>
                <w:sz w:val="24"/>
                <w:szCs w:val="24"/>
                <w:lang w:val="uk-UA"/>
              </w:rPr>
            </w:pPr>
            <w:r>
              <w:rPr>
                <w:rFonts w:ascii="Times New Roman" w:hAnsi="Times New Roman"/>
                <w:sz w:val="24"/>
                <w:szCs w:val="24"/>
                <w:lang w:val="uk-UA"/>
              </w:rPr>
              <w:t>Підготувати повідомлення за темами «Репресії 20-30-х рр.. в Україні»; «Таланти що втратила Україна» (про видатних представників української еміграції 10-30-х рр.. ХХ ст.).</w:t>
            </w:r>
          </w:p>
          <w:p w:rsidR="00027BED" w:rsidRDefault="00822764">
            <w:pPr>
              <w:numPr>
                <w:ilvl w:val="0"/>
                <w:numId w:val="9"/>
              </w:numPr>
              <w:tabs>
                <w:tab w:val="left" w:pos="55"/>
              </w:tabs>
              <w:spacing w:after="0" w:line="240" w:lineRule="auto"/>
              <w:jc w:val="center"/>
              <w:rPr>
                <w:rFonts w:ascii="Times New Roman" w:hAnsi="Times New Roman"/>
                <w:sz w:val="24"/>
                <w:szCs w:val="24"/>
                <w:lang w:val="uk-UA"/>
              </w:rPr>
            </w:pPr>
            <w:r>
              <w:rPr>
                <w:rFonts w:ascii="Times New Roman" w:hAnsi="Times New Roman"/>
                <w:sz w:val="24"/>
                <w:szCs w:val="24"/>
                <w:lang w:val="uk-UA"/>
              </w:rPr>
              <w:t>Пояснити політику 30-х рр.. радянської держави під назвою «культурна революція».</w:t>
            </w:r>
          </w:p>
          <w:p w:rsidR="00027BED" w:rsidRDefault="00822764">
            <w:pPr>
              <w:numPr>
                <w:ilvl w:val="0"/>
                <w:numId w:val="9"/>
              </w:numPr>
              <w:tabs>
                <w:tab w:val="left" w:pos="55"/>
              </w:tabs>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Прочитати і зробити мистецький аналіз творів Ю.Яновського «Чотири шаблі», О.Корнійчука «Загибель ескадри» або кіносценарії </w:t>
            </w:r>
            <w:r>
              <w:rPr>
                <w:rFonts w:ascii="Times New Roman" w:hAnsi="Times New Roman"/>
                <w:sz w:val="24"/>
                <w:szCs w:val="24"/>
                <w:lang w:val="uk-UA"/>
              </w:rPr>
              <w:lastRenderedPageBreak/>
              <w:t>О.Довженка.</w:t>
            </w:r>
          </w:p>
        </w:tc>
        <w:tc>
          <w:tcPr>
            <w:tcW w:w="2504" w:type="dxa"/>
            <w:gridSpan w:val="2"/>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виступ з доповіддю – 3 бали</w:t>
            </w:r>
          </w:p>
          <w:p w:rsidR="00027BED" w:rsidRDefault="00027BED">
            <w:pPr>
              <w:spacing w:after="0" w:line="240" w:lineRule="auto"/>
              <w:jc w:val="center"/>
              <w:rPr>
                <w:rFonts w:ascii="Times New Roman" w:hAnsi="Times New Roman"/>
                <w:sz w:val="24"/>
                <w:szCs w:val="24"/>
                <w:lang w:val="uk-UA"/>
              </w:rPr>
            </w:pP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С.Р 2 бали</w:t>
            </w:r>
          </w:p>
        </w:tc>
      </w:tr>
      <w:tr w:rsidR="00027BED">
        <w:tc>
          <w:tcPr>
            <w:tcW w:w="2309"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 xml:space="preserve">Тиждень </w:t>
            </w:r>
            <w:r>
              <w:rPr>
                <w:rFonts w:ascii="Times New Roman" w:hAnsi="Times New Roman"/>
                <w:sz w:val="24"/>
                <w:szCs w:val="24"/>
                <w:u w:val="single"/>
                <w:lang w:val="uk-UA"/>
              </w:rPr>
              <w:t>А</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дата, </w:t>
            </w: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академічних годин 2</w:t>
            </w:r>
          </w:p>
        </w:tc>
        <w:tc>
          <w:tcPr>
            <w:tcW w:w="2751"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Тема 4</w:t>
            </w:r>
            <w:r>
              <w:rPr>
                <w:rFonts w:ascii="Times New Roman" w:hAnsi="Times New Roman"/>
                <w:sz w:val="24"/>
                <w:szCs w:val="24"/>
              </w:rPr>
              <w:t>.</w:t>
            </w:r>
            <w:r>
              <w:rPr>
                <w:rFonts w:ascii="Times New Roman" w:hAnsi="Times New Roman"/>
                <w:sz w:val="24"/>
                <w:szCs w:val="24"/>
                <w:lang w:val="uk-UA"/>
              </w:rPr>
              <w:t xml:space="preserve"> </w:t>
            </w:r>
            <w:proofErr w:type="spellStart"/>
            <w:r>
              <w:rPr>
                <w:rFonts w:ascii="Times New Roman" w:hAnsi="Times New Roman"/>
                <w:sz w:val="24"/>
                <w:szCs w:val="24"/>
                <w:lang w:val="uk-UA"/>
              </w:rPr>
              <w:t>Генеза</w:t>
            </w:r>
            <w:proofErr w:type="spellEnd"/>
            <w:r>
              <w:rPr>
                <w:rFonts w:ascii="Times New Roman" w:hAnsi="Times New Roman"/>
                <w:sz w:val="24"/>
                <w:szCs w:val="24"/>
                <w:lang w:val="uk-UA"/>
              </w:rPr>
              <w:t xml:space="preserve"> і сучасний стан української культури Півдня України</w:t>
            </w:r>
          </w:p>
          <w:p w:rsidR="00027BED" w:rsidRDefault="00027BED">
            <w:pPr>
              <w:spacing w:after="0" w:line="240" w:lineRule="auto"/>
              <w:jc w:val="center"/>
              <w:rPr>
                <w:rFonts w:ascii="Times New Roman" w:hAnsi="Times New Roman"/>
                <w:sz w:val="24"/>
                <w:szCs w:val="24"/>
                <w:lang w:val="uk-UA"/>
              </w:rPr>
            </w:pPr>
          </w:p>
        </w:tc>
        <w:tc>
          <w:tcPr>
            <w:tcW w:w="2351" w:type="dxa"/>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семінар</w:t>
            </w:r>
          </w:p>
        </w:tc>
        <w:tc>
          <w:tcPr>
            <w:tcW w:w="2412" w:type="dxa"/>
          </w:tcPr>
          <w:p w:rsidR="00314F85" w:rsidRPr="00314F85" w:rsidRDefault="00314F85" w:rsidP="00314F85">
            <w:pPr>
              <w:spacing w:after="0" w:line="240" w:lineRule="auto"/>
              <w:jc w:val="center"/>
              <w:rPr>
                <w:rFonts w:ascii="Times New Roman" w:hAnsi="Times New Roman"/>
                <w:sz w:val="24"/>
                <w:szCs w:val="24"/>
                <w:lang w:val="en-US"/>
              </w:rPr>
            </w:pPr>
            <w:r>
              <w:rPr>
                <w:rFonts w:ascii="Times New Roman" w:hAnsi="Times New Roman"/>
                <w:sz w:val="24"/>
                <w:szCs w:val="24"/>
                <w:lang w:val="uk-UA"/>
              </w:rPr>
              <w:t xml:space="preserve">основна </w:t>
            </w:r>
            <w:r>
              <w:rPr>
                <w:rFonts w:ascii="Times New Roman" w:hAnsi="Times New Roman"/>
                <w:sz w:val="24"/>
                <w:szCs w:val="24"/>
                <w:lang w:val="en-US"/>
              </w:rPr>
              <w:t>3, 21,44</w:t>
            </w:r>
          </w:p>
          <w:p w:rsidR="00027BED" w:rsidRDefault="00314F85" w:rsidP="00314F85">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додаткова </w:t>
            </w:r>
            <w:r>
              <w:rPr>
                <w:rFonts w:ascii="Times New Roman" w:hAnsi="Times New Roman"/>
                <w:sz w:val="24"/>
                <w:szCs w:val="24"/>
                <w:lang w:val="en-US"/>
              </w:rPr>
              <w:t>20, 44</w:t>
            </w:r>
          </w:p>
        </w:tc>
        <w:tc>
          <w:tcPr>
            <w:tcW w:w="2775" w:type="dxa"/>
          </w:tcPr>
          <w:p w:rsidR="00027BED" w:rsidRDefault="00027BED">
            <w:pPr>
              <w:tabs>
                <w:tab w:val="left" w:pos="55"/>
              </w:tabs>
              <w:spacing w:after="0" w:line="240" w:lineRule="auto"/>
              <w:ind w:left="720"/>
              <w:rPr>
                <w:rFonts w:ascii="Times New Roman" w:hAnsi="Times New Roman"/>
                <w:sz w:val="24"/>
                <w:szCs w:val="24"/>
                <w:lang w:val="uk-UA"/>
              </w:rPr>
            </w:pPr>
          </w:p>
        </w:tc>
        <w:tc>
          <w:tcPr>
            <w:tcW w:w="2504" w:type="dxa"/>
            <w:gridSpan w:val="2"/>
          </w:tcPr>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виступ з доповіддю – 3 бали</w:t>
            </w:r>
          </w:p>
          <w:p w:rsidR="00027BED" w:rsidRDefault="00027BED">
            <w:pPr>
              <w:spacing w:after="0" w:line="240" w:lineRule="auto"/>
              <w:jc w:val="center"/>
              <w:rPr>
                <w:rFonts w:ascii="Times New Roman" w:hAnsi="Times New Roman"/>
                <w:sz w:val="24"/>
                <w:szCs w:val="24"/>
                <w:lang w:val="uk-UA"/>
              </w:rPr>
            </w:pPr>
          </w:p>
          <w:p w:rsidR="00027BED" w:rsidRDefault="00822764">
            <w:pPr>
              <w:spacing w:after="0" w:line="240" w:lineRule="auto"/>
              <w:jc w:val="center"/>
              <w:rPr>
                <w:rFonts w:ascii="Times New Roman" w:hAnsi="Times New Roman"/>
                <w:sz w:val="24"/>
                <w:szCs w:val="24"/>
                <w:lang w:val="uk-UA"/>
              </w:rPr>
            </w:pPr>
            <w:r>
              <w:rPr>
                <w:rFonts w:ascii="Times New Roman" w:hAnsi="Times New Roman"/>
                <w:sz w:val="24"/>
                <w:szCs w:val="24"/>
                <w:lang w:val="uk-UA"/>
              </w:rPr>
              <w:t>С.Р. 2 бали</w:t>
            </w:r>
          </w:p>
        </w:tc>
      </w:tr>
    </w:tbl>
    <w:p w:rsidR="00027BED" w:rsidRDefault="00027BED">
      <w:pPr>
        <w:spacing w:after="0" w:line="240" w:lineRule="auto"/>
        <w:jc w:val="center"/>
        <w:rPr>
          <w:rFonts w:ascii="Times New Roman" w:hAnsi="Times New Roman"/>
          <w:sz w:val="28"/>
          <w:szCs w:val="28"/>
          <w:lang w:val="uk-UA"/>
        </w:rPr>
      </w:pPr>
    </w:p>
    <w:p w:rsidR="00027BED" w:rsidRDefault="00822764">
      <w:pPr>
        <w:numPr>
          <w:ilvl w:val="0"/>
          <w:numId w:val="1"/>
        </w:numPr>
        <w:spacing w:after="0" w:line="240" w:lineRule="auto"/>
        <w:rPr>
          <w:rFonts w:ascii="Times New Roman" w:hAnsi="Times New Roman"/>
          <w:b/>
          <w:sz w:val="28"/>
          <w:szCs w:val="28"/>
          <w:lang w:val="uk-UA"/>
        </w:rPr>
      </w:pPr>
      <w:r>
        <w:rPr>
          <w:rFonts w:ascii="Times New Roman" w:hAnsi="Times New Roman"/>
          <w:b/>
          <w:bCs/>
          <w:sz w:val="28"/>
          <w:szCs w:val="28"/>
          <w:lang w:val="uk-UA"/>
        </w:rPr>
        <w:t xml:space="preserve"> </w:t>
      </w:r>
      <w:r>
        <w:rPr>
          <w:rFonts w:ascii="Times New Roman" w:hAnsi="Times New Roman"/>
          <w:b/>
          <w:sz w:val="28"/>
          <w:szCs w:val="28"/>
          <w:lang w:val="uk-UA"/>
        </w:rPr>
        <w:t>Форма (метод) контрольного заходу та вимоги до оцінювання програмних результатів навчання</w:t>
      </w:r>
    </w:p>
    <w:p w:rsidR="00027BED" w:rsidRDefault="00027BED">
      <w:pPr>
        <w:spacing w:after="0" w:line="240" w:lineRule="auto"/>
        <w:rPr>
          <w:rFonts w:ascii="Times New Roman" w:hAnsi="Times New Roman"/>
          <w:b/>
          <w:bCs/>
          <w:sz w:val="28"/>
          <w:szCs w:val="28"/>
          <w:lang w:val="uk-UA"/>
        </w:rPr>
      </w:pPr>
    </w:p>
    <w:p w:rsidR="00027BED" w:rsidRDefault="00822764">
      <w:pPr>
        <w:pStyle w:val="1"/>
        <w:ind w:firstLine="709"/>
        <w:rPr>
          <w:sz w:val="28"/>
          <w:szCs w:val="28"/>
          <w:lang w:val="uk-UA"/>
        </w:rPr>
      </w:pPr>
      <w:r>
        <w:rPr>
          <w:sz w:val="28"/>
          <w:szCs w:val="28"/>
          <w:lang w:val="uk-UA"/>
        </w:rPr>
        <w:t xml:space="preserve">Оцінювання знань здобувачів регламентується Порядком оцінювання результатів навчання здобувачів вищої освіти в Херсонському державному університеті. </w:t>
      </w:r>
    </w:p>
    <w:p w:rsidR="00027BED" w:rsidRDefault="00822764">
      <w:pPr>
        <w:pStyle w:val="1"/>
        <w:ind w:firstLine="709"/>
        <w:rPr>
          <w:sz w:val="28"/>
          <w:szCs w:val="28"/>
          <w:lang w:val="uk-UA"/>
        </w:rPr>
      </w:pPr>
      <w:r>
        <w:rPr>
          <w:sz w:val="28"/>
          <w:szCs w:val="28"/>
          <w:lang w:val="uk-UA"/>
        </w:rPr>
        <w:t xml:space="preserve">Оцінювання результатів навчання в ХДУ здійснюється за 100-бальною шкалою. Оцінка відповідає рівню сформованості загальних і професійних </w:t>
      </w:r>
      <w:proofErr w:type="spellStart"/>
      <w:r>
        <w:rPr>
          <w:sz w:val="28"/>
          <w:szCs w:val="28"/>
          <w:lang w:val="uk-UA"/>
        </w:rPr>
        <w:t>компетентностей</w:t>
      </w:r>
      <w:proofErr w:type="spellEnd"/>
      <w:r>
        <w:rPr>
          <w:sz w:val="28"/>
          <w:szCs w:val="28"/>
          <w:lang w:val="uk-UA"/>
        </w:rPr>
        <w:t xml:space="preserve"> та отриманих програмних результатів навчання здобувача освіти та визначається шкалою ЄКТС та національною системою оцінювання (</w:t>
      </w:r>
      <w:r w:rsidR="00314F85">
        <w:rPr>
          <w:sz w:val="28"/>
          <w:szCs w:val="28"/>
          <w:lang w:val="uk-UA"/>
        </w:rPr>
        <w:pgNum/>
      </w:r>
      <w:proofErr w:type="spellStart"/>
      <w:r w:rsidR="00314F85">
        <w:rPr>
          <w:sz w:val="28"/>
          <w:szCs w:val="28"/>
          <w:lang w:val="uk-UA"/>
        </w:rPr>
        <w:t>роек</w:t>
      </w:r>
      <w:proofErr w:type="spellEnd"/>
      <w:r>
        <w:rPr>
          <w:sz w:val="28"/>
          <w:szCs w:val="28"/>
          <w:lang w:val="uk-UA"/>
        </w:rPr>
        <w:t>. 1):</w:t>
      </w:r>
    </w:p>
    <w:p w:rsidR="00027BED" w:rsidRDefault="00822764">
      <w:pPr>
        <w:pStyle w:val="1"/>
        <w:ind w:firstLine="709"/>
        <w:jc w:val="right"/>
        <w:rPr>
          <w:sz w:val="28"/>
          <w:szCs w:val="28"/>
          <w:lang w:val="uk-UA"/>
        </w:rPr>
      </w:pPr>
      <w:r>
        <w:rPr>
          <w:sz w:val="28"/>
          <w:szCs w:val="28"/>
          <w:lang w:val="uk-UA"/>
        </w:rPr>
        <w:t xml:space="preserve">Таблиця 1 </w:t>
      </w:r>
    </w:p>
    <w:p w:rsidR="00027BED" w:rsidRDefault="00822764">
      <w:pPr>
        <w:pStyle w:val="1"/>
        <w:ind w:firstLine="709"/>
        <w:jc w:val="center"/>
        <w:rPr>
          <w:b/>
          <w:sz w:val="28"/>
          <w:szCs w:val="28"/>
          <w:lang w:val="uk-UA"/>
        </w:rPr>
      </w:pPr>
      <w:r>
        <w:rPr>
          <w:b/>
          <w:sz w:val="28"/>
          <w:szCs w:val="28"/>
          <w:lang w:val="uk-UA"/>
        </w:rPr>
        <w:t>Шкала оцінювання у ХДУ за ЄКТС</w:t>
      </w:r>
    </w:p>
    <w:tbl>
      <w:tblPr>
        <w:tblW w:w="958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4A0"/>
      </w:tblPr>
      <w:tblGrid>
        <w:gridCol w:w="1092"/>
        <w:gridCol w:w="1236"/>
        <w:gridCol w:w="1377"/>
        <w:gridCol w:w="4358"/>
        <w:gridCol w:w="1522"/>
      </w:tblGrid>
      <w:tr w:rsidR="00027BED">
        <w:tc>
          <w:tcPr>
            <w:tcW w:w="1091" w:type="dxa"/>
            <w:tcMar>
              <w:top w:w="0" w:type="dxa"/>
              <w:left w:w="115" w:type="dxa"/>
              <w:bottom w:w="0" w:type="dxa"/>
              <w:right w:w="115" w:type="dxa"/>
            </w:tcMar>
            <w:vAlign w:val="center"/>
          </w:tcPr>
          <w:p w:rsidR="00027BED" w:rsidRDefault="00822764">
            <w:pPr>
              <w:pStyle w:val="1"/>
              <w:jc w:val="center"/>
              <w:rPr>
                <w:lang w:val="uk-UA"/>
              </w:rPr>
            </w:pPr>
            <w:r>
              <w:rPr>
                <w:lang w:val="uk-UA"/>
              </w:rPr>
              <w:t>Сума балів</w:t>
            </w:r>
          </w:p>
          <w:p w:rsidR="00027BED" w:rsidRDefault="00822764">
            <w:pPr>
              <w:pStyle w:val="1"/>
              <w:jc w:val="center"/>
              <w:rPr>
                <w:lang w:val="uk-UA"/>
              </w:rPr>
            </w:pPr>
            <w:r>
              <w:rPr>
                <w:lang w:val="uk-UA"/>
              </w:rPr>
              <w:t>/</w:t>
            </w:r>
            <w:proofErr w:type="spellStart"/>
            <w:r>
              <w:rPr>
                <w:lang w:val="uk-UA"/>
              </w:rPr>
              <w:t>Local</w:t>
            </w:r>
            <w:proofErr w:type="spellEnd"/>
            <w:r>
              <w:rPr>
                <w:lang w:val="uk-UA"/>
              </w:rPr>
              <w:t xml:space="preserve"> </w:t>
            </w:r>
            <w:proofErr w:type="spellStart"/>
            <w:r>
              <w:rPr>
                <w:lang w:val="uk-UA"/>
              </w:rPr>
              <w:t>grade</w:t>
            </w:r>
            <w:proofErr w:type="spellEnd"/>
          </w:p>
        </w:tc>
        <w:tc>
          <w:tcPr>
            <w:tcW w:w="1236" w:type="dxa"/>
            <w:tcMar>
              <w:top w:w="0" w:type="dxa"/>
              <w:left w:w="115" w:type="dxa"/>
              <w:bottom w:w="0" w:type="dxa"/>
              <w:right w:w="115" w:type="dxa"/>
            </w:tcMar>
            <w:vAlign w:val="center"/>
          </w:tcPr>
          <w:p w:rsidR="00027BED" w:rsidRDefault="00822764">
            <w:pPr>
              <w:pStyle w:val="1"/>
              <w:jc w:val="center"/>
              <w:rPr>
                <w:lang w:val="uk-UA"/>
              </w:rPr>
            </w:pPr>
            <w:r>
              <w:rPr>
                <w:lang w:val="uk-UA"/>
              </w:rPr>
              <w:t>Оцінка ЄКТС</w:t>
            </w:r>
          </w:p>
        </w:tc>
        <w:tc>
          <w:tcPr>
            <w:tcW w:w="1377" w:type="dxa"/>
            <w:tcMar>
              <w:top w:w="0" w:type="dxa"/>
              <w:left w:w="115" w:type="dxa"/>
              <w:bottom w:w="0" w:type="dxa"/>
              <w:right w:w="115" w:type="dxa"/>
            </w:tcMar>
            <w:vAlign w:val="center"/>
          </w:tcPr>
          <w:p w:rsidR="00027BED" w:rsidRDefault="00027BED">
            <w:pPr>
              <w:pStyle w:val="1"/>
              <w:widowControl w:val="0"/>
              <w:spacing w:line="276" w:lineRule="auto"/>
              <w:jc w:val="left"/>
              <w:rPr>
                <w:lang w:val="uk-UA"/>
              </w:rPr>
            </w:pPr>
          </w:p>
        </w:tc>
        <w:tc>
          <w:tcPr>
            <w:tcW w:w="4358" w:type="dxa"/>
            <w:tcMar>
              <w:top w:w="0" w:type="dxa"/>
              <w:left w:w="115" w:type="dxa"/>
              <w:bottom w:w="0" w:type="dxa"/>
              <w:right w:w="115" w:type="dxa"/>
            </w:tcMar>
            <w:vAlign w:val="center"/>
          </w:tcPr>
          <w:p w:rsidR="00027BED" w:rsidRDefault="00822764">
            <w:pPr>
              <w:pStyle w:val="1"/>
              <w:jc w:val="center"/>
              <w:rPr>
                <w:lang w:val="uk-UA"/>
              </w:rPr>
            </w:pPr>
            <w:r>
              <w:rPr>
                <w:lang w:val="uk-UA"/>
              </w:rPr>
              <w:t>Оцінка за національною шкалою/</w:t>
            </w:r>
            <w:proofErr w:type="spellStart"/>
            <w:r>
              <w:rPr>
                <w:lang w:val="uk-UA"/>
              </w:rPr>
              <w:t>National</w:t>
            </w:r>
            <w:proofErr w:type="spellEnd"/>
            <w:r>
              <w:rPr>
                <w:lang w:val="uk-UA"/>
              </w:rPr>
              <w:t xml:space="preserve"> </w:t>
            </w:r>
            <w:proofErr w:type="spellStart"/>
            <w:r>
              <w:rPr>
                <w:lang w:val="uk-UA"/>
              </w:rPr>
              <w:t>grade</w:t>
            </w:r>
            <w:proofErr w:type="spellEnd"/>
          </w:p>
        </w:tc>
        <w:tc>
          <w:tcPr>
            <w:tcW w:w="1522" w:type="dxa"/>
            <w:tcMar>
              <w:top w:w="0" w:type="dxa"/>
              <w:left w:w="115" w:type="dxa"/>
              <w:bottom w:w="0" w:type="dxa"/>
              <w:right w:w="115" w:type="dxa"/>
            </w:tcMar>
            <w:vAlign w:val="center"/>
          </w:tcPr>
          <w:p w:rsidR="00027BED" w:rsidRDefault="00027BED">
            <w:pPr>
              <w:pStyle w:val="1"/>
              <w:widowControl w:val="0"/>
              <w:spacing w:line="276" w:lineRule="auto"/>
              <w:jc w:val="left"/>
              <w:rPr>
                <w:lang w:val="uk-UA"/>
              </w:rPr>
            </w:pPr>
          </w:p>
        </w:tc>
      </w:tr>
      <w:tr w:rsidR="00027BED">
        <w:tc>
          <w:tcPr>
            <w:tcW w:w="1091" w:type="dxa"/>
            <w:tcMar>
              <w:top w:w="0" w:type="dxa"/>
              <w:left w:w="115" w:type="dxa"/>
              <w:bottom w:w="0" w:type="dxa"/>
              <w:right w:w="115" w:type="dxa"/>
            </w:tcMar>
            <w:vAlign w:val="center"/>
          </w:tcPr>
          <w:p w:rsidR="00027BED" w:rsidRDefault="00027BED">
            <w:pPr>
              <w:pStyle w:val="1"/>
              <w:jc w:val="center"/>
              <w:rPr>
                <w:lang w:val="uk-UA"/>
              </w:rPr>
            </w:pPr>
          </w:p>
        </w:tc>
        <w:tc>
          <w:tcPr>
            <w:tcW w:w="1236" w:type="dxa"/>
            <w:tcMar>
              <w:top w:w="0" w:type="dxa"/>
              <w:left w:w="115" w:type="dxa"/>
              <w:bottom w:w="0" w:type="dxa"/>
              <w:right w:w="115" w:type="dxa"/>
            </w:tcMar>
            <w:vAlign w:val="center"/>
          </w:tcPr>
          <w:p w:rsidR="00027BED" w:rsidRDefault="00027BED">
            <w:pPr>
              <w:pStyle w:val="1"/>
              <w:jc w:val="center"/>
              <w:rPr>
                <w:lang w:val="uk-UA"/>
              </w:rPr>
            </w:pPr>
          </w:p>
        </w:tc>
        <w:tc>
          <w:tcPr>
            <w:tcW w:w="1377" w:type="dxa"/>
            <w:tcMar>
              <w:top w:w="0" w:type="dxa"/>
              <w:left w:w="115" w:type="dxa"/>
              <w:bottom w:w="0" w:type="dxa"/>
              <w:right w:w="115" w:type="dxa"/>
            </w:tcMar>
            <w:vAlign w:val="center"/>
          </w:tcPr>
          <w:p w:rsidR="00027BED" w:rsidRDefault="00027BED">
            <w:pPr>
              <w:pStyle w:val="1"/>
              <w:jc w:val="center"/>
              <w:rPr>
                <w:lang w:val="uk-UA"/>
              </w:rPr>
            </w:pPr>
          </w:p>
        </w:tc>
        <w:tc>
          <w:tcPr>
            <w:tcW w:w="4358" w:type="dxa"/>
            <w:tcMar>
              <w:top w:w="0" w:type="dxa"/>
              <w:left w:w="115" w:type="dxa"/>
              <w:bottom w:w="0" w:type="dxa"/>
              <w:right w:w="115" w:type="dxa"/>
            </w:tcMar>
            <w:vAlign w:val="center"/>
          </w:tcPr>
          <w:p w:rsidR="00027BED" w:rsidRDefault="00822764">
            <w:pPr>
              <w:pStyle w:val="1"/>
              <w:jc w:val="center"/>
              <w:rPr>
                <w:lang w:val="uk-UA"/>
              </w:rPr>
            </w:pPr>
            <w:r>
              <w:rPr>
                <w:lang w:val="uk-UA"/>
              </w:rPr>
              <w:t xml:space="preserve">для екзамену, диференційованого заліку, курсового </w:t>
            </w:r>
            <w:r w:rsidR="00314F85">
              <w:rPr>
                <w:lang w:val="uk-UA"/>
              </w:rPr>
              <w:pgNum/>
            </w:r>
            <w:proofErr w:type="spellStart"/>
            <w:r w:rsidR="00314F85">
              <w:rPr>
                <w:lang w:val="uk-UA"/>
              </w:rPr>
              <w:t>роекту</w:t>
            </w:r>
            <w:proofErr w:type="spellEnd"/>
            <w:r>
              <w:rPr>
                <w:lang w:val="uk-UA"/>
              </w:rPr>
              <w:t xml:space="preserve"> (роботи)</w:t>
            </w:r>
          </w:p>
        </w:tc>
        <w:tc>
          <w:tcPr>
            <w:tcW w:w="1522" w:type="dxa"/>
            <w:tcMar>
              <w:top w:w="0" w:type="dxa"/>
              <w:left w:w="115" w:type="dxa"/>
              <w:bottom w:w="0" w:type="dxa"/>
              <w:right w:w="115" w:type="dxa"/>
            </w:tcMar>
            <w:vAlign w:val="center"/>
          </w:tcPr>
          <w:p w:rsidR="00027BED" w:rsidRDefault="00822764">
            <w:pPr>
              <w:pStyle w:val="1"/>
              <w:jc w:val="center"/>
              <w:rPr>
                <w:lang w:val="uk-UA"/>
              </w:rPr>
            </w:pPr>
            <w:r>
              <w:rPr>
                <w:lang w:val="uk-UA"/>
              </w:rPr>
              <w:t>для заліку</w:t>
            </w:r>
          </w:p>
        </w:tc>
      </w:tr>
      <w:tr w:rsidR="00027BED">
        <w:tc>
          <w:tcPr>
            <w:tcW w:w="1091" w:type="dxa"/>
            <w:tcMar>
              <w:top w:w="0" w:type="dxa"/>
              <w:left w:w="115" w:type="dxa"/>
              <w:bottom w:w="0" w:type="dxa"/>
              <w:right w:w="115" w:type="dxa"/>
            </w:tcMar>
          </w:tcPr>
          <w:p w:rsidR="00027BED" w:rsidRDefault="00822764">
            <w:pPr>
              <w:pStyle w:val="1"/>
              <w:jc w:val="center"/>
              <w:rPr>
                <w:lang w:val="uk-UA"/>
              </w:rPr>
            </w:pPr>
            <w:r>
              <w:rPr>
                <w:lang w:val="uk-UA"/>
              </w:rPr>
              <w:t>90 – 100</w:t>
            </w:r>
          </w:p>
        </w:tc>
        <w:tc>
          <w:tcPr>
            <w:tcW w:w="1236" w:type="dxa"/>
            <w:tcMar>
              <w:top w:w="0" w:type="dxa"/>
              <w:left w:w="115" w:type="dxa"/>
              <w:bottom w:w="0" w:type="dxa"/>
              <w:right w:w="115" w:type="dxa"/>
            </w:tcMar>
          </w:tcPr>
          <w:p w:rsidR="00027BED" w:rsidRDefault="00822764">
            <w:pPr>
              <w:pStyle w:val="1"/>
              <w:jc w:val="center"/>
              <w:rPr>
                <w:lang w:val="uk-UA"/>
              </w:rPr>
            </w:pPr>
            <w:r>
              <w:rPr>
                <w:lang w:val="uk-UA"/>
              </w:rPr>
              <w:t>А</w:t>
            </w:r>
          </w:p>
        </w:tc>
        <w:tc>
          <w:tcPr>
            <w:tcW w:w="1377" w:type="dxa"/>
            <w:tcMar>
              <w:top w:w="0" w:type="dxa"/>
              <w:left w:w="115" w:type="dxa"/>
              <w:bottom w:w="0" w:type="dxa"/>
              <w:right w:w="115" w:type="dxa"/>
            </w:tcMar>
            <w:vAlign w:val="center"/>
          </w:tcPr>
          <w:p w:rsidR="00027BED" w:rsidRDefault="00822764">
            <w:pPr>
              <w:pStyle w:val="1"/>
              <w:jc w:val="center"/>
              <w:rPr>
                <w:lang w:val="uk-UA"/>
              </w:rPr>
            </w:pPr>
            <w:proofErr w:type="spellStart"/>
            <w:r>
              <w:rPr>
                <w:lang w:val="uk-UA"/>
              </w:rPr>
              <w:t>Excellent</w:t>
            </w:r>
            <w:proofErr w:type="spellEnd"/>
          </w:p>
        </w:tc>
        <w:tc>
          <w:tcPr>
            <w:tcW w:w="4358" w:type="dxa"/>
            <w:tcMar>
              <w:top w:w="0" w:type="dxa"/>
              <w:left w:w="115" w:type="dxa"/>
              <w:bottom w:w="0" w:type="dxa"/>
              <w:right w:w="115" w:type="dxa"/>
            </w:tcMar>
            <w:vAlign w:val="center"/>
          </w:tcPr>
          <w:p w:rsidR="00027BED" w:rsidRDefault="00822764">
            <w:pPr>
              <w:pStyle w:val="1"/>
              <w:jc w:val="center"/>
              <w:rPr>
                <w:lang w:val="uk-UA"/>
              </w:rPr>
            </w:pPr>
            <w:r>
              <w:rPr>
                <w:lang w:val="uk-UA"/>
              </w:rPr>
              <w:t xml:space="preserve">Відмінно </w:t>
            </w:r>
          </w:p>
        </w:tc>
        <w:tc>
          <w:tcPr>
            <w:tcW w:w="1522" w:type="dxa"/>
            <w:tcMar>
              <w:top w:w="0" w:type="dxa"/>
              <w:left w:w="115" w:type="dxa"/>
              <w:bottom w:w="0" w:type="dxa"/>
              <w:right w:w="115" w:type="dxa"/>
            </w:tcMar>
            <w:vAlign w:val="center"/>
          </w:tcPr>
          <w:p w:rsidR="00027BED" w:rsidRDefault="00822764">
            <w:pPr>
              <w:pStyle w:val="1"/>
              <w:jc w:val="center"/>
              <w:rPr>
                <w:lang w:val="uk-UA"/>
              </w:rPr>
            </w:pPr>
            <w:r>
              <w:rPr>
                <w:lang w:val="uk-UA"/>
              </w:rPr>
              <w:t>Зараховано</w:t>
            </w:r>
          </w:p>
          <w:p w:rsidR="00027BED" w:rsidRDefault="00822764">
            <w:pPr>
              <w:pStyle w:val="1"/>
              <w:jc w:val="center"/>
              <w:rPr>
                <w:lang w:val="uk-UA"/>
              </w:rPr>
            </w:pPr>
            <w:r>
              <w:rPr>
                <w:lang w:val="uk-UA"/>
              </w:rPr>
              <w:t>/</w:t>
            </w:r>
            <w:proofErr w:type="spellStart"/>
            <w:r>
              <w:rPr>
                <w:lang w:val="uk-UA"/>
              </w:rPr>
              <w:t>Passed</w:t>
            </w:r>
            <w:proofErr w:type="spellEnd"/>
          </w:p>
        </w:tc>
      </w:tr>
      <w:tr w:rsidR="00027BED">
        <w:tc>
          <w:tcPr>
            <w:tcW w:w="1091" w:type="dxa"/>
            <w:tcMar>
              <w:top w:w="0" w:type="dxa"/>
              <w:left w:w="115" w:type="dxa"/>
              <w:bottom w:w="0" w:type="dxa"/>
              <w:right w:w="115" w:type="dxa"/>
            </w:tcMar>
          </w:tcPr>
          <w:p w:rsidR="00027BED" w:rsidRDefault="00822764">
            <w:pPr>
              <w:pStyle w:val="1"/>
              <w:jc w:val="center"/>
              <w:rPr>
                <w:lang w:val="uk-UA"/>
              </w:rPr>
            </w:pPr>
            <w:r>
              <w:rPr>
                <w:lang w:val="uk-UA"/>
              </w:rPr>
              <w:t>82-89</w:t>
            </w:r>
          </w:p>
        </w:tc>
        <w:tc>
          <w:tcPr>
            <w:tcW w:w="1236" w:type="dxa"/>
            <w:tcMar>
              <w:top w:w="0" w:type="dxa"/>
              <w:left w:w="115" w:type="dxa"/>
              <w:bottom w:w="0" w:type="dxa"/>
              <w:right w:w="115" w:type="dxa"/>
            </w:tcMar>
          </w:tcPr>
          <w:p w:rsidR="00027BED" w:rsidRDefault="00822764">
            <w:pPr>
              <w:pStyle w:val="1"/>
              <w:jc w:val="center"/>
              <w:rPr>
                <w:lang w:val="uk-UA"/>
              </w:rPr>
            </w:pPr>
            <w:r>
              <w:rPr>
                <w:lang w:val="uk-UA"/>
              </w:rPr>
              <w:t>В</w:t>
            </w:r>
          </w:p>
        </w:tc>
        <w:tc>
          <w:tcPr>
            <w:tcW w:w="1377" w:type="dxa"/>
            <w:tcMar>
              <w:top w:w="0" w:type="dxa"/>
              <w:left w:w="115" w:type="dxa"/>
              <w:bottom w:w="0" w:type="dxa"/>
              <w:right w:w="115" w:type="dxa"/>
            </w:tcMar>
            <w:vAlign w:val="center"/>
          </w:tcPr>
          <w:p w:rsidR="00027BED" w:rsidRDefault="00822764">
            <w:pPr>
              <w:pStyle w:val="1"/>
              <w:jc w:val="center"/>
              <w:rPr>
                <w:lang w:val="uk-UA"/>
              </w:rPr>
            </w:pPr>
            <w:proofErr w:type="spellStart"/>
            <w:r>
              <w:rPr>
                <w:lang w:val="uk-UA"/>
              </w:rPr>
              <w:t>Good</w:t>
            </w:r>
            <w:proofErr w:type="spellEnd"/>
          </w:p>
        </w:tc>
        <w:tc>
          <w:tcPr>
            <w:tcW w:w="4358" w:type="dxa"/>
            <w:tcMar>
              <w:top w:w="0" w:type="dxa"/>
              <w:left w:w="115" w:type="dxa"/>
              <w:bottom w:w="0" w:type="dxa"/>
              <w:right w:w="115" w:type="dxa"/>
            </w:tcMar>
            <w:vAlign w:val="center"/>
          </w:tcPr>
          <w:p w:rsidR="00027BED" w:rsidRDefault="00822764">
            <w:pPr>
              <w:pStyle w:val="1"/>
              <w:jc w:val="center"/>
              <w:rPr>
                <w:lang w:val="uk-UA"/>
              </w:rPr>
            </w:pPr>
            <w:r>
              <w:rPr>
                <w:lang w:val="uk-UA"/>
              </w:rPr>
              <w:t xml:space="preserve">Добре </w:t>
            </w:r>
          </w:p>
        </w:tc>
        <w:tc>
          <w:tcPr>
            <w:tcW w:w="1522" w:type="dxa"/>
            <w:tcMar>
              <w:top w:w="0" w:type="dxa"/>
              <w:left w:w="115" w:type="dxa"/>
              <w:bottom w:w="0" w:type="dxa"/>
              <w:right w:w="115" w:type="dxa"/>
            </w:tcMar>
            <w:vAlign w:val="center"/>
          </w:tcPr>
          <w:p w:rsidR="00027BED" w:rsidRDefault="00027BED">
            <w:pPr>
              <w:pStyle w:val="1"/>
              <w:widowControl w:val="0"/>
              <w:spacing w:line="276" w:lineRule="auto"/>
              <w:jc w:val="left"/>
              <w:rPr>
                <w:lang w:val="uk-UA"/>
              </w:rPr>
            </w:pPr>
          </w:p>
        </w:tc>
      </w:tr>
      <w:tr w:rsidR="00027BED">
        <w:tc>
          <w:tcPr>
            <w:tcW w:w="1091" w:type="dxa"/>
            <w:tcMar>
              <w:top w:w="0" w:type="dxa"/>
              <w:left w:w="115" w:type="dxa"/>
              <w:bottom w:w="0" w:type="dxa"/>
              <w:right w:w="115" w:type="dxa"/>
            </w:tcMar>
          </w:tcPr>
          <w:p w:rsidR="00027BED" w:rsidRDefault="00822764">
            <w:pPr>
              <w:pStyle w:val="1"/>
              <w:jc w:val="center"/>
              <w:rPr>
                <w:lang w:val="uk-UA"/>
              </w:rPr>
            </w:pPr>
            <w:r>
              <w:rPr>
                <w:lang w:val="uk-UA"/>
              </w:rPr>
              <w:t>74-81</w:t>
            </w:r>
          </w:p>
        </w:tc>
        <w:tc>
          <w:tcPr>
            <w:tcW w:w="1236" w:type="dxa"/>
            <w:tcMar>
              <w:top w:w="0" w:type="dxa"/>
              <w:left w:w="115" w:type="dxa"/>
              <w:bottom w:w="0" w:type="dxa"/>
              <w:right w:w="115" w:type="dxa"/>
            </w:tcMar>
          </w:tcPr>
          <w:p w:rsidR="00027BED" w:rsidRDefault="00822764">
            <w:pPr>
              <w:pStyle w:val="1"/>
              <w:jc w:val="center"/>
              <w:rPr>
                <w:lang w:val="uk-UA"/>
              </w:rPr>
            </w:pPr>
            <w:r>
              <w:rPr>
                <w:lang w:val="uk-UA"/>
              </w:rPr>
              <w:t>С</w:t>
            </w:r>
          </w:p>
        </w:tc>
        <w:tc>
          <w:tcPr>
            <w:tcW w:w="1377" w:type="dxa"/>
            <w:tcMar>
              <w:top w:w="0" w:type="dxa"/>
              <w:left w:w="115" w:type="dxa"/>
              <w:bottom w:w="0" w:type="dxa"/>
              <w:right w:w="115" w:type="dxa"/>
            </w:tcMar>
            <w:vAlign w:val="center"/>
          </w:tcPr>
          <w:p w:rsidR="00027BED" w:rsidRDefault="00027BED">
            <w:pPr>
              <w:pStyle w:val="1"/>
              <w:widowControl w:val="0"/>
              <w:spacing w:line="276" w:lineRule="auto"/>
              <w:jc w:val="left"/>
              <w:rPr>
                <w:lang w:val="uk-UA"/>
              </w:rPr>
            </w:pPr>
          </w:p>
        </w:tc>
        <w:tc>
          <w:tcPr>
            <w:tcW w:w="4358" w:type="dxa"/>
            <w:tcMar>
              <w:top w:w="0" w:type="dxa"/>
              <w:left w:w="115" w:type="dxa"/>
              <w:bottom w:w="0" w:type="dxa"/>
              <w:right w:w="115" w:type="dxa"/>
            </w:tcMar>
            <w:vAlign w:val="center"/>
          </w:tcPr>
          <w:p w:rsidR="00027BED" w:rsidRDefault="00027BED">
            <w:pPr>
              <w:pStyle w:val="1"/>
              <w:jc w:val="center"/>
              <w:rPr>
                <w:lang w:val="uk-UA"/>
              </w:rPr>
            </w:pPr>
          </w:p>
        </w:tc>
        <w:tc>
          <w:tcPr>
            <w:tcW w:w="1522" w:type="dxa"/>
            <w:tcMar>
              <w:top w:w="0" w:type="dxa"/>
              <w:left w:w="115" w:type="dxa"/>
              <w:bottom w:w="0" w:type="dxa"/>
              <w:right w:w="115" w:type="dxa"/>
            </w:tcMar>
            <w:vAlign w:val="center"/>
          </w:tcPr>
          <w:p w:rsidR="00027BED" w:rsidRDefault="00027BED">
            <w:pPr>
              <w:pStyle w:val="1"/>
              <w:widowControl w:val="0"/>
              <w:spacing w:line="276" w:lineRule="auto"/>
              <w:jc w:val="left"/>
              <w:rPr>
                <w:lang w:val="uk-UA"/>
              </w:rPr>
            </w:pPr>
          </w:p>
        </w:tc>
      </w:tr>
      <w:tr w:rsidR="00027BED">
        <w:tc>
          <w:tcPr>
            <w:tcW w:w="1091" w:type="dxa"/>
            <w:tcMar>
              <w:top w:w="0" w:type="dxa"/>
              <w:left w:w="115" w:type="dxa"/>
              <w:bottom w:w="0" w:type="dxa"/>
              <w:right w:w="115" w:type="dxa"/>
            </w:tcMar>
          </w:tcPr>
          <w:p w:rsidR="00027BED" w:rsidRDefault="00822764">
            <w:pPr>
              <w:pStyle w:val="1"/>
              <w:jc w:val="center"/>
              <w:rPr>
                <w:lang w:val="uk-UA"/>
              </w:rPr>
            </w:pPr>
            <w:r>
              <w:rPr>
                <w:lang w:val="uk-UA"/>
              </w:rPr>
              <w:t>64-73</w:t>
            </w:r>
          </w:p>
        </w:tc>
        <w:tc>
          <w:tcPr>
            <w:tcW w:w="1236" w:type="dxa"/>
            <w:tcMar>
              <w:top w:w="0" w:type="dxa"/>
              <w:left w:w="115" w:type="dxa"/>
              <w:bottom w:w="0" w:type="dxa"/>
              <w:right w:w="115" w:type="dxa"/>
            </w:tcMar>
          </w:tcPr>
          <w:p w:rsidR="00027BED" w:rsidRDefault="00822764">
            <w:pPr>
              <w:pStyle w:val="1"/>
              <w:jc w:val="center"/>
              <w:rPr>
                <w:lang w:val="uk-UA"/>
              </w:rPr>
            </w:pPr>
            <w:r>
              <w:rPr>
                <w:lang w:val="uk-UA"/>
              </w:rPr>
              <w:t>D</w:t>
            </w:r>
          </w:p>
        </w:tc>
        <w:tc>
          <w:tcPr>
            <w:tcW w:w="1377" w:type="dxa"/>
            <w:tcMar>
              <w:top w:w="0" w:type="dxa"/>
              <w:left w:w="115" w:type="dxa"/>
              <w:bottom w:w="0" w:type="dxa"/>
              <w:right w:w="115" w:type="dxa"/>
            </w:tcMar>
            <w:vAlign w:val="center"/>
          </w:tcPr>
          <w:p w:rsidR="00027BED" w:rsidRDefault="00822764">
            <w:pPr>
              <w:pStyle w:val="1"/>
              <w:jc w:val="center"/>
              <w:rPr>
                <w:lang w:val="uk-UA"/>
              </w:rPr>
            </w:pPr>
            <w:proofErr w:type="spellStart"/>
            <w:r>
              <w:rPr>
                <w:lang w:val="uk-UA"/>
              </w:rPr>
              <w:t>Satisfactory</w:t>
            </w:r>
            <w:proofErr w:type="spellEnd"/>
          </w:p>
        </w:tc>
        <w:tc>
          <w:tcPr>
            <w:tcW w:w="4358" w:type="dxa"/>
            <w:tcMar>
              <w:top w:w="0" w:type="dxa"/>
              <w:left w:w="115" w:type="dxa"/>
              <w:bottom w:w="0" w:type="dxa"/>
              <w:right w:w="115" w:type="dxa"/>
            </w:tcMar>
            <w:vAlign w:val="center"/>
          </w:tcPr>
          <w:p w:rsidR="00027BED" w:rsidRDefault="00822764">
            <w:pPr>
              <w:pStyle w:val="1"/>
              <w:jc w:val="center"/>
              <w:rPr>
                <w:lang w:val="uk-UA"/>
              </w:rPr>
            </w:pPr>
            <w:r>
              <w:rPr>
                <w:lang w:val="uk-UA"/>
              </w:rPr>
              <w:t>Задовільно</w:t>
            </w:r>
          </w:p>
        </w:tc>
        <w:tc>
          <w:tcPr>
            <w:tcW w:w="1522" w:type="dxa"/>
            <w:tcMar>
              <w:top w:w="0" w:type="dxa"/>
              <w:left w:w="115" w:type="dxa"/>
              <w:bottom w:w="0" w:type="dxa"/>
              <w:right w:w="115" w:type="dxa"/>
            </w:tcMar>
            <w:vAlign w:val="center"/>
          </w:tcPr>
          <w:p w:rsidR="00027BED" w:rsidRDefault="00027BED">
            <w:pPr>
              <w:pStyle w:val="1"/>
              <w:widowControl w:val="0"/>
              <w:spacing w:line="276" w:lineRule="auto"/>
              <w:jc w:val="left"/>
              <w:rPr>
                <w:lang w:val="uk-UA"/>
              </w:rPr>
            </w:pPr>
          </w:p>
        </w:tc>
      </w:tr>
      <w:tr w:rsidR="00027BED">
        <w:tc>
          <w:tcPr>
            <w:tcW w:w="1091" w:type="dxa"/>
            <w:tcMar>
              <w:top w:w="0" w:type="dxa"/>
              <w:left w:w="115" w:type="dxa"/>
              <w:bottom w:w="0" w:type="dxa"/>
              <w:right w:w="115" w:type="dxa"/>
            </w:tcMar>
          </w:tcPr>
          <w:p w:rsidR="00027BED" w:rsidRDefault="00822764">
            <w:pPr>
              <w:pStyle w:val="1"/>
              <w:jc w:val="center"/>
              <w:rPr>
                <w:lang w:val="uk-UA"/>
              </w:rPr>
            </w:pPr>
            <w:r>
              <w:rPr>
                <w:lang w:val="uk-UA"/>
              </w:rPr>
              <w:t>60-63</w:t>
            </w:r>
          </w:p>
        </w:tc>
        <w:tc>
          <w:tcPr>
            <w:tcW w:w="1236" w:type="dxa"/>
            <w:tcMar>
              <w:top w:w="0" w:type="dxa"/>
              <w:left w:w="115" w:type="dxa"/>
              <w:bottom w:w="0" w:type="dxa"/>
              <w:right w:w="115" w:type="dxa"/>
            </w:tcMar>
          </w:tcPr>
          <w:p w:rsidR="00027BED" w:rsidRDefault="00822764">
            <w:pPr>
              <w:pStyle w:val="1"/>
              <w:jc w:val="center"/>
              <w:rPr>
                <w:lang w:val="uk-UA"/>
              </w:rPr>
            </w:pPr>
            <w:r>
              <w:rPr>
                <w:lang w:val="uk-UA"/>
              </w:rPr>
              <w:t>Е</w:t>
            </w:r>
          </w:p>
        </w:tc>
        <w:tc>
          <w:tcPr>
            <w:tcW w:w="1377" w:type="dxa"/>
            <w:tcMar>
              <w:top w:w="0" w:type="dxa"/>
              <w:left w:w="115" w:type="dxa"/>
              <w:bottom w:w="0" w:type="dxa"/>
              <w:right w:w="115" w:type="dxa"/>
            </w:tcMar>
            <w:vAlign w:val="center"/>
          </w:tcPr>
          <w:p w:rsidR="00027BED" w:rsidRDefault="00027BED">
            <w:pPr>
              <w:pStyle w:val="1"/>
              <w:widowControl w:val="0"/>
              <w:spacing w:line="276" w:lineRule="auto"/>
              <w:jc w:val="left"/>
              <w:rPr>
                <w:lang w:val="uk-UA"/>
              </w:rPr>
            </w:pPr>
          </w:p>
        </w:tc>
        <w:tc>
          <w:tcPr>
            <w:tcW w:w="4358" w:type="dxa"/>
            <w:tcMar>
              <w:top w:w="0" w:type="dxa"/>
              <w:left w:w="115" w:type="dxa"/>
              <w:bottom w:w="0" w:type="dxa"/>
              <w:right w:w="115" w:type="dxa"/>
            </w:tcMar>
            <w:vAlign w:val="center"/>
          </w:tcPr>
          <w:p w:rsidR="00027BED" w:rsidRDefault="00027BED">
            <w:pPr>
              <w:pStyle w:val="1"/>
              <w:widowControl w:val="0"/>
              <w:spacing w:line="276" w:lineRule="auto"/>
              <w:jc w:val="left"/>
              <w:rPr>
                <w:lang w:val="uk-UA"/>
              </w:rPr>
            </w:pPr>
          </w:p>
        </w:tc>
        <w:tc>
          <w:tcPr>
            <w:tcW w:w="1522" w:type="dxa"/>
            <w:tcMar>
              <w:top w:w="0" w:type="dxa"/>
              <w:left w:w="115" w:type="dxa"/>
              <w:bottom w:w="0" w:type="dxa"/>
              <w:right w:w="115" w:type="dxa"/>
            </w:tcMar>
            <w:vAlign w:val="center"/>
          </w:tcPr>
          <w:p w:rsidR="00027BED" w:rsidRDefault="00027BED">
            <w:pPr>
              <w:pStyle w:val="1"/>
              <w:widowControl w:val="0"/>
              <w:spacing w:line="276" w:lineRule="auto"/>
              <w:jc w:val="left"/>
              <w:rPr>
                <w:lang w:val="uk-UA"/>
              </w:rPr>
            </w:pPr>
          </w:p>
        </w:tc>
      </w:tr>
      <w:tr w:rsidR="00027BED">
        <w:tc>
          <w:tcPr>
            <w:tcW w:w="1091" w:type="dxa"/>
            <w:tcMar>
              <w:top w:w="0" w:type="dxa"/>
              <w:left w:w="115" w:type="dxa"/>
              <w:bottom w:w="0" w:type="dxa"/>
              <w:right w:w="115" w:type="dxa"/>
            </w:tcMar>
          </w:tcPr>
          <w:p w:rsidR="00027BED" w:rsidRDefault="00822764">
            <w:pPr>
              <w:pStyle w:val="1"/>
              <w:jc w:val="center"/>
              <w:rPr>
                <w:lang w:val="uk-UA"/>
              </w:rPr>
            </w:pPr>
            <w:r>
              <w:rPr>
                <w:lang w:val="uk-UA"/>
              </w:rPr>
              <w:t>35-59</w:t>
            </w:r>
          </w:p>
        </w:tc>
        <w:tc>
          <w:tcPr>
            <w:tcW w:w="1236" w:type="dxa"/>
            <w:tcMar>
              <w:top w:w="0" w:type="dxa"/>
              <w:left w:w="115" w:type="dxa"/>
              <w:bottom w:w="0" w:type="dxa"/>
              <w:right w:w="115" w:type="dxa"/>
            </w:tcMar>
          </w:tcPr>
          <w:p w:rsidR="00027BED" w:rsidRDefault="00822764">
            <w:pPr>
              <w:pStyle w:val="1"/>
              <w:jc w:val="center"/>
              <w:rPr>
                <w:lang w:val="uk-UA"/>
              </w:rPr>
            </w:pPr>
            <w:r>
              <w:rPr>
                <w:lang w:val="uk-UA"/>
              </w:rPr>
              <w:t>FX</w:t>
            </w:r>
          </w:p>
        </w:tc>
        <w:tc>
          <w:tcPr>
            <w:tcW w:w="1377" w:type="dxa"/>
            <w:tcMar>
              <w:top w:w="0" w:type="dxa"/>
              <w:left w:w="115" w:type="dxa"/>
              <w:bottom w:w="0" w:type="dxa"/>
              <w:right w:w="115" w:type="dxa"/>
            </w:tcMar>
            <w:vAlign w:val="center"/>
          </w:tcPr>
          <w:p w:rsidR="00027BED" w:rsidRDefault="00822764">
            <w:pPr>
              <w:pStyle w:val="1"/>
              <w:jc w:val="center"/>
              <w:rPr>
                <w:lang w:val="uk-UA"/>
              </w:rPr>
            </w:pPr>
            <w:proofErr w:type="spellStart"/>
            <w:r>
              <w:rPr>
                <w:lang w:val="uk-UA"/>
              </w:rPr>
              <w:t>Fail</w:t>
            </w:r>
            <w:proofErr w:type="spellEnd"/>
          </w:p>
        </w:tc>
        <w:tc>
          <w:tcPr>
            <w:tcW w:w="4358" w:type="dxa"/>
            <w:tcMar>
              <w:top w:w="0" w:type="dxa"/>
              <w:left w:w="115" w:type="dxa"/>
              <w:bottom w:w="0" w:type="dxa"/>
              <w:right w:w="115" w:type="dxa"/>
            </w:tcMar>
            <w:vAlign w:val="center"/>
          </w:tcPr>
          <w:p w:rsidR="00027BED" w:rsidRDefault="00822764">
            <w:pPr>
              <w:pStyle w:val="1"/>
              <w:jc w:val="center"/>
              <w:rPr>
                <w:lang w:val="uk-UA"/>
              </w:rPr>
            </w:pPr>
            <w:r>
              <w:rPr>
                <w:lang w:val="uk-UA"/>
              </w:rPr>
              <w:t>Незадовільно з можливістю повторного складання</w:t>
            </w:r>
          </w:p>
        </w:tc>
        <w:tc>
          <w:tcPr>
            <w:tcW w:w="1522" w:type="dxa"/>
            <w:tcMar>
              <w:top w:w="0" w:type="dxa"/>
              <w:left w:w="115" w:type="dxa"/>
              <w:bottom w:w="0" w:type="dxa"/>
              <w:right w:w="115" w:type="dxa"/>
            </w:tcMar>
            <w:vAlign w:val="center"/>
          </w:tcPr>
          <w:p w:rsidR="00027BED" w:rsidRDefault="00822764">
            <w:pPr>
              <w:pStyle w:val="1"/>
              <w:jc w:val="center"/>
              <w:rPr>
                <w:lang w:val="uk-UA"/>
              </w:rPr>
            </w:pPr>
            <w:r>
              <w:rPr>
                <w:lang w:val="uk-UA"/>
              </w:rPr>
              <w:t>Не зараховано</w:t>
            </w:r>
          </w:p>
          <w:p w:rsidR="00027BED" w:rsidRDefault="00822764">
            <w:pPr>
              <w:pStyle w:val="1"/>
              <w:jc w:val="center"/>
              <w:rPr>
                <w:lang w:val="uk-UA"/>
              </w:rPr>
            </w:pPr>
            <w:r>
              <w:rPr>
                <w:lang w:val="uk-UA"/>
              </w:rPr>
              <w:lastRenderedPageBreak/>
              <w:t>/</w:t>
            </w:r>
            <w:proofErr w:type="spellStart"/>
            <w:r>
              <w:rPr>
                <w:lang w:val="uk-UA"/>
              </w:rPr>
              <w:t>Fail</w:t>
            </w:r>
            <w:proofErr w:type="spellEnd"/>
          </w:p>
        </w:tc>
      </w:tr>
      <w:tr w:rsidR="00027BED">
        <w:tc>
          <w:tcPr>
            <w:tcW w:w="1091" w:type="dxa"/>
            <w:tcMar>
              <w:top w:w="0" w:type="dxa"/>
              <w:left w:w="115" w:type="dxa"/>
              <w:bottom w:w="0" w:type="dxa"/>
              <w:right w:w="115" w:type="dxa"/>
            </w:tcMar>
          </w:tcPr>
          <w:p w:rsidR="00027BED" w:rsidRDefault="00314F85">
            <w:pPr>
              <w:pStyle w:val="1"/>
              <w:jc w:val="center"/>
              <w:rPr>
                <w:lang w:val="uk-UA"/>
              </w:rPr>
            </w:pPr>
            <w:r>
              <w:rPr>
                <w:lang w:val="en-US"/>
              </w:rPr>
              <w:lastRenderedPageBreak/>
              <w:t xml:space="preserve">0, </w:t>
            </w:r>
            <w:r w:rsidR="00822764">
              <w:rPr>
                <w:lang w:val="uk-UA"/>
              </w:rPr>
              <w:t>1-34</w:t>
            </w:r>
          </w:p>
        </w:tc>
        <w:tc>
          <w:tcPr>
            <w:tcW w:w="1236" w:type="dxa"/>
            <w:tcMar>
              <w:top w:w="0" w:type="dxa"/>
              <w:left w:w="115" w:type="dxa"/>
              <w:bottom w:w="0" w:type="dxa"/>
              <w:right w:w="115" w:type="dxa"/>
            </w:tcMar>
          </w:tcPr>
          <w:p w:rsidR="00027BED" w:rsidRDefault="00822764">
            <w:pPr>
              <w:pStyle w:val="1"/>
              <w:jc w:val="center"/>
              <w:rPr>
                <w:lang w:val="uk-UA"/>
              </w:rPr>
            </w:pPr>
            <w:r>
              <w:rPr>
                <w:lang w:val="uk-UA"/>
              </w:rPr>
              <w:t>F</w:t>
            </w:r>
          </w:p>
        </w:tc>
        <w:tc>
          <w:tcPr>
            <w:tcW w:w="1377" w:type="dxa"/>
            <w:tcMar>
              <w:top w:w="0" w:type="dxa"/>
              <w:left w:w="115" w:type="dxa"/>
              <w:bottom w:w="0" w:type="dxa"/>
              <w:right w:w="115" w:type="dxa"/>
            </w:tcMar>
            <w:vAlign w:val="center"/>
          </w:tcPr>
          <w:p w:rsidR="00027BED" w:rsidRDefault="00027BED">
            <w:pPr>
              <w:pStyle w:val="1"/>
              <w:widowControl w:val="0"/>
              <w:spacing w:line="276" w:lineRule="auto"/>
              <w:jc w:val="left"/>
              <w:rPr>
                <w:lang w:val="uk-UA"/>
              </w:rPr>
            </w:pPr>
          </w:p>
        </w:tc>
        <w:tc>
          <w:tcPr>
            <w:tcW w:w="4358" w:type="dxa"/>
            <w:tcMar>
              <w:top w:w="0" w:type="dxa"/>
              <w:left w:w="115" w:type="dxa"/>
              <w:bottom w:w="0" w:type="dxa"/>
              <w:right w:w="115" w:type="dxa"/>
            </w:tcMar>
            <w:vAlign w:val="center"/>
          </w:tcPr>
          <w:p w:rsidR="00027BED" w:rsidRDefault="00822764">
            <w:pPr>
              <w:pStyle w:val="1"/>
              <w:jc w:val="center"/>
              <w:rPr>
                <w:lang w:val="uk-UA"/>
              </w:rPr>
            </w:pPr>
            <w:r>
              <w:rPr>
                <w:lang w:val="uk-UA"/>
              </w:rPr>
              <w:t>Незадовільно з обов’язковим повторним вивченням дисципліни</w:t>
            </w:r>
          </w:p>
        </w:tc>
        <w:tc>
          <w:tcPr>
            <w:tcW w:w="1522" w:type="dxa"/>
            <w:tcMar>
              <w:top w:w="0" w:type="dxa"/>
              <w:left w:w="115" w:type="dxa"/>
              <w:bottom w:w="0" w:type="dxa"/>
              <w:right w:w="115" w:type="dxa"/>
            </w:tcMar>
            <w:vAlign w:val="center"/>
          </w:tcPr>
          <w:p w:rsidR="00027BED" w:rsidRDefault="00027BED">
            <w:pPr>
              <w:pStyle w:val="1"/>
              <w:widowControl w:val="0"/>
              <w:spacing w:line="276" w:lineRule="auto"/>
              <w:jc w:val="left"/>
              <w:rPr>
                <w:lang w:val="uk-UA"/>
              </w:rPr>
            </w:pPr>
          </w:p>
        </w:tc>
      </w:tr>
    </w:tbl>
    <w:p w:rsidR="00027BED" w:rsidRDefault="00027BED">
      <w:pPr>
        <w:pStyle w:val="1"/>
        <w:jc w:val="center"/>
        <w:rPr>
          <w:lang w:val="uk-UA"/>
        </w:rPr>
      </w:pPr>
    </w:p>
    <w:p w:rsidR="00027BED" w:rsidRDefault="00822764">
      <w:pPr>
        <w:pStyle w:val="1"/>
        <w:ind w:firstLine="567"/>
        <w:rPr>
          <w:sz w:val="28"/>
          <w:szCs w:val="28"/>
          <w:lang w:val="uk-UA"/>
        </w:rPr>
      </w:pPr>
      <w:r>
        <w:rPr>
          <w:sz w:val="28"/>
          <w:szCs w:val="28"/>
          <w:lang w:val="uk-UA"/>
        </w:rPr>
        <w:t xml:space="preserve">Критерії оцінювання для кожного виду діяльності (робіт розробляються викладачем, погоджуються гарантом ОП, затверджуються рішенням засідання кафедри та відображаються у </w:t>
      </w:r>
      <w:proofErr w:type="spellStart"/>
      <w:r>
        <w:rPr>
          <w:sz w:val="28"/>
          <w:szCs w:val="28"/>
          <w:lang w:val="uk-UA"/>
        </w:rPr>
        <w:t>силабусі</w:t>
      </w:r>
      <w:proofErr w:type="spellEnd"/>
      <w:r>
        <w:rPr>
          <w:sz w:val="28"/>
          <w:szCs w:val="28"/>
          <w:lang w:val="uk-UA"/>
        </w:rPr>
        <w:t xml:space="preserve"> освітньої компоненти/навчальної дисципліни чи практики, методичних рекомендаціях до курсового проектування, написання кваліфікаційних робіт тощо. Критерії оцінювання доводяться до відома здобувачів на початку вивчення дисципліни та оприлюднюються на </w:t>
      </w:r>
      <w:proofErr w:type="spellStart"/>
      <w:r>
        <w:rPr>
          <w:sz w:val="28"/>
          <w:szCs w:val="28"/>
          <w:lang w:val="uk-UA"/>
        </w:rPr>
        <w:t>вебсторінці</w:t>
      </w:r>
      <w:proofErr w:type="spellEnd"/>
      <w:r>
        <w:rPr>
          <w:sz w:val="28"/>
          <w:szCs w:val="28"/>
          <w:lang w:val="uk-UA"/>
        </w:rPr>
        <w:t xml:space="preserve"> кафедри офіційного сайту ХДУ.</w:t>
      </w:r>
    </w:p>
    <w:p w:rsidR="00027BED" w:rsidRDefault="00822764">
      <w:pPr>
        <w:pStyle w:val="1"/>
        <w:ind w:firstLine="567"/>
        <w:rPr>
          <w:sz w:val="28"/>
          <w:szCs w:val="28"/>
          <w:lang w:val="uk-UA"/>
        </w:rPr>
      </w:pPr>
      <w:r>
        <w:rPr>
          <w:sz w:val="28"/>
          <w:szCs w:val="28"/>
          <w:lang w:val="uk-UA"/>
        </w:rPr>
        <w:t xml:space="preserve">У разі невиконання здобувачем жодного із обов’язкових видів навчальної діяльності (робіт), зазначених у </w:t>
      </w:r>
      <w:proofErr w:type="spellStart"/>
      <w:r>
        <w:rPr>
          <w:sz w:val="28"/>
          <w:szCs w:val="28"/>
          <w:lang w:val="uk-UA"/>
        </w:rPr>
        <w:t>силабусі</w:t>
      </w:r>
      <w:proofErr w:type="spellEnd"/>
      <w:r>
        <w:rPr>
          <w:sz w:val="28"/>
          <w:szCs w:val="28"/>
          <w:lang w:val="uk-UA"/>
        </w:rPr>
        <w:t xml:space="preserve"> освітньої компоненти / навчальної дисципліни, його результат оцінюються у «0» балів.</w:t>
      </w:r>
    </w:p>
    <w:p w:rsidR="00027BED" w:rsidRDefault="00822764">
      <w:pPr>
        <w:pStyle w:val="1"/>
        <w:ind w:firstLine="567"/>
        <w:rPr>
          <w:sz w:val="28"/>
          <w:szCs w:val="28"/>
          <w:lang w:val="uk-UA"/>
        </w:rPr>
      </w:pPr>
      <w:r>
        <w:rPr>
          <w:sz w:val="28"/>
          <w:szCs w:val="28"/>
          <w:lang w:val="uk-UA"/>
        </w:rPr>
        <w:t xml:space="preserve">Кількість балів, отриманих під час поточного оцінювання, фіксується у Журналі, при цьому, максимальна або мінімальна кількість балів, отримана під час семестрового навчання, </w:t>
      </w:r>
      <w:proofErr w:type="spellStart"/>
      <w:r>
        <w:rPr>
          <w:sz w:val="28"/>
          <w:szCs w:val="28"/>
          <w:lang w:val="uk-UA"/>
        </w:rPr>
        <w:t>сумується</w:t>
      </w:r>
      <w:proofErr w:type="spellEnd"/>
      <w:r>
        <w:rPr>
          <w:sz w:val="28"/>
          <w:szCs w:val="28"/>
          <w:lang w:val="uk-UA"/>
        </w:rPr>
        <w:t xml:space="preserve"> та цей показник вказує на виконання / часткове виконання / невиконання обсягу роботи за освітньою компонентою.</w:t>
      </w:r>
    </w:p>
    <w:p w:rsidR="00027BED" w:rsidRDefault="00822764">
      <w:pPr>
        <w:pStyle w:val="1"/>
        <w:ind w:firstLine="567"/>
        <w:rPr>
          <w:sz w:val="28"/>
          <w:szCs w:val="28"/>
          <w:lang w:val="uk-UA"/>
        </w:rPr>
      </w:pPr>
      <w:r>
        <w:rPr>
          <w:sz w:val="28"/>
          <w:szCs w:val="28"/>
          <w:lang w:val="uk-UA"/>
        </w:rPr>
        <w:t xml:space="preserve">Оцінювання знань здобувача здійснюється на основі виконання всіх видів навчальної діяльності (робіт), поточної успішності та підсумкового контролю. </w:t>
      </w:r>
    </w:p>
    <w:p w:rsidR="00027BED" w:rsidRDefault="00822764">
      <w:pPr>
        <w:pStyle w:val="1"/>
        <w:ind w:firstLine="567"/>
        <w:rPr>
          <w:sz w:val="28"/>
          <w:szCs w:val="28"/>
          <w:lang w:val="uk-UA"/>
        </w:rPr>
      </w:pPr>
      <w:r>
        <w:rPr>
          <w:sz w:val="28"/>
          <w:szCs w:val="28"/>
          <w:lang w:val="uk-UA"/>
        </w:rPr>
        <w:t>Загальна оцінка складається:</w:t>
      </w:r>
    </w:p>
    <w:p w:rsidR="00027BED" w:rsidRDefault="00822764">
      <w:pPr>
        <w:pStyle w:val="1"/>
        <w:ind w:firstLine="567"/>
        <w:rPr>
          <w:sz w:val="28"/>
          <w:szCs w:val="28"/>
          <w:lang w:val="uk-UA"/>
        </w:rPr>
      </w:pPr>
      <w:r>
        <w:rPr>
          <w:sz w:val="28"/>
          <w:szCs w:val="28"/>
          <w:lang w:val="uk-UA"/>
        </w:rPr>
        <w:t>- 60 балів - поточне оцінювання (результати виконання всіх видів робіт);</w:t>
      </w:r>
    </w:p>
    <w:p w:rsidR="00027BED" w:rsidRDefault="00822764">
      <w:pPr>
        <w:pStyle w:val="1"/>
        <w:ind w:firstLine="567"/>
        <w:rPr>
          <w:sz w:val="28"/>
          <w:szCs w:val="28"/>
          <w:lang w:val="uk-UA"/>
        </w:rPr>
      </w:pPr>
      <w:r>
        <w:rPr>
          <w:sz w:val="28"/>
          <w:szCs w:val="28"/>
          <w:lang w:val="uk-UA"/>
        </w:rPr>
        <w:t xml:space="preserve">- 40 балів - результати підсумкового контролю. </w:t>
      </w:r>
    </w:p>
    <w:p w:rsidR="00027BED" w:rsidRDefault="00822764">
      <w:pPr>
        <w:pStyle w:val="1"/>
        <w:ind w:firstLine="567"/>
        <w:rPr>
          <w:sz w:val="28"/>
          <w:szCs w:val="28"/>
          <w:lang w:val="uk-UA"/>
        </w:rPr>
      </w:pPr>
      <w:r>
        <w:rPr>
          <w:sz w:val="28"/>
          <w:szCs w:val="28"/>
          <w:lang w:val="uk-UA"/>
        </w:rPr>
        <w:t>Максимальна кількість - 100 балів.</w:t>
      </w:r>
    </w:p>
    <w:p w:rsidR="00027BED" w:rsidRDefault="00822764">
      <w:pPr>
        <w:pStyle w:val="1"/>
        <w:ind w:firstLine="567"/>
        <w:rPr>
          <w:sz w:val="28"/>
          <w:szCs w:val="28"/>
          <w:lang w:val="uk-UA"/>
        </w:rPr>
      </w:pPr>
      <w:r>
        <w:rPr>
          <w:sz w:val="28"/>
          <w:szCs w:val="28"/>
          <w:lang w:val="uk-UA"/>
        </w:rPr>
        <w:t xml:space="preserve">Загальна кількість балів за вибіркові види діяльності (робіт), які здобувач може отримати для підвищення підсумкової оцінки, не може перевищувати 10 балів (табл. 2). </w:t>
      </w:r>
    </w:p>
    <w:p w:rsidR="00027BED" w:rsidRDefault="00822764">
      <w:pPr>
        <w:pStyle w:val="1"/>
        <w:ind w:firstLine="709"/>
        <w:jc w:val="right"/>
        <w:rPr>
          <w:sz w:val="28"/>
          <w:szCs w:val="28"/>
          <w:lang w:val="uk-UA"/>
        </w:rPr>
      </w:pPr>
      <w:r>
        <w:rPr>
          <w:sz w:val="28"/>
          <w:szCs w:val="28"/>
          <w:lang w:val="uk-UA"/>
        </w:rPr>
        <w:t>Таблиця 2</w:t>
      </w:r>
    </w:p>
    <w:p w:rsidR="00027BED" w:rsidRDefault="00822764">
      <w:pPr>
        <w:pStyle w:val="1"/>
        <w:ind w:firstLine="709"/>
        <w:jc w:val="center"/>
        <w:rPr>
          <w:b/>
          <w:sz w:val="28"/>
          <w:szCs w:val="28"/>
          <w:lang w:val="uk-UA"/>
        </w:rPr>
      </w:pPr>
      <w:r>
        <w:rPr>
          <w:b/>
          <w:sz w:val="28"/>
          <w:szCs w:val="28"/>
          <w:lang w:val="uk-UA"/>
        </w:rPr>
        <w:t>Розподіл балів, які отримують здобувачі, за результатами опанування освітньої компоненти/навчальної дисципліни</w:t>
      </w:r>
    </w:p>
    <w:p w:rsidR="00027BED" w:rsidRDefault="00027BED">
      <w:pPr>
        <w:pStyle w:val="1"/>
        <w:jc w:val="center"/>
        <w:rPr>
          <w:b/>
          <w:sz w:val="28"/>
          <w:szCs w:val="28"/>
          <w:lang w:val="uk-UA"/>
        </w:rPr>
      </w:pPr>
    </w:p>
    <w:tbl>
      <w:tblPr>
        <w:tblW w:w="11984"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4A0"/>
      </w:tblPr>
      <w:tblGrid>
        <w:gridCol w:w="1462"/>
        <w:gridCol w:w="2712"/>
        <w:gridCol w:w="1371"/>
        <w:gridCol w:w="1275"/>
        <w:gridCol w:w="1560"/>
        <w:gridCol w:w="1440"/>
        <w:gridCol w:w="2164"/>
      </w:tblGrid>
      <w:tr w:rsidR="00027BED">
        <w:tc>
          <w:tcPr>
            <w:tcW w:w="1462" w:type="dxa"/>
            <w:tcMar>
              <w:top w:w="0" w:type="dxa"/>
              <w:left w:w="115" w:type="dxa"/>
              <w:bottom w:w="0" w:type="dxa"/>
              <w:right w:w="115" w:type="dxa"/>
            </w:tcMar>
            <w:vAlign w:val="center"/>
          </w:tcPr>
          <w:p w:rsidR="00027BED" w:rsidRDefault="00822764">
            <w:pPr>
              <w:pStyle w:val="1"/>
              <w:jc w:val="center"/>
              <w:rPr>
                <w:lang w:val="uk-UA"/>
              </w:rPr>
            </w:pPr>
            <w:r>
              <w:rPr>
                <w:lang w:val="uk-UA"/>
              </w:rPr>
              <w:t>№ з/п</w:t>
            </w:r>
          </w:p>
        </w:tc>
        <w:tc>
          <w:tcPr>
            <w:tcW w:w="2712" w:type="dxa"/>
            <w:tcMar>
              <w:top w:w="0" w:type="dxa"/>
              <w:left w:w="115" w:type="dxa"/>
              <w:bottom w:w="0" w:type="dxa"/>
              <w:right w:w="115" w:type="dxa"/>
            </w:tcMar>
            <w:vAlign w:val="center"/>
          </w:tcPr>
          <w:p w:rsidR="00027BED" w:rsidRDefault="00822764">
            <w:pPr>
              <w:pStyle w:val="1"/>
              <w:jc w:val="center"/>
              <w:rPr>
                <w:lang w:val="uk-UA"/>
              </w:rPr>
            </w:pPr>
            <w:r>
              <w:rPr>
                <w:lang w:val="uk-UA"/>
              </w:rPr>
              <w:t>Види навчальної діяльності (робіт)</w:t>
            </w:r>
          </w:p>
        </w:tc>
        <w:tc>
          <w:tcPr>
            <w:tcW w:w="1371" w:type="dxa"/>
            <w:tcMar>
              <w:top w:w="0" w:type="dxa"/>
              <w:left w:w="115" w:type="dxa"/>
              <w:bottom w:w="0" w:type="dxa"/>
              <w:right w:w="115" w:type="dxa"/>
            </w:tcMar>
            <w:vAlign w:val="center"/>
          </w:tcPr>
          <w:p w:rsidR="00027BED" w:rsidRDefault="00822764">
            <w:pPr>
              <w:pStyle w:val="1"/>
              <w:jc w:val="center"/>
              <w:rPr>
                <w:lang w:val="uk-UA"/>
              </w:rPr>
            </w:pPr>
            <w:r>
              <w:rPr>
                <w:lang w:val="uk-UA"/>
              </w:rPr>
              <w:t>Змістовий модуль 1</w:t>
            </w:r>
          </w:p>
        </w:tc>
        <w:tc>
          <w:tcPr>
            <w:tcW w:w="1275" w:type="dxa"/>
            <w:tcMar>
              <w:top w:w="0" w:type="dxa"/>
              <w:left w:w="115" w:type="dxa"/>
              <w:bottom w:w="0" w:type="dxa"/>
              <w:right w:w="115" w:type="dxa"/>
            </w:tcMar>
            <w:vAlign w:val="center"/>
          </w:tcPr>
          <w:p w:rsidR="00027BED" w:rsidRDefault="00822764">
            <w:pPr>
              <w:pStyle w:val="1"/>
              <w:jc w:val="center"/>
              <w:rPr>
                <w:lang w:val="uk-UA"/>
              </w:rPr>
            </w:pPr>
            <w:r>
              <w:rPr>
                <w:lang w:val="uk-UA"/>
              </w:rPr>
              <w:t>Змістовий модуль 2</w:t>
            </w:r>
          </w:p>
        </w:tc>
        <w:tc>
          <w:tcPr>
            <w:tcW w:w="1560" w:type="dxa"/>
            <w:tcMar>
              <w:top w:w="0" w:type="dxa"/>
              <w:left w:w="115" w:type="dxa"/>
              <w:bottom w:w="0" w:type="dxa"/>
              <w:right w:w="115" w:type="dxa"/>
            </w:tcMar>
            <w:vAlign w:val="center"/>
          </w:tcPr>
          <w:p w:rsidR="00027BED" w:rsidRDefault="00822764">
            <w:pPr>
              <w:pStyle w:val="1"/>
              <w:jc w:val="center"/>
              <w:rPr>
                <w:lang w:val="uk-UA"/>
              </w:rPr>
            </w:pPr>
            <w:r>
              <w:rPr>
                <w:lang w:val="uk-UA"/>
              </w:rPr>
              <w:t>Змістовний модуль 3</w:t>
            </w:r>
          </w:p>
        </w:tc>
        <w:tc>
          <w:tcPr>
            <w:tcW w:w="1440" w:type="dxa"/>
            <w:tcMar>
              <w:top w:w="0" w:type="dxa"/>
              <w:left w:w="115" w:type="dxa"/>
              <w:bottom w:w="0" w:type="dxa"/>
              <w:right w:w="115" w:type="dxa"/>
            </w:tcMar>
            <w:vAlign w:val="center"/>
          </w:tcPr>
          <w:p w:rsidR="00027BED" w:rsidRDefault="00822764">
            <w:pPr>
              <w:pStyle w:val="1"/>
              <w:jc w:val="center"/>
              <w:rPr>
                <w:lang w:val="uk-UA"/>
              </w:rPr>
            </w:pPr>
            <w:r>
              <w:rPr>
                <w:lang w:val="uk-UA"/>
              </w:rPr>
              <w:t>Змістовий модуль 4</w:t>
            </w:r>
          </w:p>
        </w:tc>
        <w:tc>
          <w:tcPr>
            <w:tcW w:w="2164" w:type="dxa"/>
            <w:tcMar>
              <w:top w:w="0" w:type="dxa"/>
              <w:left w:w="115" w:type="dxa"/>
              <w:bottom w:w="0" w:type="dxa"/>
              <w:right w:w="115" w:type="dxa"/>
            </w:tcMar>
            <w:vAlign w:val="center"/>
          </w:tcPr>
          <w:p w:rsidR="00027BED" w:rsidRDefault="00822764">
            <w:pPr>
              <w:pStyle w:val="1"/>
              <w:jc w:val="center"/>
              <w:rPr>
                <w:lang w:val="uk-UA"/>
              </w:rPr>
            </w:pPr>
            <w:r>
              <w:rPr>
                <w:lang w:val="uk-UA"/>
              </w:rPr>
              <w:t>Сума балів</w:t>
            </w:r>
          </w:p>
        </w:tc>
      </w:tr>
      <w:tr w:rsidR="00027BED">
        <w:tc>
          <w:tcPr>
            <w:tcW w:w="1462" w:type="dxa"/>
            <w:tcMar>
              <w:top w:w="0" w:type="dxa"/>
              <w:left w:w="115" w:type="dxa"/>
              <w:bottom w:w="0" w:type="dxa"/>
              <w:right w:w="115" w:type="dxa"/>
            </w:tcMar>
            <w:vAlign w:val="center"/>
          </w:tcPr>
          <w:p w:rsidR="00027BED" w:rsidRDefault="00822764">
            <w:pPr>
              <w:pStyle w:val="1"/>
              <w:jc w:val="center"/>
              <w:rPr>
                <w:lang w:val="uk-UA"/>
              </w:rPr>
            </w:pPr>
            <w:r>
              <w:rPr>
                <w:lang w:val="uk-UA"/>
              </w:rPr>
              <w:t xml:space="preserve">Обов’язкові </w:t>
            </w:r>
            <w:r>
              <w:rPr>
                <w:lang w:val="uk-UA"/>
              </w:rPr>
              <w:lastRenderedPageBreak/>
              <w:t>види навчальної діяльності (робіт)</w:t>
            </w:r>
          </w:p>
        </w:tc>
        <w:tc>
          <w:tcPr>
            <w:tcW w:w="2712" w:type="dxa"/>
            <w:tcMar>
              <w:top w:w="0" w:type="dxa"/>
              <w:left w:w="115" w:type="dxa"/>
              <w:bottom w:w="0" w:type="dxa"/>
              <w:right w:w="115" w:type="dxa"/>
            </w:tcMar>
            <w:vAlign w:val="center"/>
          </w:tcPr>
          <w:p w:rsidR="00027BED" w:rsidRDefault="00027BED">
            <w:pPr>
              <w:pStyle w:val="1"/>
              <w:widowControl w:val="0"/>
              <w:spacing w:line="276" w:lineRule="auto"/>
              <w:jc w:val="left"/>
              <w:rPr>
                <w:lang w:val="uk-UA"/>
              </w:rPr>
            </w:pPr>
          </w:p>
        </w:tc>
        <w:tc>
          <w:tcPr>
            <w:tcW w:w="1371" w:type="dxa"/>
            <w:tcMar>
              <w:top w:w="0" w:type="dxa"/>
              <w:left w:w="115" w:type="dxa"/>
              <w:bottom w:w="0" w:type="dxa"/>
              <w:right w:w="115" w:type="dxa"/>
            </w:tcMar>
            <w:vAlign w:val="center"/>
          </w:tcPr>
          <w:p w:rsidR="00027BED" w:rsidRDefault="00027BED">
            <w:pPr>
              <w:pStyle w:val="1"/>
              <w:widowControl w:val="0"/>
              <w:spacing w:line="276" w:lineRule="auto"/>
              <w:jc w:val="left"/>
              <w:rPr>
                <w:lang w:val="uk-UA"/>
              </w:rPr>
            </w:pPr>
          </w:p>
        </w:tc>
        <w:tc>
          <w:tcPr>
            <w:tcW w:w="1275" w:type="dxa"/>
            <w:tcMar>
              <w:top w:w="0" w:type="dxa"/>
              <w:left w:w="115" w:type="dxa"/>
              <w:bottom w:w="0" w:type="dxa"/>
              <w:right w:w="115" w:type="dxa"/>
            </w:tcMar>
            <w:vAlign w:val="center"/>
          </w:tcPr>
          <w:p w:rsidR="00027BED" w:rsidRDefault="00027BED">
            <w:pPr>
              <w:pStyle w:val="1"/>
              <w:widowControl w:val="0"/>
              <w:spacing w:line="276" w:lineRule="auto"/>
              <w:jc w:val="left"/>
              <w:rPr>
                <w:lang w:val="uk-UA"/>
              </w:rPr>
            </w:pPr>
          </w:p>
        </w:tc>
        <w:tc>
          <w:tcPr>
            <w:tcW w:w="1560" w:type="dxa"/>
            <w:tcMar>
              <w:top w:w="0" w:type="dxa"/>
              <w:left w:w="115" w:type="dxa"/>
              <w:bottom w:w="0" w:type="dxa"/>
              <w:right w:w="115" w:type="dxa"/>
            </w:tcMar>
            <w:vAlign w:val="center"/>
          </w:tcPr>
          <w:p w:rsidR="00027BED" w:rsidRDefault="00027BED">
            <w:pPr>
              <w:pStyle w:val="1"/>
              <w:widowControl w:val="0"/>
              <w:spacing w:line="276" w:lineRule="auto"/>
              <w:jc w:val="left"/>
              <w:rPr>
                <w:lang w:val="uk-UA"/>
              </w:rPr>
            </w:pPr>
          </w:p>
        </w:tc>
        <w:tc>
          <w:tcPr>
            <w:tcW w:w="1440" w:type="dxa"/>
            <w:tcMar>
              <w:top w:w="0" w:type="dxa"/>
              <w:left w:w="115" w:type="dxa"/>
              <w:bottom w:w="0" w:type="dxa"/>
              <w:right w:w="115" w:type="dxa"/>
            </w:tcMar>
            <w:vAlign w:val="center"/>
          </w:tcPr>
          <w:p w:rsidR="00027BED" w:rsidRDefault="00027BED">
            <w:pPr>
              <w:pStyle w:val="1"/>
              <w:widowControl w:val="0"/>
              <w:spacing w:line="276" w:lineRule="auto"/>
              <w:jc w:val="left"/>
              <w:rPr>
                <w:lang w:val="uk-UA"/>
              </w:rPr>
            </w:pPr>
          </w:p>
        </w:tc>
        <w:tc>
          <w:tcPr>
            <w:tcW w:w="2164" w:type="dxa"/>
            <w:tcMar>
              <w:top w:w="0" w:type="dxa"/>
              <w:left w:w="115" w:type="dxa"/>
              <w:bottom w:w="0" w:type="dxa"/>
              <w:right w:w="115" w:type="dxa"/>
            </w:tcMar>
            <w:vAlign w:val="center"/>
          </w:tcPr>
          <w:p w:rsidR="00027BED" w:rsidRDefault="00027BED">
            <w:pPr>
              <w:pStyle w:val="1"/>
              <w:widowControl w:val="0"/>
              <w:spacing w:line="276" w:lineRule="auto"/>
              <w:jc w:val="left"/>
              <w:rPr>
                <w:lang w:val="uk-UA"/>
              </w:rPr>
            </w:pPr>
          </w:p>
        </w:tc>
      </w:tr>
      <w:tr w:rsidR="00027BED">
        <w:tc>
          <w:tcPr>
            <w:tcW w:w="1462" w:type="dxa"/>
            <w:tcMar>
              <w:top w:w="0" w:type="dxa"/>
              <w:left w:w="115" w:type="dxa"/>
              <w:bottom w:w="0" w:type="dxa"/>
              <w:right w:w="115" w:type="dxa"/>
            </w:tcMar>
          </w:tcPr>
          <w:p w:rsidR="00027BED" w:rsidRDefault="00822764">
            <w:pPr>
              <w:pStyle w:val="1"/>
              <w:jc w:val="center"/>
              <w:rPr>
                <w:lang w:val="uk-UA"/>
              </w:rPr>
            </w:pPr>
            <w:r>
              <w:rPr>
                <w:lang w:val="uk-UA"/>
              </w:rPr>
              <w:lastRenderedPageBreak/>
              <w:t>1.</w:t>
            </w:r>
          </w:p>
        </w:tc>
        <w:tc>
          <w:tcPr>
            <w:tcW w:w="2712" w:type="dxa"/>
            <w:tcMar>
              <w:top w:w="0" w:type="dxa"/>
              <w:left w:w="115" w:type="dxa"/>
              <w:bottom w:w="0" w:type="dxa"/>
              <w:right w:w="115" w:type="dxa"/>
            </w:tcMar>
          </w:tcPr>
          <w:p w:rsidR="00027BED" w:rsidRDefault="00822764">
            <w:pPr>
              <w:pStyle w:val="1"/>
              <w:rPr>
                <w:lang w:val="uk-UA"/>
              </w:rPr>
            </w:pPr>
            <w:r>
              <w:rPr>
                <w:lang w:val="uk-UA"/>
              </w:rPr>
              <w:t xml:space="preserve">Аудиторна робота </w:t>
            </w:r>
          </w:p>
        </w:tc>
        <w:tc>
          <w:tcPr>
            <w:tcW w:w="1371" w:type="dxa"/>
            <w:tcMar>
              <w:top w:w="0" w:type="dxa"/>
              <w:left w:w="115" w:type="dxa"/>
              <w:bottom w:w="0" w:type="dxa"/>
              <w:right w:w="115" w:type="dxa"/>
            </w:tcMar>
          </w:tcPr>
          <w:p w:rsidR="00027BED" w:rsidRDefault="00027BED">
            <w:pPr>
              <w:pStyle w:val="1"/>
              <w:jc w:val="center"/>
              <w:rPr>
                <w:lang w:val="uk-UA"/>
              </w:rPr>
            </w:pPr>
          </w:p>
        </w:tc>
        <w:tc>
          <w:tcPr>
            <w:tcW w:w="1275" w:type="dxa"/>
            <w:tcMar>
              <w:top w:w="0" w:type="dxa"/>
              <w:left w:w="115" w:type="dxa"/>
              <w:bottom w:w="0" w:type="dxa"/>
              <w:right w:w="115" w:type="dxa"/>
            </w:tcMar>
          </w:tcPr>
          <w:p w:rsidR="00027BED" w:rsidRDefault="00027BED">
            <w:pPr>
              <w:pStyle w:val="1"/>
              <w:jc w:val="center"/>
              <w:rPr>
                <w:lang w:val="uk-UA"/>
              </w:rPr>
            </w:pPr>
          </w:p>
        </w:tc>
        <w:tc>
          <w:tcPr>
            <w:tcW w:w="1560" w:type="dxa"/>
            <w:tcMar>
              <w:top w:w="0" w:type="dxa"/>
              <w:left w:w="115" w:type="dxa"/>
              <w:bottom w:w="0" w:type="dxa"/>
              <w:right w:w="115" w:type="dxa"/>
            </w:tcMar>
          </w:tcPr>
          <w:p w:rsidR="00027BED" w:rsidRDefault="00027BED">
            <w:pPr>
              <w:pStyle w:val="1"/>
              <w:jc w:val="center"/>
              <w:rPr>
                <w:lang w:val="uk-UA"/>
              </w:rPr>
            </w:pPr>
          </w:p>
        </w:tc>
        <w:tc>
          <w:tcPr>
            <w:tcW w:w="1440" w:type="dxa"/>
            <w:tcMar>
              <w:top w:w="0" w:type="dxa"/>
              <w:left w:w="115" w:type="dxa"/>
              <w:bottom w:w="0" w:type="dxa"/>
              <w:right w:w="115" w:type="dxa"/>
            </w:tcMar>
          </w:tcPr>
          <w:p w:rsidR="00027BED" w:rsidRDefault="00027BED">
            <w:pPr>
              <w:pStyle w:val="1"/>
              <w:jc w:val="center"/>
              <w:rPr>
                <w:lang w:val="uk-UA"/>
              </w:rPr>
            </w:pPr>
          </w:p>
        </w:tc>
        <w:tc>
          <w:tcPr>
            <w:tcW w:w="2164" w:type="dxa"/>
            <w:tcMar>
              <w:top w:w="0" w:type="dxa"/>
              <w:left w:w="115" w:type="dxa"/>
              <w:bottom w:w="0" w:type="dxa"/>
              <w:right w:w="115" w:type="dxa"/>
            </w:tcMar>
          </w:tcPr>
          <w:p w:rsidR="00027BED" w:rsidRDefault="00027BED">
            <w:pPr>
              <w:pStyle w:val="1"/>
              <w:jc w:val="center"/>
              <w:rPr>
                <w:lang w:val="uk-UA"/>
              </w:rPr>
            </w:pPr>
          </w:p>
        </w:tc>
      </w:tr>
      <w:tr w:rsidR="00027BED">
        <w:tc>
          <w:tcPr>
            <w:tcW w:w="1462" w:type="dxa"/>
            <w:tcMar>
              <w:top w:w="0" w:type="dxa"/>
              <w:left w:w="115" w:type="dxa"/>
              <w:bottom w:w="0" w:type="dxa"/>
              <w:right w:w="115" w:type="dxa"/>
            </w:tcMar>
          </w:tcPr>
          <w:p w:rsidR="00027BED" w:rsidRDefault="00027BED">
            <w:pPr>
              <w:pStyle w:val="1"/>
              <w:jc w:val="center"/>
              <w:rPr>
                <w:lang w:val="uk-UA"/>
              </w:rPr>
            </w:pPr>
          </w:p>
        </w:tc>
        <w:tc>
          <w:tcPr>
            <w:tcW w:w="2712" w:type="dxa"/>
            <w:tcMar>
              <w:top w:w="0" w:type="dxa"/>
              <w:left w:w="115" w:type="dxa"/>
              <w:bottom w:w="0" w:type="dxa"/>
              <w:right w:w="115" w:type="dxa"/>
            </w:tcMar>
          </w:tcPr>
          <w:p w:rsidR="00027BED" w:rsidRDefault="00822764">
            <w:pPr>
              <w:pStyle w:val="1"/>
              <w:jc w:val="center"/>
              <w:rPr>
                <w:lang w:val="uk-UA"/>
              </w:rPr>
            </w:pPr>
            <w:r>
              <w:rPr>
                <w:lang w:val="uk-UA"/>
              </w:rPr>
              <w:t>- тестування</w:t>
            </w:r>
          </w:p>
        </w:tc>
        <w:tc>
          <w:tcPr>
            <w:tcW w:w="1371" w:type="dxa"/>
            <w:tcMar>
              <w:top w:w="0" w:type="dxa"/>
              <w:left w:w="115" w:type="dxa"/>
              <w:bottom w:w="0" w:type="dxa"/>
              <w:right w:w="115" w:type="dxa"/>
            </w:tcMar>
          </w:tcPr>
          <w:p w:rsidR="00027BED" w:rsidRDefault="00822764">
            <w:pPr>
              <w:pStyle w:val="1"/>
              <w:jc w:val="center"/>
              <w:rPr>
                <w:lang w:val="uk-UA"/>
              </w:rPr>
            </w:pPr>
            <w:r>
              <w:rPr>
                <w:lang w:val="uk-UA"/>
              </w:rPr>
              <w:t>-</w:t>
            </w:r>
          </w:p>
        </w:tc>
        <w:tc>
          <w:tcPr>
            <w:tcW w:w="1275" w:type="dxa"/>
            <w:tcMar>
              <w:top w:w="0" w:type="dxa"/>
              <w:left w:w="115" w:type="dxa"/>
              <w:bottom w:w="0" w:type="dxa"/>
              <w:right w:w="115" w:type="dxa"/>
            </w:tcMar>
          </w:tcPr>
          <w:p w:rsidR="00027BED" w:rsidRDefault="00822764">
            <w:pPr>
              <w:pStyle w:val="1"/>
              <w:jc w:val="center"/>
              <w:rPr>
                <w:lang w:val="uk-UA"/>
              </w:rPr>
            </w:pPr>
            <w:r>
              <w:rPr>
                <w:lang w:val="uk-UA"/>
              </w:rPr>
              <w:t>2</w:t>
            </w:r>
          </w:p>
        </w:tc>
        <w:tc>
          <w:tcPr>
            <w:tcW w:w="1560" w:type="dxa"/>
            <w:tcMar>
              <w:top w:w="0" w:type="dxa"/>
              <w:left w:w="115" w:type="dxa"/>
              <w:bottom w:w="0" w:type="dxa"/>
              <w:right w:w="115" w:type="dxa"/>
            </w:tcMar>
          </w:tcPr>
          <w:p w:rsidR="00027BED" w:rsidRDefault="00822764">
            <w:pPr>
              <w:pStyle w:val="1"/>
              <w:jc w:val="center"/>
              <w:rPr>
                <w:lang w:val="uk-UA"/>
              </w:rPr>
            </w:pPr>
            <w:r>
              <w:rPr>
                <w:lang w:val="uk-UA"/>
              </w:rPr>
              <w:t>-</w:t>
            </w:r>
          </w:p>
        </w:tc>
        <w:tc>
          <w:tcPr>
            <w:tcW w:w="1440" w:type="dxa"/>
            <w:tcMar>
              <w:top w:w="0" w:type="dxa"/>
              <w:left w:w="115" w:type="dxa"/>
              <w:bottom w:w="0" w:type="dxa"/>
              <w:right w:w="115" w:type="dxa"/>
            </w:tcMar>
          </w:tcPr>
          <w:p w:rsidR="00027BED" w:rsidRDefault="00822764">
            <w:pPr>
              <w:pStyle w:val="1"/>
              <w:jc w:val="center"/>
              <w:rPr>
                <w:lang w:val="uk-UA"/>
              </w:rPr>
            </w:pPr>
            <w:r>
              <w:rPr>
                <w:lang w:val="uk-UA"/>
              </w:rPr>
              <w:t>2</w:t>
            </w:r>
          </w:p>
        </w:tc>
        <w:tc>
          <w:tcPr>
            <w:tcW w:w="2164" w:type="dxa"/>
            <w:tcMar>
              <w:top w:w="0" w:type="dxa"/>
              <w:left w:w="115" w:type="dxa"/>
              <w:bottom w:w="0" w:type="dxa"/>
              <w:right w:w="115" w:type="dxa"/>
            </w:tcMar>
          </w:tcPr>
          <w:p w:rsidR="00027BED" w:rsidRDefault="00822764">
            <w:pPr>
              <w:pStyle w:val="1"/>
              <w:jc w:val="center"/>
              <w:rPr>
                <w:lang w:val="uk-UA"/>
              </w:rPr>
            </w:pPr>
            <w:r>
              <w:rPr>
                <w:lang w:val="uk-UA"/>
              </w:rPr>
              <w:t>4</w:t>
            </w:r>
          </w:p>
        </w:tc>
      </w:tr>
      <w:tr w:rsidR="00027BED">
        <w:tc>
          <w:tcPr>
            <w:tcW w:w="1462" w:type="dxa"/>
            <w:tcMar>
              <w:top w:w="0" w:type="dxa"/>
              <w:left w:w="115" w:type="dxa"/>
              <w:bottom w:w="0" w:type="dxa"/>
              <w:right w:w="115" w:type="dxa"/>
            </w:tcMar>
          </w:tcPr>
          <w:p w:rsidR="00027BED" w:rsidRDefault="00027BED">
            <w:pPr>
              <w:pStyle w:val="1"/>
              <w:jc w:val="center"/>
              <w:rPr>
                <w:lang w:val="uk-UA"/>
              </w:rPr>
            </w:pPr>
          </w:p>
        </w:tc>
        <w:tc>
          <w:tcPr>
            <w:tcW w:w="2712" w:type="dxa"/>
            <w:tcMar>
              <w:top w:w="0" w:type="dxa"/>
              <w:left w:w="115" w:type="dxa"/>
              <w:bottom w:w="0" w:type="dxa"/>
              <w:right w:w="115" w:type="dxa"/>
            </w:tcMar>
          </w:tcPr>
          <w:p w:rsidR="00027BED" w:rsidRDefault="00822764">
            <w:pPr>
              <w:pStyle w:val="1"/>
              <w:jc w:val="center"/>
              <w:rPr>
                <w:lang w:val="uk-UA"/>
              </w:rPr>
            </w:pPr>
            <w:r>
              <w:rPr>
                <w:lang w:val="uk-UA"/>
              </w:rPr>
              <w:t>- письмова робота</w:t>
            </w:r>
          </w:p>
        </w:tc>
        <w:tc>
          <w:tcPr>
            <w:tcW w:w="1371" w:type="dxa"/>
            <w:tcMar>
              <w:top w:w="0" w:type="dxa"/>
              <w:left w:w="115" w:type="dxa"/>
              <w:bottom w:w="0" w:type="dxa"/>
              <w:right w:w="115" w:type="dxa"/>
            </w:tcMar>
          </w:tcPr>
          <w:p w:rsidR="00027BED" w:rsidRDefault="00822764">
            <w:pPr>
              <w:pStyle w:val="1"/>
              <w:jc w:val="center"/>
              <w:rPr>
                <w:lang w:val="uk-UA"/>
              </w:rPr>
            </w:pPr>
            <w:r>
              <w:rPr>
                <w:lang w:val="uk-UA"/>
              </w:rPr>
              <w:t>1</w:t>
            </w:r>
          </w:p>
        </w:tc>
        <w:tc>
          <w:tcPr>
            <w:tcW w:w="1275" w:type="dxa"/>
            <w:tcMar>
              <w:top w:w="0" w:type="dxa"/>
              <w:left w:w="115" w:type="dxa"/>
              <w:bottom w:w="0" w:type="dxa"/>
              <w:right w:w="115" w:type="dxa"/>
            </w:tcMar>
          </w:tcPr>
          <w:p w:rsidR="00027BED" w:rsidRDefault="00822764">
            <w:pPr>
              <w:pStyle w:val="1"/>
              <w:jc w:val="center"/>
              <w:rPr>
                <w:lang w:val="uk-UA"/>
              </w:rPr>
            </w:pPr>
            <w:r>
              <w:rPr>
                <w:lang w:val="uk-UA"/>
              </w:rPr>
              <w:t>2</w:t>
            </w:r>
          </w:p>
        </w:tc>
        <w:tc>
          <w:tcPr>
            <w:tcW w:w="1560" w:type="dxa"/>
            <w:tcMar>
              <w:top w:w="0" w:type="dxa"/>
              <w:left w:w="115" w:type="dxa"/>
              <w:bottom w:w="0" w:type="dxa"/>
              <w:right w:w="115" w:type="dxa"/>
            </w:tcMar>
          </w:tcPr>
          <w:p w:rsidR="00027BED" w:rsidRDefault="00822764">
            <w:pPr>
              <w:pStyle w:val="1"/>
              <w:jc w:val="center"/>
              <w:rPr>
                <w:lang w:val="uk-UA"/>
              </w:rPr>
            </w:pPr>
            <w:r>
              <w:rPr>
                <w:lang w:val="uk-UA"/>
              </w:rPr>
              <w:t>1</w:t>
            </w:r>
          </w:p>
        </w:tc>
        <w:tc>
          <w:tcPr>
            <w:tcW w:w="1440" w:type="dxa"/>
            <w:tcMar>
              <w:top w:w="0" w:type="dxa"/>
              <w:left w:w="115" w:type="dxa"/>
              <w:bottom w:w="0" w:type="dxa"/>
              <w:right w:w="115" w:type="dxa"/>
            </w:tcMar>
          </w:tcPr>
          <w:p w:rsidR="00027BED" w:rsidRDefault="00822764">
            <w:pPr>
              <w:pStyle w:val="1"/>
              <w:jc w:val="center"/>
              <w:rPr>
                <w:lang w:val="uk-UA"/>
              </w:rPr>
            </w:pPr>
            <w:r>
              <w:rPr>
                <w:lang w:val="uk-UA"/>
              </w:rPr>
              <w:t>2</w:t>
            </w:r>
          </w:p>
        </w:tc>
        <w:tc>
          <w:tcPr>
            <w:tcW w:w="2164" w:type="dxa"/>
            <w:tcMar>
              <w:top w:w="0" w:type="dxa"/>
              <w:left w:w="115" w:type="dxa"/>
              <w:bottom w:w="0" w:type="dxa"/>
              <w:right w:w="115" w:type="dxa"/>
            </w:tcMar>
          </w:tcPr>
          <w:p w:rsidR="00027BED" w:rsidRDefault="00822764">
            <w:pPr>
              <w:pStyle w:val="1"/>
              <w:jc w:val="center"/>
              <w:rPr>
                <w:lang w:val="uk-UA"/>
              </w:rPr>
            </w:pPr>
            <w:r>
              <w:rPr>
                <w:lang w:val="uk-UA"/>
              </w:rPr>
              <w:t>6</w:t>
            </w:r>
          </w:p>
        </w:tc>
      </w:tr>
      <w:tr w:rsidR="00027BED">
        <w:tc>
          <w:tcPr>
            <w:tcW w:w="1462" w:type="dxa"/>
            <w:tcMar>
              <w:top w:w="0" w:type="dxa"/>
              <w:left w:w="115" w:type="dxa"/>
              <w:bottom w:w="0" w:type="dxa"/>
              <w:right w:w="115" w:type="dxa"/>
            </w:tcMar>
          </w:tcPr>
          <w:p w:rsidR="00027BED" w:rsidRDefault="00027BED">
            <w:pPr>
              <w:pStyle w:val="1"/>
              <w:jc w:val="center"/>
              <w:rPr>
                <w:lang w:val="uk-UA"/>
              </w:rPr>
            </w:pPr>
          </w:p>
        </w:tc>
        <w:tc>
          <w:tcPr>
            <w:tcW w:w="2712" w:type="dxa"/>
            <w:tcMar>
              <w:top w:w="0" w:type="dxa"/>
              <w:left w:w="115" w:type="dxa"/>
              <w:bottom w:w="0" w:type="dxa"/>
              <w:right w:w="115" w:type="dxa"/>
            </w:tcMar>
          </w:tcPr>
          <w:p w:rsidR="00027BED" w:rsidRDefault="00822764">
            <w:pPr>
              <w:pStyle w:val="1"/>
              <w:jc w:val="center"/>
              <w:rPr>
                <w:lang w:val="uk-UA"/>
              </w:rPr>
            </w:pPr>
            <w:r>
              <w:rPr>
                <w:lang w:val="uk-UA"/>
              </w:rPr>
              <w:t xml:space="preserve">- практичні роботи </w:t>
            </w:r>
          </w:p>
        </w:tc>
        <w:tc>
          <w:tcPr>
            <w:tcW w:w="1371" w:type="dxa"/>
            <w:tcMar>
              <w:top w:w="0" w:type="dxa"/>
              <w:left w:w="115" w:type="dxa"/>
              <w:bottom w:w="0" w:type="dxa"/>
              <w:right w:w="115" w:type="dxa"/>
            </w:tcMar>
          </w:tcPr>
          <w:p w:rsidR="00027BED" w:rsidRDefault="00822764">
            <w:pPr>
              <w:pStyle w:val="1"/>
              <w:jc w:val="center"/>
              <w:rPr>
                <w:lang w:val="uk-UA"/>
              </w:rPr>
            </w:pPr>
            <w:r>
              <w:rPr>
                <w:lang w:val="uk-UA"/>
              </w:rPr>
              <w:t>2</w:t>
            </w:r>
          </w:p>
        </w:tc>
        <w:tc>
          <w:tcPr>
            <w:tcW w:w="1275" w:type="dxa"/>
            <w:tcMar>
              <w:top w:w="0" w:type="dxa"/>
              <w:left w:w="115" w:type="dxa"/>
              <w:bottom w:w="0" w:type="dxa"/>
              <w:right w:w="115" w:type="dxa"/>
            </w:tcMar>
          </w:tcPr>
          <w:p w:rsidR="00027BED" w:rsidRDefault="00822764">
            <w:pPr>
              <w:pStyle w:val="1"/>
              <w:jc w:val="center"/>
              <w:rPr>
                <w:lang w:val="uk-UA"/>
              </w:rPr>
            </w:pPr>
            <w:r>
              <w:rPr>
                <w:lang w:val="uk-UA"/>
              </w:rPr>
              <w:t>2</w:t>
            </w:r>
          </w:p>
        </w:tc>
        <w:tc>
          <w:tcPr>
            <w:tcW w:w="1560" w:type="dxa"/>
            <w:tcMar>
              <w:top w:w="0" w:type="dxa"/>
              <w:left w:w="115" w:type="dxa"/>
              <w:bottom w:w="0" w:type="dxa"/>
              <w:right w:w="115" w:type="dxa"/>
            </w:tcMar>
          </w:tcPr>
          <w:p w:rsidR="00027BED" w:rsidRDefault="00822764">
            <w:pPr>
              <w:pStyle w:val="1"/>
              <w:jc w:val="center"/>
              <w:rPr>
                <w:lang w:val="uk-UA"/>
              </w:rPr>
            </w:pPr>
            <w:r>
              <w:rPr>
                <w:lang w:val="uk-UA"/>
              </w:rPr>
              <w:t>3</w:t>
            </w:r>
          </w:p>
        </w:tc>
        <w:tc>
          <w:tcPr>
            <w:tcW w:w="1440" w:type="dxa"/>
            <w:tcMar>
              <w:top w:w="0" w:type="dxa"/>
              <w:left w:w="115" w:type="dxa"/>
              <w:bottom w:w="0" w:type="dxa"/>
              <w:right w:w="115" w:type="dxa"/>
            </w:tcMar>
          </w:tcPr>
          <w:p w:rsidR="00027BED" w:rsidRDefault="00822764">
            <w:pPr>
              <w:pStyle w:val="1"/>
              <w:jc w:val="center"/>
              <w:rPr>
                <w:lang w:val="uk-UA"/>
              </w:rPr>
            </w:pPr>
            <w:r>
              <w:rPr>
                <w:lang w:val="uk-UA"/>
              </w:rPr>
              <w:t>3</w:t>
            </w:r>
          </w:p>
        </w:tc>
        <w:tc>
          <w:tcPr>
            <w:tcW w:w="2164" w:type="dxa"/>
            <w:tcMar>
              <w:top w:w="0" w:type="dxa"/>
              <w:left w:w="115" w:type="dxa"/>
              <w:bottom w:w="0" w:type="dxa"/>
              <w:right w:w="115" w:type="dxa"/>
            </w:tcMar>
          </w:tcPr>
          <w:p w:rsidR="00027BED" w:rsidRDefault="00822764">
            <w:pPr>
              <w:pStyle w:val="1"/>
              <w:jc w:val="center"/>
              <w:rPr>
                <w:lang w:val="uk-UA"/>
              </w:rPr>
            </w:pPr>
            <w:r>
              <w:rPr>
                <w:lang w:val="uk-UA"/>
              </w:rPr>
              <w:t>10</w:t>
            </w:r>
          </w:p>
        </w:tc>
      </w:tr>
      <w:tr w:rsidR="00027BED">
        <w:tc>
          <w:tcPr>
            <w:tcW w:w="1462" w:type="dxa"/>
            <w:tcMar>
              <w:top w:w="0" w:type="dxa"/>
              <w:left w:w="115" w:type="dxa"/>
              <w:bottom w:w="0" w:type="dxa"/>
              <w:right w:w="115" w:type="dxa"/>
            </w:tcMar>
          </w:tcPr>
          <w:p w:rsidR="00027BED" w:rsidRDefault="00027BED">
            <w:pPr>
              <w:pStyle w:val="1"/>
              <w:jc w:val="center"/>
              <w:rPr>
                <w:lang w:val="uk-UA"/>
              </w:rPr>
            </w:pPr>
          </w:p>
        </w:tc>
        <w:tc>
          <w:tcPr>
            <w:tcW w:w="2712" w:type="dxa"/>
            <w:tcMar>
              <w:top w:w="0" w:type="dxa"/>
              <w:left w:w="115" w:type="dxa"/>
              <w:bottom w:w="0" w:type="dxa"/>
              <w:right w:w="115" w:type="dxa"/>
            </w:tcMar>
          </w:tcPr>
          <w:p w:rsidR="00027BED" w:rsidRDefault="00822764">
            <w:pPr>
              <w:pStyle w:val="1"/>
              <w:jc w:val="center"/>
              <w:rPr>
                <w:lang w:val="uk-UA"/>
              </w:rPr>
            </w:pPr>
            <w:r>
              <w:rPr>
                <w:lang w:val="uk-UA"/>
              </w:rPr>
              <w:t>- усне опитування</w:t>
            </w:r>
          </w:p>
        </w:tc>
        <w:tc>
          <w:tcPr>
            <w:tcW w:w="1371" w:type="dxa"/>
            <w:tcMar>
              <w:top w:w="0" w:type="dxa"/>
              <w:left w:w="115" w:type="dxa"/>
              <w:bottom w:w="0" w:type="dxa"/>
              <w:right w:w="115" w:type="dxa"/>
            </w:tcMar>
          </w:tcPr>
          <w:p w:rsidR="00027BED" w:rsidRDefault="00822764">
            <w:pPr>
              <w:pStyle w:val="1"/>
              <w:jc w:val="center"/>
              <w:rPr>
                <w:lang w:val="uk-UA"/>
              </w:rPr>
            </w:pPr>
            <w:r>
              <w:rPr>
                <w:lang w:val="uk-UA"/>
              </w:rPr>
              <w:t>5</w:t>
            </w:r>
          </w:p>
        </w:tc>
        <w:tc>
          <w:tcPr>
            <w:tcW w:w="1275" w:type="dxa"/>
            <w:tcMar>
              <w:top w:w="0" w:type="dxa"/>
              <w:left w:w="115" w:type="dxa"/>
              <w:bottom w:w="0" w:type="dxa"/>
              <w:right w:w="115" w:type="dxa"/>
            </w:tcMar>
          </w:tcPr>
          <w:p w:rsidR="00027BED" w:rsidRDefault="00822764">
            <w:pPr>
              <w:pStyle w:val="1"/>
              <w:jc w:val="center"/>
              <w:rPr>
                <w:lang w:val="uk-UA"/>
              </w:rPr>
            </w:pPr>
            <w:r>
              <w:rPr>
                <w:lang w:val="uk-UA"/>
              </w:rPr>
              <w:t>5</w:t>
            </w:r>
          </w:p>
        </w:tc>
        <w:tc>
          <w:tcPr>
            <w:tcW w:w="1560" w:type="dxa"/>
            <w:tcMar>
              <w:top w:w="0" w:type="dxa"/>
              <w:left w:w="115" w:type="dxa"/>
              <w:bottom w:w="0" w:type="dxa"/>
              <w:right w:w="115" w:type="dxa"/>
            </w:tcMar>
          </w:tcPr>
          <w:p w:rsidR="00027BED" w:rsidRDefault="00822764">
            <w:pPr>
              <w:pStyle w:val="1"/>
              <w:jc w:val="center"/>
              <w:rPr>
                <w:lang w:val="uk-UA"/>
              </w:rPr>
            </w:pPr>
            <w:r>
              <w:rPr>
                <w:lang w:val="uk-UA"/>
              </w:rPr>
              <w:t>5</w:t>
            </w:r>
          </w:p>
        </w:tc>
        <w:tc>
          <w:tcPr>
            <w:tcW w:w="1440" w:type="dxa"/>
            <w:tcMar>
              <w:top w:w="0" w:type="dxa"/>
              <w:left w:w="115" w:type="dxa"/>
              <w:bottom w:w="0" w:type="dxa"/>
              <w:right w:w="115" w:type="dxa"/>
            </w:tcMar>
          </w:tcPr>
          <w:p w:rsidR="00027BED" w:rsidRDefault="00822764">
            <w:pPr>
              <w:pStyle w:val="1"/>
              <w:jc w:val="center"/>
              <w:rPr>
                <w:lang w:val="uk-UA"/>
              </w:rPr>
            </w:pPr>
            <w:r>
              <w:rPr>
                <w:lang w:val="uk-UA"/>
              </w:rPr>
              <w:t>5</w:t>
            </w:r>
          </w:p>
        </w:tc>
        <w:tc>
          <w:tcPr>
            <w:tcW w:w="2164" w:type="dxa"/>
            <w:tcMar>
              <w:top w:w="0" w:type="dxa"/>
              <w:left w:w="115" w:type="dxa"/>
              <w:bottom w:w="0" w:type="dxa"/>
              <w:right w:w="115" w:type="dxa"/>
            </w:tcMar>
          </w:tcPr>
          <w:p w:rsidR="00027BED" w:rsidRDefault="00822764">
            <w:pPr>
              <w:pStyle w:val="1"/>
              <w:jc w:val="center"/>
              <w:rPr>
                <w:lang w:val="uk-UA"/>
              </w:rPr>
            </w:pPr>
            <w:r>
              <w:rPr>
                <w:lang w:val="uk-UA"/>
              </w:rPr>
              <w:t>20</w:t>
            </w:r>
          </w:p>
        </w:tc>
      </w:tr>
      <w:tr w:rsidR="00027BED">
        <w:tc>
          <w:tcPr>
            <w:tcW w:w="1462" w:type="dxa"/>
            <w:tcMar>
              <w:top w:w="0" w:type="dxa"/>
              <w:left w:w="115" w:type="dxa"/>
              <w:bottom w:w="0" w:type="dxa"/>
              <w:right w:w="115" w:type="dxa"/>
            </w:tcMar>
          </w:tcPr>
          <w:p w:rsidR="00027BED" w:rsidRDefault="00822764">
            <w:pPr>
              <w:pStyle w:val="1"/>
              <w:jc w:val="center"/>
              <w:rPr>
                <w:lang w:val="uk-UA"/>
              </w:rPr>
            </w:pPr>
            <w:r>
              <w:rPr>
                <w:lang w:val="uk-UA"/>
              </w:rPr>
              <w:t>2.</w:t>
            </w:r>
          </w:p>
        </w:tc>
        <w:tc>
          <w:tcPr>
            <w:tcW w:w="2712" w:type="dxa"/>
            <w:tcMar>
              <w:top w:w="0" w:type="dxa"/>
              <w:left w:w="115" w:type="dxa"/>
              <w:bottom w:w="0" w:type="dxa"/>
              <w:right w:w="115" w:type="dxa"/>
            </w:tcMar>
          </w:tcPr>
          <w:p w:rsidR="00027BED" w:rsidRDefault="00822764">
            <w:pPr>
              <w:pStyle w:val="1"/>
              <w:rPr>
                <w:lang w:val="uk-UA"/>
              </w:rPr>
            </w:pPr>
            <w:r>
              <w:rPr>
                <w:lang w:val="uk-UA"/>
              </w:rPr>
              <w:t xml:space="preserve">Самостійна робота </w:t>
            </w:r>
          </w:p>
        </w:tc>
        <w:tc>
          <w:tcPr>
            <w:tcW w:w="1371" w:type="dxa"/>
            <w:tcMar>
              <w:top w:w="0" w:type="dxa"/>
              <w:left w:w="115" w:type="dxa"/>
              <w:bottom w:w="0" w:type="dxa"/>
              <w:right w:w="115" w:type="dxa"/>
            </w:tcMar>
          </w:tcPr>
          <w:p w:rsidR="00027BED" w:rsidRDefault="00822764">
            <w:pPr>
              <w:pStyle w:val="1"/>
              <w:jc w:val="center"/>
              <w:rPr>
                <w:lang w:val="uk-UA"/>
              </w:rPr>
            </w:pPr>
            <w:r>
              <w:rPr>
                <w:lang w:val="uk-UA"/>
              </w:rPr>
              <w:t>3</w:t>
            </w:r>
          </w:p>
        </w:tc>
        <w:tc>
          <w:tcPr>
            <w:tcW w:w="1275" w:type="dxa"/>
            <w:tcMar>
              <w:top w:w="0" w:type="dxa"/>
              <w:left w:w="115" w:type="dxa"/>
              <w:bottom w:w="0" w:type="dxa"/>
              <w:right w:w="115" w:type="dxa"/>
            </w:tcMar>
          </w:tcPr>
          <w:p w:rsidR="00027BED" w:rsidRDefault="00822764">
            <w:pPr>
              <w:pStyle w:val="1"/>
              <w:jc w:val="center"/>
              <w:rPr>
                <w:lang w:val="uk-UA"/>
              </w:rPr>
            </w:pPr>
            <w:r>
              <w:rPr>
                <w:lang w:val="uk-UA"/>
              </w:rPr>
              <w:t>3</w:t>
            </w:r>
          </w:p>
        </w:tc>
        <w:tc>
          <w:tcPr>
            <w:tcW w:w="1560" w:type="dxa"/>
            <w:tcMar>
              <w:top w:w="0" w:type="dxa"/>
              <w:left w:w="115" w:type="dxa"/>
              <w:bottom w:w="0" w:type="dxa"/>
              <w:right w:w="115" w:type="dxa"/>
            </w:tcMar>
          </w:tcPr>
          <w:p w:rsidR="00027BED" w:rsidRDefault="00822764">
            <w:pPr>
              <w:pStyle w:val="1"/>
              <w:jc w:val="center"/>
              <w:rPr>
                <w:lang w:val="uk-UA"/>
              </w:rPr>
            </w:pPr>
            <w:r>
              <w:rPr>
                <w:lang w:val="uk-UA"/>
              </w:rPr>
              <w:t>3</w:t>
            </w:r>
          </w:p>
        </w:tc>
        <w:tc>
          <w:tcPr>
            <w:tcW w:w="1440" w:type="dxa"/>
            <w:tcMar>
              <w:top w:w="0" w:type="dxa"/>
              <w:left w:w="115" w:type="dxa"/>
              <w:bottom w:w="0" w:type="dxa"/>
              <w:right w:w="115" w:type="dxa"/>
            </w:tcMar>
          </w:tcPr>
          <w:p w:rsidR="00027BED" w:rsidRDefault="00822764">
            <w:pPr>
              <w:pStyle w:val="1"/>
              <w:jc w:val="center"/>
              <w:rPr>
                <w:lang w:val="uk-UA"/>
              </w:rPr>
            </w:pPr>
            <w:r>
              <w:rPr>
                <w:lang w:val="uk-UA"/>
              </w:rPr>
              <w:t>3</w:t>
            </w:r>
          </w:p>
        </w:tc>
        <w:tc>
          <w:tcPr>
            <w:tcW w:w="2164" w:type="dxa"/>
            <w:tcMar>
              <w:top w:w="0" w:type="dxa"/>
              <w:left w:w="115" w:type="dxa"/>
              <w:bottom w:w="0" w:type="dxa"/>
              <w:right w:w="115" w:type="dxa"/>
            </w:tcMar>
          </w:tcPr>
          <w:p w:rsidR="00027BED" w:rsidRDefault="00822764">
            <w:pPr>
              <w:pStyle w:val="1"/>
              <w:jc w:val="center"/>
              <w:rPr>
                <w:lang w:val="uk-UA"/>
              </w:rPr>
            </w:pPr>
            <w:r>
              <w:rPr>
                <w:lang w:val="uk-UA"/>
              </w:rPr>
              <w:t>12</w:t>
            </w:r>
          </w:p>
        </w:tc>
      </w:tr>
      <w:tr w:rsidR="00027BED">
        <w:tc>
          <w:tcPr>
            <w:tcW w:w="1462" w:type="dxa"/>
            <w:tcMar>
              <w:top w:w="0" w:type="dxa"/>
              <w:left w:w="115" w:type="dxa"/>
              <w:bottom w:w="0" w:type="dxa"/>
              <w:right w:w="115" w:type="dxa"/>
            </w:tcMar>
          </w:tcPr>
          <w:p w:rsidR="00027BED" w:rsidRDefault="00822764">
            <w:pPr>
              <w:pStyle w:val="1"/>
              <w:jc w:val="center"/>
              <w:rPr>
                <w:lang w:val="uk-UA"/>
              </w:rPr>
            </w:pPr>
            <w:r>
              <w:rPr>
                <w:lang w:val="uk-UA"/>
              </w:rPr>
              <w:t>3.</w:t>
            </w:r>
          </w:p>
        </w:tc>
        <w:tc>
          <w:tcPr>
            <w:tcW w:w="2712" w:type="dxa"/>
            <w:tcMar>
              <w:top w:w="0" w:type="dxa"/>
              <w:left w:w="115" w:type="dxa"/>
              <w:bottom w:w="0" w:type="dxa"/>
              <w:right w:w="115" w:type="dxa"/>
            </w:tcMar>
          </w:tcPr>
          <w:p w:rsidR="00027BED" w:rsidRDefault="00822764">
            <w:pPr>
              <w:pStyle w:val="1"/>
              <w:rPr>
                <w:lang w:val="uk-UA"/>
              </w:rPr>
            </w:pPr>
            <w:r>
              <w:rPr>
                <w:lang w:val="uk-UA"/>
              </w:rPr>
              <w:t xml:space="preserve">Рубіжний контроль </w:t>
            </w:r>
          </w:p>
        </w:tc>
        <w:tc>
          <w:tcPr>
            <w:tcW w:w="1371" w:type="dxa"/>
            <w:tcMar>
              <w:top w:w="0" w:type="dxa"/>
              <w:left w:w="115" w:type="dxa"/>
              <w:bottom w:w="0" w:type="dxa"/>
              <w:right w:w="115" w:type="dxa"/>
            </w:tcMar>
          </w:tcPr>
          <w:p w:rsidR="00027BED" w:rsidRDefault="00822764">
            <w:pPr>
              <w:pStyle w:val="1"/>
              <w:jc w:val="center"/>
              <w:rPr>
                <w:lang w:val="uk-UA"/>
              </w:rPr>
            </w:pPr>
            <w:r>
              <w:rPr>
                <w:lang w:val="uk-UA"/>
              </w:rPr>
              <w:t>2</w:t>
            </w:r>
          </w:p>
        </w:tc>
        <w:tc>
          <w:tcPr>
            <w:tcW w:w="1275" w:type="dxa"/>
            <w:tcMar>
              <w:top w:w="0" w:type="dxa"/>
              <w:left w:w="115" w:type="dxa"/>
              <w:bottom w:w="0" w:type="dxa"/>
              <w:right w:w="115" w:type="dxa"/>
            </w:tcMar>
          </w:tcPr>
          <w:p w:rsidR="00027BED" w:rsidRDefault="00822764">
            <w:pPr>
              <w:pStyle w:val="1"/>
              <w:jc w:val="center"/>
              <w:rPr>
                <w:lang w:val="uk-UA"/>
              </w:rPr>
            </w:pPr>
            <w:r>
              <w:rPr>
                <w:lang w:val="uk-UA"/>
              </w:rPr>
              <w:t>2</w:t>
            </w:r>
          </w:p>
        </w:tc>
        <w:tc>
          <w:tcPr>
            <w:tcW w:w="1560" w:type="dxa"/>
            <w:tcMar>
              <w:top w:w="0" w:type="dxa"/>
              <w:left w:w="115" w:type="dxa"/>
              <w:bottom w:w="0" w:type="dxa"/>
              <w:right w:w="115" w:type="dxa"/>
            </w:tcMar>
          </w:tcPr>
          <w:p w:rsidR="00027BED" w:rsidRDefault="00822764">
            <w:pPr>
              <w:pStyle w:val="1"/>
              <w:jc w:val="center"/>
              <w:rPr>
                <w:lang w:val="uk-UA"/>
              </w:rPr>
            </w:pPr>
            <w:r>
              <w:rPr>
                <w:lang w:val="uk-UA"/>
              </w:rPr>
              <w:t>2</w:t>
            </w:r>
          </w:p>
        </w:tc>
        <w:tc>
          <w:tcPr>
            <w:tcW w:w="1440" w:type="dxa"/>
            <w:tcMar>
              <w:top w:w="0" w:type="dxa"/>
              <w:left w:w="115" w:type="dxa"/>
              <w:bottom w:w="0" w:type="dxa"/>
              <w:right w:w="115" w:type="dxa"/>
            </w:tcMar>
          </w:tcPr>
          <w:p w:rsidR="00027BED" w:rsidRDefault="00822764">
            <w:pPr>
              <w:pStyle w:val="1"/>
              <w:jc w:val="center"/>
              <w:rPr>
                <w:lang w:val="uk-UA"/>
              </w:rPr>
            </w:pPr>
            <w:r>
              <w:rPr>
                <w:lang w:val="uk-UA"/>
              </w:rPr>
              <w:t>2</w:t>
            </w:r>
          </w:p>
        </w:tc>
        <w:tc>
          <w:tcPr>
            <w:tcW w:w="2164" w:type="dxa"/>
            <w:tcMar>
              <w:top w:w="0" w:type="dxa"/>
              <w:left w:w="115" w:type="dxa"/>
              <w:bottom w:w="0" w:type="dxa"/>
              <w:right w:w="115" w:type="dxa"/>
            </w:tcMar>
          </w:tcPr>
          <w:p w:rsidR="00027BED" w:rsidRDefault="00822764">
            <w:pPr>
              <w:pStyle w:val="1"/>
              <w:jc w:val="center"/>
              <w:rPr>
                <w:lang w:val="uk-UA"/>
              </w:rPr>
            </w:pPr>
            <w:r>
              <w:rPr>
                <w:lang w:val="uk-UA"/>
              </w:rPr>
              <w:t>8</w:t>
            </w:r>
          </w:p>
        </w:tc>
      </w:tr>
      <w:tr w:rsidR="00027BED">
        <w:tc>
          <w:tcPr>
            <w:tcW w:w="1462" w:type="dxa"/>
            <w:tcMar>
              <w:top w:w="0" w:type="dxa"/>
              <w:left w:w="115" w:type="dxa"/>
              <w:bottom w:w="0" w:type="dxa"/>
              <w:right w:w="115" w:type="dxa"/>
            </w:tcMar>
          </w:tcPr>
          <w:p w:rsidR="00027BED" w:rsidRDefault="00027BED">
            <w:pPr>
              <w:pStyle w:val="1"/>
              <w:jc w:val="center"/>
              <w:rPr>
                <w:lang w:val="uk-UA"/>
              </w:rPr>
            </w:pPr>
          </w:p>
        </w:tc>
        <w:tc>
          <w:tcPr>
            <w:tcW w:w="2712" w:type="dxa"/>
            <w:tcMar>
              <w:top w:w="0" w:type="dxa"/>
              <w:left w:w="115" w:type="dxa"/>
              <w:bottom w:w="0" w:type="dxa"/>
              <w:right w:w="115" w:type="dxa"/>
            </w:tcMar>
          </w:tcPr>
          <w:p w:rsidR="00027BED" w:rsidRDefault="00822764">
            <w:pPr>
              <w:pStyle w:val="1"/>
              <w:rPr>
                <w:lang w:val="uk-UA"/>
              </w:rPr>
            </w:pPr>
            <w:r>
              <w:rPr>
                <w:lang w:val="uk-UA"/>
              </w:rPr>
              <w:t>Поточне оцінювання (разом)</w:t>
            </w:r>
          </w:p>
        </w:tc>
        <w:tc>
          <w:tcPr>
            <w:tcW w:w="1371" w:type="dxa"/>
            <w:tcMar>
              <w:top w:w="0" w:type="dxa"/>
              <w:left w:w="115" w:type="dxa"/>
              <w:bottom w:w="0" w:type="dxa"/>
              <w:right w:w="115" w:type="dxa"/>
            </w:tcMar>
          </w:tcPr>
          <w:p w:rsidR="00027BED" w:rsidRDefault="00027BED">
            <w:pPr>
              <w:pStyle w:val="1"/>
              <w:jc w:val="center"/>
              <w:rPr>
                <w:lang w:val="uk-UA"/>
              </w:rPr>
            </w:pPr>
          </w:p>
        </w:tc>
        <w:tc>
          <w:tcPr>
            <w:tcW w:w="1275" w:type="dxa"/>
            <w:tcMar>
              <w:top w:w="0" w:type="dxa"/>
              <w:left w:w="115" w:type="dxa"/>
              <w:bottom w:w="0" w:type="dxa"/>
              <w:right w:w="115" w:type="dxa"/>
            </w:tcMar>
          </w:tcPr>
          <w:p w:rsidR="00027BED" w:rsidRDefault="00027BED">
            <w:pPr>
              <w:pStyle w:val="1"/>
              <w:jc w:val="center"/>
              <w:rPr>
                <w:lang w:val="uk-UA"/>
              </w:rPr>
            </w:pPr>
          </w:p>
        </w:tc>
        <w:tc>
          <w:tcPr>
            <w:tcW w:w="1560" w:type="dxa"/>
            <w:tcMar>
              <w:top w:w="0" w:type="dxa"/>
              <w:left w:w="115" w:type="dxa"/>
              <w:bottom w:w="0" w:type="dxa"/>
              <w:right w:w="115" w:type="dxa"/>
            </w:tcMar>
          </w:tcPr>
          <w:p w:rsidR="00027BED" w:rsidRDefault="00027BED">
            <w:pPr>
              <w:pStyle w:val="1"/>
              <w:jc w:val="center"/>
              <w:rPr>
                <w:lang w:val="uk-UA"/>
              </w:rPr>
            </w:pPr>
          </w:p>
        </w:tc>
        <w:tc>
          <w:tcPr>
            <w:tcW w:w="1440" w:type="dxa"/>
            <w:tcMar>
              <w:top w:w="0" w:type="dxa"/>
              <w:left w:w="115" w:type="dxa"/>
              <w:bottom w:w="0" w:type="dxa"/>
              <w:right w:w="115" w:type="dxa"/>
            </w:tcMar>
          </w:tcPr>
          <w:p w:rsidR="00027BED" w:rsidRDefault="00027BED">
            <w:pPr>
              <w:pStyle w:val="1"/>
              <w:jc w:val="center"/>
              <w:rPr>
                <w:lang w:val="uk-UA"/>
              </w:rPr>
            </w:pPr>
          </w:p>
        </w:tc>
        <w:tc>
          <w:tcPr>
            <w:tcW w:w="2164" w:type="dxa"/>
            <w:tcMar>
              <w:top w:w="0" w:type="dxa"/>
              <w:left w:w="115" w:type="dxa"/>
              <w:bottom w:w="0" w:type="dxa"/>
              <w:right w:w="115" w:type="dxa"/>
            </w:tcMar>
          </w:tcPr>
          <w:p w:rsidR="00027BED" w:rsidRDefault="00822764">
            <w:pPr>
              <w:pStyle w:val="1"/>
              <w:jc w:val="center"/>
              <w:rPr>
                <w:b/>
                <w:lang w:val="uk-UA"/>
              </w:rPr>
            </w:pPr>
            <w:r>
              <w:rPr>
                <w:b/>
                <w:lang w:val="uk-UA"/>
              </w:rPr>
              <w:t>60</w:t>
            </w:r>
          </w:p>
        </w:tc>
      </w:tr>
      <w:tr w:rsidR="00027BED">
        <w:tc>
          <w:tcPr>
            <w:tcW w:w="1462" w:type="dxa"/>
            <w:tcMar>
              <w:top w:w="0" w:type="dxa"/>
              <w:left w:w="115" w:type="dxa"/>
              <w:bottom w:w="0" w:type="dxa"/>
              <w:right w:w="115" w:type="dxa"/>
            </w:tcMar>
          </w:tcPr>
          <w:p w:rsidR="00027BED" w:rsidRDefault="00027BED">
            <w:pPr>
              <w:pStyle w:val="1"/>
              <w:jc w:val="center"/>
              <w:rPr>
                <w:b/>
                <w:lang w:val="uk-UA"/>
              </w:rPr>
            </w:pPr>
          </w:p>
        </w:tc>
        <w:tc>
          <w:tcPr>
            <w:tcW w:w="2712" w:type="dxa"/>
            <w:tcMar>
              <w:top w:w="0" w:type="dxa"/>
              <w:left w:w="115" w:type="dxa"/>
              <w:bottom w:w="0" w:type="dxa"/>
              <w:right w:w="115" w:type="dxa"/>
            </w:tcMar>
          </w:tcPr>
          <w:p w:rsidR="00027BED" w:rsidRDefault="00822764">
            <w:pPr>
              <w:pStyle w:val="1"/>
              <w:jc w:val="center"/>
              <w:rPr>
                <w:lang w:val="uk-UA"/>
              </w:rPr>
            </w:pPr>
            <w:r>
              <w:rPr>
                <w:lang w:val="uk-UA"/>
              </w:rPr>
              <w:t>Підсумковий контроль (залікова робота, екзамен)</w:t>
            </w:r>
          </w:p>
        </w:tc>
        <w:tc>
          <w:tcPr>
            <w:tcW w:w="1371" w:type="dxa"/>
            <w:tcMar>
              <w:top w:w="0" w:type="dxa"/>
              <w:left w:w="115" w:type="dxa"/>
              <w:bottom w:w="0" w:type="dxa"/>
              <w:right w:w="115" w:type="dxa"/>
            </w:tcMar>
          </w:tcPr>
          <w:p w:rsidR="00027BED" w:rsidRDefault="00822764">
            <w:pPr>
              <w:pStyle w:val="1"/>
              <w:jc w:val="center"/>
              <w:rPr>
                <w:lang w:val="uk-UA"/>
              </w:rPr>
            </w:pPr>
            <w:r>
              <w:rPr>
                <w:lang w:val="uk-UA"/>
              </w:rPr>
              <w:t>-</w:t>
            </w:r>
          </w:p>
        </w:tc>
        <w:tc>
          <w:tcPr>
            <w:tcW w:w="1275" w:type="dxa"/>
            <w:tcMar>
              <w:top w:w="0" w:type="dxa"/>
              <w:left w:w="115" w:type="dxa"/>
              <w:bottom w:w="0" w:type="dxa"/>
              <w:right w:w="115" w:type="dxa"/>
            </w:tcMar>
          </w:tcPr>
          <w:p w:rsidR="00027BED" w:rsidRDefault="00822764">
            <w:pPr>
              <w:pStyle w:val="1"/>
              <w:jc w:val="center"/>
              <w:rPr>
                <w:lang w:val="uk-UA"/>
              </w:rPr>
            </w:pPr>
            <w:r>
              <w:rPr>
                <w:lang w:val="uk-UA"/>
              </w:rPr>
              <w:t>-</w:t>
            </w:r>
          </w:p>
        </w:tc>
        <w:tc>
          <w:tcPr>
            <w:tcW w:w="1560" w:type="dxa"/>
            <w:tcMar>
              <w:top w:w="0" w:type="dxa"/>
              <w:left w:w="115" w:type="dxa"/>
              <w:bottom w:w="0" w:type="dxa"/>
              <w:right w:w="115" w:type="dxa"/>
            </w:tcMar>
          </w:tcPr>
          <w:p w:rsidR="00027BED" w:rsidRDefault="00822764">
            <w:pPr>
              <w:pStyle w:val="1"/>
              <w:jc w:val="center"/>
              <w:rPr>
                <w:lang w:val="uk-UA"/>
              </w:rPr>
            </w:pPr>
            <w:r>
              <w:rPr>
                <w:lang w:val="uk-UA"/>
              </w:rPr>
              <w:t>-</w:t>
            </w:r>
          </w:p>
        </w:tc>
        <w:tc>
          <w:tcPr>
            <w:tcW w:w="1440" w:type="dxa"/>
            <w:tcMar>
              <w:top w:w="0" w:type="dxa"/>
              <w:left w:w="115" w:type="dxa"/>
              <w:bottom w:w="0" w:type="dxa"/>
              <w:right w:w="115" w:type="dxa"/>
            </w:tcMar>
          </w:tcPr>
          <w:p w:rsidR="00027BED" w:rsidRDefault="00822764">
            <w:pPr>
              <w:pStyle w:val="1"/>
              <w:jc w:val="center"/>
              <w:rPr>
                <w:lang w:val="uk-UA"/>
              </w:rPr>
            </w:pPr>
            <w:r>
              <w:rPr>
                <w:lang w:val="uk-UA"/>
              </w:rPr>
              <w:t>40</w:t>
            </w:r>
          </w:p>
        </w:tc>
        <w:tc>
          <w:tcPr>
            <w:tcW w:w="2164" w:type="dxa"/>
            <w:tcMar>
              <w:top w:w="0" w:type="dxa"/>
              <w:left w:w="115" w:type="dxa"/>
              <w:bottom w:w="0" w:type="dxa"/>
              <w:right w:w="115" w:type="dxa"/>
            </w:tcMar>
          </w:tcPr>
          <w:p w:rsidR="00027BED" w:rsidRDefault="00822764">
            <w:pPr>
              <w:pStyle w:val="1"/>
              <w:jc w:val="center"/>
              <w:rPr>
                <w:b/>
                <w:lang w:val="uk-UA"/>
              </w:rPr>
            </w:pPr>
            <w:r>
              <w:rPr>
                <w:b/>
                <w:lang w:val="uk-UA"/>
              </w:rPr>
              <w:t>40</w:t>
            </w:r>
          </w:p>
        </w:tc>
      </w:tr>
      <w:tr w:rsidR="00027BED">
        <w:tc>
          <w:tcPr>
            <w:tcW w:w="1462" w:type="dxa"/>
            <w:tcMar>
              <w:top w:w="0" w:type="dxa"/>
              <w:left w:w="115" w:type="dxa"/>
              <w:bottom w:w="0" w:type="dxa"/>
              <w:right w:w="115" w:type="dxa"/>
            </w:tcMar>
          </w:tcPr>
          <w:p w:rsidR="00027BED" w:rsidRDefault="00027BED">
            <w:pPr>
              <w:pStyle w:val="1"/>
              <w:jc w:val="center"/>
              <w:rPr>
                <w:b/>
                <w:lang w:val="uk-UA"/>
              </w:rPr>
            </w:pPr>
          </w:p>
        </w:tc>
        <w:tc>
          <w:tcPr>
            <w:tcW w:w="2712" w:type="dxa"/>
            <w:tcMar>
              <w:top w:w="0" w:type="dxa"/>
              <w:left w:w="115" w:type="dxa"/>
              <w:bottom w:w="0" w:type="dxa"/>
              <w:right w:w="115" w:type="dxa"/>
            </w:tcMar>
          </w:tcPr>
          <w:p w:rsidR="00027BED" w:rsidRDefault="00822764">
            <w:pPr>
              <w:pStyle w:val="1"/>
              <w:jc w:val="center"/>
              <w:rPr>
                <w:lang w:val="uk-UA"/>
              </w:rPr>
            </w:pPr>
            <w:r>
              <w:rPr>
                <w:lang w:val="uk-UA"/>
              </w:rPr>
              <w:t>Разом балів</w:t>
            </w:r>
          </w:p>
        </w:tc>
        <w:tc>
          <w:tcPr>
            <w:tcW w:w="1371" w:type="dxa"/>
            <w:tcMar>
              <w:top w:w="0" w:type="dxa"/>
              <w:left w:w="115" w:type="dxa"/>
              <w:bottom w:w="0" w:type="dxa"/>
              <w:right w:w="115" w:type="dxa"/>
            </w:tcMar>
          </w:tcPr>
          <w:p w:rsidR="00027BED" w:rsidRDefault="00027BED">
            <w:pPr>
              <w:pStyle w:val="1"/>
              <w:jc w:val="center"/>
              <w:rPr>
                <w:lang w:val="uk-UA"/>
              </w:rPr>
            </w:pPr>
          </w:p>
        </w:tc>
        <w:tc>
          <w:tcPr>
            <w:tcW w:w="1275" w:type="dxa"/>
            <w:tcMar>
              <w:top w:w="0" w:type="dxa"/>
              <w:left w:w="115" w:type="dxa"/>
              <w:bottom w:w="0" w:type="dxa"/>
              <w:right w:w="115" w:type="dxa"/>
            </w:tcMar>
          </w:tcPr>
          <w:p w:rsidR="00027BED" w:rsidRDefault="00027BED">
            <w:pPr>
              <w:pStyle w:val="1"/>
              <w:jc w:val="center"/>
              <w:rPr>
                <w:lang w:val="uk-UA"/>
              </w:rPr>
            </w:pPr>
          </w:p>
        </w:tc>
        <w:tc>
          <w:tcPr>
            <w:tcW w:w="1560" w:type="dxa"/>
            <w:tcMar>
              <w:top w:w="0" w:type="dxa"/>
              <w:left w:w="115" w:type="dxa"/>
              <w:bottom w:w="0" w:type="dxa"/>
              <w:right w:w="115" w:type="dxa"/>
            </w:tcMar>
          </w:tcPr>
          <w:p w:rsidR="00027BED" w:rsidRDefault="00027BED">
            <w:pPr>
              <w:pStyle w:val="1"/>
              <w:jc w:val="center"/>
              <w:rPr>
                <w:lang w:val="uk-UA"/>
              </w:rPr>
            </w:pPr>
          </w:p>
        </w:tc>
        <w:tc>
          <w:tcPr>
            <w:tcW w:w="1440" w:type="dxa"/>
            <w:tcMar>
              <w:top w:w="0" w:type="dxa"/>
              <w:left w:w="115" w:type="dxa"/>
              <w:bottom w:w="0" w:type="dxa"/>
              <w:right w:w="115" w:type="dxa"/>
            </w:tcMar>
          </w:tcPr>
          <w:p w:rsidR="00027BED" w:rsidRDefault="00027BED">
            <w:pPr>
              <w:pStyle w:val="1"/>
              <w:jc w:val="center"/>
              <w:rPr>
                <w:lang w:val="uk-UA"/>
              </w:rPr>
            </w:pPr>
          </w:p>
        </w:tc>
        <w:tc>
          <w:tcPr>
            <w:tcW w:w="2164" w:type="dxa"/>
            <w:tcMar>
              <w:top w:w="0" w:type="dxa"/>
              <w:left w:w="115" w:type="dxa"/>
              <w:bottom w:w="0" w:type="dxa"/>
              <w:right w:w="115" w:type="dxa"/>
            </w:tcMar>
          </w:tcPr>
          <w:p w:rsidR="00027BED" w:rsidRDefault="00822764">
            <w:pPr>
              <w:pStyle w:val="1"/>
              <w:jc w:val="center"/>
              <w:rPr>
                <w:b/>
                <w:lang w:val="uk-UA"/>
              </w:rPr>
            </w:pPr>
            <w:r>
              <w:rPr>
                <w:b/>
                <w:lang w:val="uk-UA"/>
              </w:rPr>
              <w:t>100</w:t>
            </w:r>
          </w:p>
        </w:tc>
      </w:tr>
      <w:tr w:rsidR="00027BED">
        <w:tc>
          <w:tcPr>
            <w:tcW w:w="1462" w:type="dxa"/>
            <w:tcMar>
              <w:top w:w="0" w:type="dxa"/>
              <w:left w:w="115" w:type="dxa"/>
              <w:bottom w:w="0" w:type="dxa"/>
              <w:right w:w="115" w:type="dxa"/>
            </w:tcMar>
          </w:tcPr>
          <w:p w:rsidR="00027BED" w:rsidRDefault="00822764">
            <w:pPr>
              <w:pStyle w:val="1"/>
              <w:jc w:val="center"/>
              <w:rPr>
                <w:lang w:val="uk-UA"/>
              </w:rPr>
            </w:pPr>
            <w:r>
              <w:rPr>
                <w:lang w:val="uk-UA"/>
              </w:rPr>
              <w:t>Вибіркові види діяльності (робіт)</w:t>
            </w:r>
          </w:p>
        </w:tc>
        <w:tc>
          <w:tcPr>
            <w:tcW w:w="2712" w:type="dxa"/>
            <w:tcMar>
              <w:top w:w="0" w:type="dxa"/>
              <w:left w:w="115" w:type="dxa"/>
              <w:bottom w:w="0" w:type="dxa"/>
              <w:right w:w="115" w:type="dxa"/>
            </w:tcMar>
          </w:tcPr>
          <w:p w:rsidR="00027BED" w:rsidRDefault="00027BED">
            <w:pPr>
              <w:pStyle w:val="1"/>
              <w:widowControl w:val="0"/>
              <w:spacing w:line="276" w:lineRule="auto"/>
              <w:jc w:val="left"/>
              <w:rPr>
                <w:lang w:val="uk-UA"/>
              </w:rPr>
            </w:pPr>
          </w:p>
        </w:tc>
        <w:tc>
          <w:tcPr>
            <w:tcW w:w="1371" w:type="dxa"/>
            <w:tcMar>
              <w:top w:w="0" w:type="dxa"/>
              <w:left w:w="115" w:type="dxa"/>
              <w:bottom w:w="0" w:type="dxa"/>
              <w:right w:w="115" w:type="dxa"/>
            </w:tcMar>
          </w:tcPr>
          <w:p w:rsidR="00027BED" w:rsidRDefault="00027BED">
            <w:pPr>
              <w:pStyle w:val="1"/>
              <w:widowControl w:val="0"/>
              <w:spacing w:line="276" w:lineRule="auto"/>
              <w:jc w:val="left"/>
              <w:rPr>
                <w:lang w:val="uk-UA"/>
              </w:rPr>
            </w:pPr>
          </w:p>
        </w:tc>
        <w:tc>
          <w:tcPr>
            <w:tcW w:w="1275" w:type="dxa"/>
            <w:tcMar>
              <w:top w:w="0" w:type="dxa"/>
              <w:left w:w="115" w:type="dxa"/>
              <w:bottom w:w="0" w:type="dxa"/>
              <w:right w:w="115" w:type="dxa"/>
            </w:tcMar>
          </w:tcPr>
          <w:p w:rsidR="00027BED" w:rsidRDefault="00027BED">
            <w:pPr>
              <w:pStyle w:val="1"/>
              <w:widowControl w:val="0"/>
              <w:spacing w:line="276" w:lineRule="auto"/>
              <w:jc w:val="left"/>
              <w:rPr>
                <w:lang w:val="uk-UA"/>
              </w:rPr>
            </w:pPr>
          </w:p>
        </w:tc>
        <w:tc>
          <w:tcPr>
            <w:tcW w:w="1560" w:type="dxa"/>
            <w:tcMar>
              <w:top w:w="0" w:type="dxa"/>
              <w:left w:w="115" w:type="dxa"/>
              <w:bottom w:w="0" w:type="dxa"/>
              <w:right w:w="115" w:type="dxa"/>
            </w:tcMar>
          </w:tcPr>
          <w:p w:rsidR="00027BED" w:rsidRDefault="00027BED">
            <w:pPr>
              <w:pStyle w:val="1"/>
              <w:widowControl w:val="0"/>
              <w:spacing w:line="276" w:lineRule="auto"/>
              <w:jc w:val="left"/>
              <w:rPr>
                <w:lang w:val="uk-UA"/>
              </w:rPr>
            </w:pPr>
          </w:p>
        </w:tc>
        <w:tc>
          <w:tcPr>
            <w:tcW w:w="1440" w:type="dxa"/>
            <w:tcMar>
              <w:top w:w="0" w:type="dxa"/>
              <w:left w:w="115" w:type="dxa"/>
              <w:bottom w:w="0" w:type="dxa"/>
              <w:right w:w="115" w:type="dxa"/>
            </w:tcMar>
          </w:tcPr>
          <w:p w:rsidR="00027BED" w:rsidRDefault="00027BED">
            <w:pPr>
              <w:pStyle w:val="1"/>
              <w:widowControl w:val="0"/>
              <w:spacing w:line="276" w:lineRule="auto"/>
              <w:jc w:val="left"/>
              <w:rPr>
                <w:lang w:val="uk-UA"/>
              </w:rPr>
            </w:pPr>
          </w:p>
        </w:tc>
        <w:tc>
          <w:tcPr>
            <w:tcW w:w="2164" w:type="dxa"/>
            <w:tcMar>
              <w:top w:w="0" w:type="dxa"/>
              <w:left w:w="115" w:type="dxa"/>
              <w:bottom w:w="0" w:type="dxa"/>
              <w:right w:w="115" w:type="dxa"/>
            </w:tcMar>
          </w:tcPr>
          <w:p w:rsidR="00027BED" w:rsidRDefault="00027BED">
            <w:pPr>
              <w:pStyle w:val="1"/>
              <w:widowControl w:val="0"/>
              <w:spacing w:line="276" w:lineRule="auto"/>
              <w:jc w:val="left"/>
              <w:rPr>
                <w:lang w:val="uk-UA"/>
              </w:rPr>
            </w:pPr>
          </w:p>
        </w:tc>
      </w:tr>
      <w:tr w:rsidR="00027BED">
        <w:tc>
          <w:tcPr>
            <w:tcW w:w="1462" w:type="dxa"/>
            <w:tcMar>
              <w:top w:w="0" w:type="dxa"/>
              <w:left w:w="115" w:type="dxa"/>
              <w:bottom w:w="0" w:type="dxa"/>
              <w:right w:w="115" w:type="dxa"/>
            </w:tcMar>
          </w:tcPr>
          <w:p w:rsidR="00027BED" w:rsidRDefault="00822764">
            <w:pPr>
              <w:pStyle w:val="1"/>
              <w:jc w:val="center"/>
              <w:rPr>
                <w:lang w:val="uk-UA"/>
              </w:rPr>
            </w:pPr>
            <w:r>
              <w:rPr>
                <w:lang w:val="uk-UA"/>
              </w:rPr>
              <w:t>1</w:t>
            </w:r>
          </w:p>
        </w:tc>
        <w:tc>
          <w:tcPr>
            <w:tcW w:w="2712" w:type="dxa"/>
            <w:tcMar>
              <w:top w:w="0" w:type="dxa"/>
              <w:left w:w="115" w:type="dxa"/>
              <w:bottom w:w="0" w:type="dxa"/>
              <w:right w:w="115" w:type="dxa"/>
            </w:tcMar>
          </w:tcPr>
          <w:p w:rsidR="00027BED" w:rsidRDefault="00822764">
            <w:pPr>
              <w:pStyle w:val="1"/>
              <w:ind w:hanging="180"/>
              <w:rPr>
                <w:lang w:val="uk-UA"/>
              </w:rPr>
            </w:pPr>
            <w:r>
              <w:rPr>
                <w:lang w:val="uk-UA"/>
              </w:rPr>
              <w:t>-- участь у наукових, науково-практичних конференціях, студентських олімпіадах;</w:t>
            </w:r>
          </w:p>
          <w:p w:rsidR="00027BED" w:rsidRDefault="00822764">
            <w:pPr>
              <w:pStyle w:val="1"/>
              <w:rPr>
                <w:lang w:val="uk-UA"/>
              </w:rPr>
            </w:pPr>
            <w:r>
              <w:rPr>
                <w:lang w:val="uk-UA"/>
              </w:rPr>
              <w:t>- підготовка наукової статті, наукової студентської роботи на конкурс, участь у концертах, виставах, виставках;</w:t>
            </w:r>
          </w:p>
          <w:p w:rsidR="00027BED" w:rsidRDefault="00822764">
            <w:pPr>
              <w:pStyle w:val="1"/>
              <w:rPr>
                <w:lang w:val="uk-UA"/>
              </w:rPr>
            </w:pPr>
            <w:r>
              <w:rPr>
                <w:lang w:val="uk-UA"/>
              </w:rPr>
              <w:lastRenderedPageBreak/>
              <w:t>- участь у проектних групах</w:t>
            </w:r>
          </w:p>
        </w:tc>
        <w:tc>
          <w:tcPr>
            <w:tcW w:w="1371" w:type="dxa"/>
            <w:tcMar>
              <w:top w:w="0" w:type="dxa"/>
              <w:left w:w="115" w:type="dxa"/>
              <w:bottom w:w="0" w:type="dxa"/>
              <w:right w:w="115" w:type="dxa"/>
            </w:tcMar>
          </w:tcPr>
          <w:p w:rsidR="00027BED" w:rsidRDefault="00027BED">
            <w:pPr>
              <w:pStyle w:val="1"/>
              <w:jc w:val="center"/>
              <w:rPr>
                <w:lang w:val="uk-UA"/>
              </w:rPr>
            </w:pPr>
          </w:p>
        </w:tc>
        <w:tc>
          <w:tcPr>
            <w:tcW w:w="1275" w:type="dxa"/>
            <w:tcMar>
              <w:top w:w="0" w:type="dxa"/>
              <w:left w:w="115" w:type="dxa"/>
              <w:bottom w:w="0" w:type="dxa"/>
              <w:right w:w="115" w:type="dxa"/>
            </w:tcMar>
          </w:tcPr>
          <w:p w:rsidR="00027BED" w:rsidRDefault="00027BED">
            <w:pPr>
              <w:pStyle w:val="1"/>
              <w:jc w:val="center"/>
              <w:rPr>
                <w:lang w:val="uk-UA"/>
              </w:rPr>
            </w:pPr>
          </w:p>
        </w:tc>
        <w:tc>
          <w:tcPr>
            <w:tcW w:w="1560" w:type="dxa"/>
            <w:tcMar>
              <w:top w:w="0" w:type="dxa"/>
              <w:left w:w="115" w:type="dxa"/>
              <w:bottom w:w="0" w:type="dxa"/>
              <w:right w:w="115" w:type="dxa"/>
            </w:tcMar>
          </w:tcPr>
          <w:p w:rsidR="00027BED" w:rsidRDefault="00027BED">
            <w:pPr>
              <w:pStyle w:val="1"/>
              <w:jc w:val="center"/>
              <w:rPr>
                <w:lang w:val="uk-UA"/>
              </w:rPr>
            </w:pPr>
          </w:p>
        </w:tc>
        <w:tc>
          <w:tcPr>
            <w:tcW w:w="1440" w:type="dxa"/>
            <w:tcMar>
              <w:top w:w="0" w:type="dxa"/>
              <w:left w:w="115" w:type="dxa"/>
              <w:bottom w:w="0" w:type="dxa"/>
              <w:right w:w="115" w:type="dxa"/>
            </w:tcMar>
          </w:tcPr>
          <w:p w:rsidR="00027BED" w:rsidRDefault="00027BED">
            <w:pPr>
              <w:pStyle w:val="1"/>
              <w:jc w:val="center"/>
              <w:rPr>
                <w:lang w:val="uk-UA"/>
              </w:rPr>
            </w:pPr>
          </w:p>
        </w:tc>
        <w:tc>
          <w:tcPr>
            <w:tcW w:w="2164" w:type="dxa"/>
            <w:tcMar>
              <w:top w:w="0" w:type="dxa"/>
              <w:left w:w="115" w:type="dxa"/>
              <w:bottom w:w="0" w:type="dxa"/>
              <w:right w:w="115" w:type="dxa"/>
            </w:tcMar>
          </w:tcPr>
          <w:p w:rsidR="00027BED" w:rsidRDefault="00822764">
            <w:pPr>
              <w:pStyle w:val="1"/>
              <w:jc w:val="center"/>
              <w:rPr>
                <w:b/>
                <w:lang w:val="uk-UA"/>
              </w:rPr>
            </w:pPr>
            <w:r>
              <w:rPr>
                <w:b/>
                <w:lang w:val="uk-UA"/>
              </w:rPr>
              <w:t>10</w:t>
            </w:r>
          </w:p>
        </w:tc>
      </w:tr>
    </w:tbl>
    <w:p w:rsidR="00027BED" w:rsidRDefault="00027BED">
      <w:pPr>
        <w:pStyle w:val="1"/>
        <w:ind w:firstLine="567"/>
        <w:rPr>
          <w:b/>
          <w:lang w:val="uk-UA"/>
        </w:rPr>
      </w:pPr>
    </w:p>
    <w:p w:rsidR="00027BED" w:rsidRDefault="00822764">
      <w:pPr>
        <w:pStyle w:val="1"/>
        <w:ind w:firstLine="567"/>
        <w:rPr>
          <w:sz w:val="28"/>
          <w:szCs w:val="28"/>
          <w:lang w:val="uk-UA"/>
        </w:rPr>
      </w:pPr>
      <w:r>
        <w:rPr>
          <w:sz w:val="28"/>
          <w:szCs w:val="28"/>
          <w:lang w:val="uk-UA"/>
        </w:rPr>
        <w:t>Критерії оцінювання практичної підготовки визначаються для кожного виду робіт під час практики (мінімальна та максимальна кількість балів),. Критерії зазначаються у робочій програмі практики.</w:t>
      </w:r>
    </w:p>
    <w:p w:rsidR="00027BED" w:rsidRDefault="00822764">
      <w:pPr>
        <w:pStyle w:val="1"/>
        <w:ind w:firstLine="567"/>
        <w:rPr>
          <w:sz w:val="28"/>
          <w:szCs w:val="28"/>
          <w:lang w:val="uk-UA"/>
        </w:rPr>
      </w:pPr>
      <w:r>
        <w:rPr>
          <w:sz w:val="28"/>
          <w:szCs w:val="28"/>
          <w:lang w:val="uk-UA"/>
        </w:rPr>
        <w:t>Критерії оцінювання курсових і кваліфікаційних робіт визначаються вимогами, розроблених кафедрою для відповідного типу робіт, з урахуванням унікальності навчальної дисципліни та загальних критеріїв щодо виконання, оформлення та захисту роботи здобувача. Критерії зазначаються у методичних рекомендаціях до виконання курсових, кваліфікаційних робіт.</w:t>
      </w:r>
    </w:p>
    <w:p w:rsidR="00027BED" w:rsidRDefault="00822764">
      <w:pPr>
        <w:pStyle w:val="1"/>
        <w:ind w:firstLine="567"/>
        <w:rPr>
          <w:sz w:val="28"/>
          <w:szCs w:val="28"/>
          <w:lang w:val="uk-UA"/>
        </w:rPr>
      </w:pPr>
      <w:r>
        <w:rPr>
          <w:sz w:val="28"/>
          <w:szCs w:val="28"/>
          <w:lang w:val="uk-UA"/>
        </w:rPr>
        <w:t>Курсова робота (</w:t>
      </w:r>
      <w:proofErr w:type="spellStart"/>
      <w:r>
        <w:rPr>
          <w:sz w:val="28"/>
          <w:szCs w:val="28"/>
          <w:lang w:val="uk-UA"/>
        </w:rPr>
        <w:t>проєкт</w:t>
      </w:r>
      <w:proofErr w:type="spellEnd"/>
      <w:r>
        <w:rPr>
          <w:sz w:val="28"/>
          <w:szCs w:val="28"/>
          <w:lang w:val="uk-UA"/>
        </w:rPr>
        <w:t>), практика, кваліфікаційна робота оцінюється окремо за національною, за 100-бальною шкалою та шкалою ЄКТС (табл. 3).</w:t>
      </w:r>
    </w:p>
    <w:p w:rsidR="00027BED" w:rsidRDefault="00027BED">
      <w:pPr>
        <w:pStyle w:val="1"/>
        <w:jc w:val="right"/>
        <w:rPr>
          <w:sz w:val="28"/>
          <w:szCs w:val="28"/>
          <w:lang w:val="uk-UA"/>
        </w:rPr>
      </w:pPr>
    </w:p>
    <w:p w:rsidR="00027BED" w:rsidRDefault="00822764">
      <w:pPr>
        <w:pStyle w:val="1"/>
        <w:ind w:firstLine="709"/>
        <w:jc w:val="right"/>
        <w:rPr>
          <w:sz w:val="28"/>
          <w:szCs w:val="28"/>
          <w:lang w:val="uk-UA"/>
        </w:rPr>
      </w:pPr>
      <w:r>
        <w:rPr>
          <w:sz w:val="28"/>
          <w:szCs w:val="28"/>
          <w:lang w:val="uk-UA"/>
        </w:rPr>
        <w:t>Таблиця 3</w:t>
      </w:r>
    </w:p>
    <w:p w:rsidR="00027BED" w:rsidRDefault="00822764">
      <w:pPr>
        <w:pStyle w:val="1"/>
        <w:ind w:firstLine="709"/>
        <w:jc w:val="center"/>
        <w:rPr>
          <w:b/>
          <w:sz w:val="28"/>
          <w:szCs w:val="28"/>
          <w:lang w:val="uk-UA"/>
        </w:rPr>
      </w:pPr>
      <w:r>
        <w:rPr>
          <w:b/>
          <w:sz w:val="28"/>
          <w:szCs w:val="28"/>
          <w:lang w:val="uk-UA"/>
        </w:rPr>
        <w:t>Оцінювання курсової роботи (</w:t>
      </w:r>
      <w:proofErr w:type="spellStart"/>
      <w:r>
        <w:rPr>
          <w:b/>
          <w:sz w:val="28"/>
          <w:szCs w:val="28"/>
          <w:lang w:val="uk-UA"/>
        </w:rPr>
        <w:t>проєкту</w:t>
      </w:r>
      <w:proofErr w:type="spellEnd"/>
      <w:r>
        <w:rPr>
          <w:b/>
          <w:sz w:val="28"/>
          <w:szCs w:val="28"/>
          <w:lang w:val="uk-UA"/>
        </w:rPr>
        <w:t>), практики, кваліфікаційної роботи</w:t>
      </w:r>
    </w:p>
    <w:tbl>
      <w:tblPr>
        <w:tblW w:w="9584"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4A0"/>
      </w:tblPr>
      <w:tblGrid>
        <w:gridCol w:w="2804"/>
        <w:gridCol w:w="3709"/>
        <w:gridCol w:w="2069"/>
        <w:gridCol w:w="1002"/>
      </w:tblGrid>
      <w:tr w:rsidR="00027BED">
        <w:tc>
          <w:tcPr>
            <w:tcW w:w="2803" w:type="dxa"/>
            <w:tcMar>
              <w:top w:w="0" w:type="dxa"/>
              <w:left w:w="115" w:type="dxa"/>
              <w:bottom w:w="0" w:type="dxa"/>
              <w:right w:w="115" w:type="dxa"/>
            </w:tcMar>
            <w:vAlign w:val="center"/>
          </w:tcPr>
          <w:p w:rsidR="00027BED" w:rsidRDefault="00822764">
            <w:pPr>
              <w:pStyle w:val="1"/>
              <w:jc w:val="center"/>
              <w:rPr>
                <w:sz w:val="28"/>
                <w:szCs w:val="28"/>
                <w:lang w:val="uk-UA"/>
              </w:rPr>
            </w:pPr>
            <w:r>
              <w:rPr>
                <w:sz w:val="28"/>
                <w:szCs w:val="28"/>
                <w:lang w:val="uk-UA"/>
              </w:rPr>
              <w:t>Теоретична частина</w:t>
            </w:r>
          </w:p>
        </w:tc>
        <w:tc>
          <w:tcPr>
            <w:tcW w:w="3709" w:type="dxa"/>
            <w:tcMar>
              <w:top w:w="0" w:type="dxa"/>
              <w:left w:w="115" w:type="dxa"/>
              <w:bottom w:w="0" w:type="dxa"/>
              <w:right w:w="115" w:type="dxa"/>
            </w:tcMar>
            <w:vAlign w:val="center"/>
          </w:tcPr>
          <w:p w:rsidR="00027BED" w:rsidRDefault="00822764">
            <w:pPr>
              <w:pStyle w:val="1"/>
              <w:jc w:val="center"/>
              <w:rPr>
                <w:sz w:val="28"/>
                <w:szCs w:val="28"/>
                <w:lang w:val="uk-UA"/>
              </w:rPr>
            </w:pPr>
            <w:r>
              <w:rPr>
                <w:sz w:val="28"/>
                <w:szCs w:val="28"/>
                <w:lang w:val="uk-UA"/>
              </w:rPr>
              <w:t>Експериментальна частина</w:t>
            </w:r>
          </w:p>
        </w:tc>
        <w:tc>
          <w:tcPr>
            <w:tcW w:w="2069" w:type="dxa"/>
            <w:tcMar>
              <w:top w:w="0" w:type="dxa"/>
              <w:left w:w="115" w:type="dxa"/>
              <w:bottom w:w="0" w:type="dxa"/>
              <w:right w:w="115" w:type="dxa"/>
            </w:tcMar>
            <w:vAlign w:val="center"/>
          </w:tcPr>
          <w:p w:rsidR="00027BED" w:rsidRDefault="00822764">
            <w:pPr>
              <w:pStyle w:val="1"/>
              <w:jc w:val="center"/>
              <w:rPr>
                <w:sz w:val="28"/>
                <w:szCs w:val="28"/>
                <w:lang w:val="uk-UA"/>
              </w:rPr>
            </w:pPr>
            <w:r>
              <w:rPr>
                <w:sz w:val="28"/>
                <w:szCs w:val="28"/>
                <w:lang w:val="uk-UA"/>
              </w:rPr>
              <w:t>Захист роботи</w:t>
            </w:r>
          </w:p>
        </w:tc>
        <w:tc>
          <w:tcPr>
            <w:tcW w:w="1002" w:type="dxa"/>
            <w:tcMar>
              <w:top w:w="0" w:type="dxa"/>
              <w:left w:w="115" w:type="dxa"/>
              <w:bottom w:w="0" w:type="dxa"/>
              <w:right w:w="115" w:type="dxa"/>
            </w:tcMar>
            <w:vAlign w:val="center"/>
          </w:tcPr>
          <w:p w:rsidR="00027BED" w:rsidRDefault="00822764">
            <w:pPr>
              <w:pStyle w:val="1"/>
              <w:jc w:val="center"/>
              <w:rPr>
                <w:sz w:val="28"/>
                <w:szCs w:val="28"/>
                <w:lang w:val="uk-UA"/>
              </w:rPr>
            </w:pPr>
            <w:r>
              <w:rPr>
                <w:sz w:val="28"/>
                <w:szCs w:val="28"/>
                <w:lang w:val="uk-UA"/>
              </w:rPr>
              <w:t>Разом</w:t>
            </w:r>
          </w:p>
        </w:tc>
      </w:tr>
      <w:tr w:rsidR="00027BED">
        <w:tc>
          <w:tcPr>
            <w:tcW w:w="2803" w:type="dxa"/>
            <w:tcMar>
              <w:top w:w="0" w:type="dxa"/>
              <w:left w:w="115" w:type="dxa"/>
              <w:bottom w:w="0" w:type="dxa"/>
              <w:right w:w="115" w:type="dxa"/>
            </w:tcMar>
          </w:tcPr>
          <w:p w:rsidR="00027BED" w:rsidRDefault="00822764">
            <w:pPr>
              <w:pStyle w:val="1"/>
              <w:jc w:val="center"/>
              <w:rPr>
                <w:sz w:val="28"/>
                <w:szCs w:val="28"/>
                <w:lang w:val="uk-UA"/>
              </w:rPr>
            </w:pPr>
            <w:r>
              <w:rPr>
                <w:sz w:val="28"/>
                <w:szCs w:val="28"/>
                <w:lang w:val="uk-UA"/>
              </w:rPr>
              <w:t xml:space="preserve">до </w:t>
            </w:r>
            <w:r>
              <w:rPr>
                <w:sz w:val="28"/>
                <w:szCs w:val="28"/>
                <w:u w:val="single"/>
                <w:lang w:val="uk-UA"/>
              </w:rPr>
              <w:t>40</w:t>
            </w:r>
            <w:r>
              <w:rPr>
                <w:sz w:val="28"/>
                <w:szCs w:val="28"/>
                <w:lang w:val="uk-UA"/>
              </w:rPr>
              <w:t xml:space="preserve"> балів</w:t>
            </w:r>
          </w:p>
        </w:tc>
        <w:tc>
          <w:tcPr>
            <w:tcW w:w="3709" w:type="dxa"/>
            <w:tcMar>
              <w:top w:w="0" w:type="dxa"/>
              <w:left w:w="115" w:type="dxa"/>
              <w:bottom w:w="0" w:type="dxa"/>
              <w:right w:w="115" w:type="dxa"/>
            </w:tcMar>
          </w:tcPr>
          <w:p w:rsidR="00027BED" w:rsidRDefault="00822764">
            <w:pPr>
              <w:pStyle w:val="1"/>
              <w:jc w:val="center"/>
              <w:rPr>
                <w:sz w:val="28"/>
                <w:szCs w:val="28"/>
                <w:lang w:val="uk-UA"/>
              </w:rPr>
            </w:pPr>
            <w:r>
              <w:rPr>
                <w:sz w:val="28"/>
                <w:szCs w:val="28"/>
                <w:lang w:val="uk-UA"/>
              </w:rPr>
              <w:t xml:space="preserve">до </w:t>
            </w:r>
            <w:r>
              <w:rPr>
                <w:sz w:val="28"/>
                <w:szCs w:val="28"/>
                <w:u w:val="single"/>
                <w:lang w:val="uk-UA"/>
              </w:rPr>
              <w:t>40</w:t>
            </w:r>
            <w:r>
              <w:rPr>
                <w:sz w:val="28"/>
                <w:szCs w:val="28"/>
                <w:lang w:val="uk-UA"/>
              </w:rPr>
              <w:t xml:space="preserve"> балів</w:t>
            </w:r>
          </w:p>
        </w:tc>
        <w:tc>
          <w:tcPr>
            <w:tcW w:w="2069" w:type="dxa"/>
            <w:tcMar>
              <w:top w:w="0" w:type="dxa"/>
              <w:left w:w="115" w:type="dxa"/>
              <w:bottom w:w="0" w:type="dxa"/>
              <w:right w:w="115" w:type="dxa"/>
            </w:tcMar>
          </w:tcPr>
          <w:p w:rsidR="00027BED" w:rsidRDefault="00822764">
            <w:pPr>
              <w:pStyle w:val="1"/>
              <w:jc w:val="center"/>
              <w:rPr>
                <w:sz w:val="28"/>
                <w:szCs w:val="28"/>
                <w:lang w:val="uk-UA"/>
              </w:rPr>
            </w:pPr>
            <w:r>
              <w:rPr>
                <w:sz w:val="28"/>
                <w:szCs w:val="28"/>
                <w:lang w:val="uk-UA"/>
              </w:rPr>
              <w:t xml:space="preserve">до </w:t>
            </w:r>
            <w:r>
              <w:rPr>
                <w:sz w:val="28"/>
                <w:szCs w:val="28"/>
                <w:u w:val="single"/>
                <w:lang w:val="uk-UA"/>
              </w:rPr>
              <w:t>20</w:t>
            </w:r>
            <w:r>
              <w:rPr>
                <w:sz w:val="28"/>
                <w:szCs w:val="28"/>
                <w:lang w:val="uk-UA"/>
              </w:rPr>
              <w:t xml:space="preserve"> балів</w:t>
            </w:r>
          </w:p>
        </w:tc>
        <w:tc>
          <w:tcPr>
            <w:tcW w:w="1002" w:type="dxa"/>
            <w:tcMar>
              <w:top w:w="0" w:type="dxa"/>
              <w:left w:w="115" w:type="dxa"/>
              <w:bottom w:w="0" w:type="dxa"/>
              <w:right w:w="115" w:type="dxa"/>
            </w:tcMar>
          </w:tcPr>
          <w:p w:rsidR="00027BED" w:rsidRDefault="00822764">
            <w:pPr>
              <w:pStyle w:val="1"/>
              <w:jc w:val="center"/>
              <w:rPr>
                <w:sz w:val="28"/>
                <w:szCs w:val="28"/>
                <w:lang w:val="uk-UA"/>
              </w:rPr>
            </w:pPr>
            <w:r>
              <w:rPr>
                <w:sz w:val="28"/>
                <w:szCs w:val="28"/>
                <w:lang w:val="uk-UA"/>
              </w:rPr>
              <w:t>100</w:t>
            </w:r>
          </w:p>
        </w:tc>
      </w:tr>
    </w:tbl>
    <w:p w:rsidR="00027BED" w:rsidRDefault="00027BED">
      <w:pPr>
        <w:pStyle w:val="1"/>
        <w:rPr>
          <w:sz w:val="28"/>
          <w:szCs w:val="28"/>
          <w:lang w:val="uk-UA"/>
        </w:rPr>
      </w:pPr>
    </w:p>
    <w:p w:rsidR="00027BED" w:rsidRDefault="00822764">
      <w:pPr>
        <w:pStyle w:val="1"/>
        <w:ind w:firstLine="567"/>
        <w:rPr>
          <w:sz w:val="28"/>
          <w:szCs w:val="28"/>
          <w:lang w:val="uk-UA"/>
        </w:rPr>
      </w:pPr>
      <w:r>
        <w:rPr>
          <w:sz w:val="28"/>
          <w:szCs w:val="28"/>
          <w:lang w:val="uk-UA"/>
        </w:rPr>
        <w:t xml:space="preserve">Поточне оцінювання обов’язкових видів навчальної діяльності (робіт) має бути націлене безпосередньо на досягнення очікуваних програмних результатів навчання та проводитися згідно з чіткими критеріями, зазначеними у </w:t>
      </w:r>
      <w:proofErr w:type="spellStart"/>
      <w:r>
        <w:rPr>
          <w:sz w:val="28"/>
          <w:szCs w:val="28"/>
          <w:lang w:val="uk-UA"/>
        </w:rPr>
        <w:t>силабусі</w:t>
      </w:r>
      <w:proofErr w:type="spellEnd"/>
      <w:r>
        <w:rPr>
          <w:sz w:val="28"/>
          <w:szCs w:val="28"/>
          <w:lang w:val="uk-UA"/>
        </w:rPr>
        <w:t xml:space="preserve"> освітньої компоненти/навчальної дисципліни, з якими здобувачі ознайомлені до початку виконання робіт (табл. 4).</w:t>
      </w:r>
    </w:p>
    <w:p w:rsidR="00027BED" w:rsidRDefault="00822764">
      <w:pPr>
        <w:pStyle w:val="1"/>
        <w:ind w:firstLine="709"/>
        <w:jc w:val="right"/>
        <w:rPr>
          <w:sz w:val="28"/>
          <w:szCs w:val="28"/>
          <w:lang w:val="uk-UA"/>
        </w:rPr>
      </w:pPr>
      <w:r>
        <w:rPr>
          <w:sz w:val="28"/>
          <w:szCs w:val="28"/>
          <w:lang w:val="uk-UA"/>
        </w:rPr>
        <w:t>Таблиця 4</w:t>
      </w:r>
    </w:p>
    <w:p w:rsidR="00027BED" w:rsidRDefault="00027BED">
      <w:pPr>
        <w:pStyle w:val="1"/>
        <w:ind w:firstLine="709"/>
        <w:jc w:val="center"/>
        <w:rPr>
          <w:b/>
          <w:sz w:val="28"/>
          <w:szCs w:val="28"/>
          <w:lang w:val="uk-UA"/>
        </w:rPr>
      </w:pPr>
    </w:p>
    <w:p w:rsidR="00027BED" w:rsidRDefault="00027BED">
      <w:pPr>
        <w:pStyle w:val="1"/>
        <w:ind w:firstLine="709"/>
        <w:jc w:val="center"/>
        <w:rPr>
          <w:b/>
          <w:sz w:val="28"/>
          <w:szCs w:val="28"/>
          <w:lang w:val="uk-UA"/>
        </w:rPr>
      </w:pPr>
    </w:p>
    <w:p w:rsidR="00027BED" w:rsidRDefault="00822764">
      <w:pPr>
        <w:pStyle w:val="1"/>
        <w:ind w:firstLine="709"/>
        <w:jc w:val="center"/>
        <w:rPr>
          <w:b/>
          <w:sz w:val="28"/>
          <w:szCs w:val="28"/>
          <w:lang w:val="uk-UA"/>
        </w:rPr>
      </w:pPr>
      <w:r>
        <w:rPr>
          <w:b/>
          <w:sz w:val="28"/>
          <w:szCs w:val="28"/>
          <w:lang w:val="uk-UA"/>
        </w:rPr>
        <w:t>Взаємозв’язок між програмними результатами навчання та обов’язковими видами навчальної діяльності (робіт)</w:t>
      </w:r>
    </w:p>
    <w:tbl>
      <w:tblPr>
        <w:tblpPr w:leftFromText="180" w:rightFromText="180" w:vertAnchor="text" w:tblpY="1"/>
        <w:tblOverlap w:val="never"/>
        <w:tblW w:w="1108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4A0"/>
      </w:tblPr>
      <w:tblGrid>
        <w:gridCol w:w="1974"/>
        <w:gridCol w:w="1388"/>
        <w:gridCol w:w="1360"/>
        <w:gridCol w:w="2038"/>
        <w:gridCol w:w="1533"/>
        <w:gridCol w:w="987"/>
        <w:gridCol w:w="900"/>
        <w:gridCol w:w="900"/>
      </w:tblGrid>
      <w:tr w:rsidR="00027BED">
        <w:tc>
          <w:tcPr>
            <w:tcW w:w="1974" w:type="dxa"/>
            <w:tcMar>
              <w:top w:w="0" w:type="dxa"/>
              <w:left w:w="108" w:type="dxa"/>
              <w:bottom w:w="0" w:type="dxa"/>
              <w:right w:w="108" w:type="dxa"/>
            </w:tcMar>
          </w:tcPr>
          <w:p w:rsidR="00027BED" w:rsidRDefault="00822764">
            <w:pPr>
              <w:pStyle w:val="1"/>
              <w:jc w:val="center"/>
              <w:rPr>
                <w:sz w:val="20"/>
                <w:szCs w:val="20"/>
                <w:lang w:val="uk-UA"/>
              </w:rPr>
            </w:pPr>
            <w:r>
              <w:rPr>
                <w:sz w:val="20"/>
                <w:szCs w:val="20"/>
                <w:lang w:val="uk-UA"/>
              </w:rPr>
              <w:t>Види робіт</w:t>
            </w:r>
          </w:p>
          <w:p w:rsidR="00027BED" w:rsidRDefault="00822764">
            <w:pPr>
              <w:pStyle w:val="1"/>
              <w:jc w:val="center"/>
              <w:rPr>
                <w:sz w:val="20"/>
                <w:szCs w:val="20"/>
                <w:lang w:val="uk-UA"/>
              </w:rPr>
            </w:pPr>
            <w:r>
              <w:rPr>
                <w:sz w:val="20"/>
                <w:szCs w:val="20"/>
                <w:lang w:val="uk-UA"/>
              </w:rPr>
              <w:t xml:space="preserve">Програмні результати </w:t>
            </w:r>
            <w:r>
              <w:rPr>
                <w:sz w:val="20"/>
                <w:szCs w:val="20"/>
                <w:lang w:val="uk-UA"/>
              </w:rPr>
              <w:lastRenderedPageBreak/>
              <w:t>навчання (ПРН)</w:t>
            </w:r>
          </w:p>
        </w:tc>
        <w:tc>
          <w:tcPr>
            <w:tcW w:w="1388" w:type="dxa"/>
            <w:tcMar>
              <w:top w:w="0" w:type="dxa"/>
              <w:left w:w="108" w:type="dxa"/>
              <w:bottom w:w="0" w:type="dxa"/>
              <w:right w:w="108" w:type="dxa"/>
            </w:tcMar>
            <w:vAlign w:val="center"/>
          </w:tcPr>
          <w:p w:rsidR="00027BED" w:rsidRDefault="00822764">
            <w:pPr>
              <w:pStyle w:val="1"/>
              <w:jc w:val="center"/>
              <w:rPr>
                <w:sz w:val="20"/>
                <w:szCs w:val="20"/>
                <w:lang w:val="uk-UA"/>
              </w:rPr>
            </w:pPr>
            <w:r>
              <w:rPr>
                <w:sz w:val="20"/>
                <w:szCs w:val="20"/>
                <w:lang w:val="uk-UA"/>
              </w:rPr>
              <w:lastRenderedPageBreak/>
              <w:t>Тестування</w:t>
            </w:r>
          </w:p>
        </w:tc>
        <w:tc>
          <w:tcPr>
            <w:tcW w:w="1360" w:type="dxa"/>
            <w:tcMar>
              <w:top w:w="0" w:type="dxa"/>
              <w:left w:w="108" w:type="dxa"/>
              <w:bottom w:w="0" w:type="dxa"/>
              <w:right w:w="108" w:type="dxa"/>
            </w:tcMar>
            <w:vAlign w:val="center"/>
          </w:tcPr>
          <w:p w:rsidR="00027BED" w:rsidRDefault="00822764">
            <w:pPr>
              <w:pStyle w:val="1"/>
              <w:jc w:val="center"/>
              <w:rPr>
                <w:sz w:val="20"/>
                <w:szCs w:val="20"/>
                <w:lang w:val="uk-UA"/>
              </w:rPr>
            </w:pPr>
            <w:r>
              <w:rPr>
                <w:sz w:val="20"/>
                <w:szCs w:val="20"/>
                <w:lang w:val="uk-UA"/>
              </w:rPr>
              <w:t>Письмові роботи</w:t>
            </w:r>
          </w:p>
        </w:tc>
        <w:tc>
          <w:tcPr>
            <w:tcW w:w="2038" w:type="dxa"/>
            <w:tcMar>
              <w:top w:w="0" w:type="dxa"/>
              <w:left w:w="108" w:type="dxa"/>
              <w:bottom w:w="0" w:type="dxa"/>
              <w:right w:w="108" w:type="dxa"/>
            </w:tcMar>
            <w:vAlign w:val="center"/>
          </w:tcPr>
          <w:p w:rsidR="00027BED" w:rsidRDefault="00822764">
            <w:pPr>
              <w:pStyle w:val="1"/>
              <w:jc w:val="center"/>
              <w:rPr>
                <w:sz w:val="20"/>
                <w:szCs w:val="20"/>
                <w:lang w:val="uk-UA"/>
              </w:rPr>
            </w:pPr>
            <w:r>
              <w:rPr>
                <w:sz w:val="20"/>
                <w:szCs w:val="20"/>
                <w:lang w:val="uk-UA"/>
              </w:rPr>
              <w:t>Практичні (лабораторні) роботи</w:t>
            </w:r>
          </w:p>
        </w:tc>
        <w:tc>
          <w:tcPr>
            <w:tcW w:w="1533" w:type="dxa"/>
            <w:tcMar>
              <w:top w:w="0" w:type="dxa"/>
              <w:left w:w="108" w:type="dxa"/>
              <w:bottom w:w="0" w:type="dxa"/>
              <w:right w:w="108" w:type="dxa"/>
            </w:tcMar>
            <w:vAlign w:val="center"/>
          </w:tcPr>
          <w:p w:rsidR="00027BED" w:rsidRDefault="00822764">
            <w:pPr>
              <w:pStyle w:val="1"/>
              <w:jc w:val="center"/>
              <w:rPr>
                <w:sz w:val="20"/>
                <w:szCs w:val="20"/>
                <w:lang w:val="uk-UA"/>
              </w:rPr>
            </w:pPr>
            <w:r>
              <w:rPr>
                <w:sz w:val="20"/>
                <w:szCs w:val="20"/>
                <w:lang w:val="uk-UA"/>
              </w:rPr>
              <w:t>Усне опитування</w:t>
            </w:r>
          </w:p>
        </w:tc>
        <w:tc>
          <w:tcPr>
            <w:tcW w:w="987" w:type="dxa"/>
            <w:tcMar>
              <w:top w:w="0" w:type="dxa"/>
              <w:left w:w="108" w:type="dxa"/>
              <w:bottom w:w="0" w:type="dxa"/>
              <w:right w:w="108" w:type="dxa"/>
            </w:tcMar>
            <w:vAlign w:val="center"/>
          </w:tcPr>
          <w:p w:rsidR="00027BED" w:rsidRDefault="00822764">
            <w:pPr>
              <w:pStyle w:val="1"/>
              <w:jc w:val="center"/>
              <w:rPr>
                <w:sz w:val="20"/>
                <w:szCs w:val="20"/>
                <w:lang w:val="uk-UA"/>
              </w:rPr>
            </w:pPr>
            <w:r>
              <w:rPr>
                <w:sz w:val="20"/>
                <w:szCs w:val="20"/>
                <w:lang w:val="uk-UA"/>
              </w:rPr>
              <w:t>Підготовка мультим</w:t>
            </w:r>
            <w:r>
              <w:rPr>
                <w:sz w:val="20"/>
                <w:szCs w:val="20"/>
                <w:lang w:val="uk-UA"/>
              </w:rPr>
              <w:lastRenderedPageBreak/>
              <w:t>едійних презентацій</w:t>
            </w:r>
          </w:p>
        </w:tc>
        <w:tc>
          <w:tcPr>
            <w:tcW w:w="900" w:type="dxa"/>
          </w:tcPr>
          <w:p w:rsidR="00027BED" w:rsidRDefault="00822764">
            <w:pPr>
              <w:pStyle w:val="1"/>
              <w:jc w:val="center"/>
              <w:rPr>
                <w:sz w:val="20"/>
                <w:szCs w:val="20"/>
                <w:lang w:val="uk-UA"/>
              </w:rPr>
            </w:pPr>
            <w:r>
              <w:rPr>
                <w:sz w:val="20"/>
                <w:szCs w:val="20"/>
                <w:lang w:val="uk-UA"/>
              </w:rPr>
              <w:lastRenderedPageBreak/>
              <w:t>Підготовка повідом</w:t>
            </w:r>
            <w:r>
              <w:rPr>
                <w:sz w:val="20"/>
                <w:szCs w:val="20"/>
                <w:lang w:val="uk-UA"/>
              </w:rPr>
              <w:lastRenderedPageBreak/>
              <w:t xml:space="preserve">лень, відвідування музеїв, виставок, </w:t>
            </w:r>
            <w:proofErr w:type="spellStart"/>
            <w:r>
              <w:rPr>
                <w:sz w:val="20"/>
                <w:szCs w:val="20"/>
                <w:lang w:val="uk-UA"/>
              </w:rPr>
              <w:t>просмотри</w:t>
            </w:r>
            <w:proofErr w:type="spellEnd"/>
            <w:r>
              <w:rPr>
                <w:sz w:val="20"/>
                <w:szCs w:val="20"/>
                <w:lang w:val="uk-UA"/>
              </w:rPr>
              <w:t xml:space="preserve"> фільмів тощо</w:t>
            </w:r>
          </w:p>
        </w:tc>
        <w:tc>
          <w:tcPr>
            <w:tcW w:w="900" w:type="dxa"/>
            <w:tcMar>
              <w:top w:w="0" w:type="dxa"/>
              <w:left w:w="108" w:type="dxa"/>
              <w:bottom w:w="0" w:type="dxa"/>
              <w:right w:w="108" w:type="dxa"/>
            </w:tcMar>
            <w:vAlign w:val="center"/>
          </w:tcPr>
          <w:p w:rsidR="00027BED" w:rsidRDefault="00822764">
            <w:pPr>
              <w:pStyle w:val="1"/>
              <w:jc w:val="center"/>
              <w:rPr>
                <w:sz w:val="20"/>
                <w:szCs w:val="20"/>
                <w:lang w:val="uk-UA"/>
              </w:rPr>
            </w:pPr>
            <w:r>
              <w:rPr>
                <w:sz w:val="20"/>
                <w:szCs w:val="20"/>
                <w:lang w:val="uk-UA"/>
              </w:rPr>
              <w:lastRenderedPageBreak/>
              <w:t>Разом</w:t>
            </w:r>
          </w:p>
        </w:tc>
      </w:tr>
      <w:tr w:rsidR="00027BED">
        <w:tc>
          <w:tcPr>
            <w:tcW w:w="1974" w:type="dxa"/>
            <w:tcMar>
              <w:top w:w="0" w:type="dxa"/>
              <w:left w:w="108" w:type="dxa"/>
              <w:bottom w:w="0" w:type="dxa"/>
              <w:right w:w="108" w:type="dxa"/>
            </w:tcMar>
          </w:tcPr>
          <w:p w:rsidR="00027BED" w:rsidRDefault="00822764">
            <w:pPr>
              <w:pStyle w:val="1"/>
              <w:jc w:val="center"/>
              <w:rPr>
                <w:lang w:val="uk-UA"/>
              </w:rPr>
            </w:pPr>
            <w:r>
              <w:rPr>
                <w:lang w:val="uk-UA"/>
              </w:rPr>
              <w:lastRenderedPageBreak/>
              <w:t>ПРН 1</w:t>
            </w:r>
          </w:p>
        </w:tc>
        <w:tc>
          <w:tcPr>
            <w:tcW w:w="1388" w:type="dxa"/>
            <w:tcMar>
              <w:top w:w="0" w:type="dxa"/>
              <w:left w:w="108" w:type="dxa"/>
              <w:bottom w:w="0" w:type="dxa"/>
              <w:right w:w="108" w:type="dxa"/>
            </w:tcMar>
          </w:tcPr>
          <w:p w:rsidR="00027BED" w:rsidRDefault="00822764">
            <w:pPr>
              <w:pStyle w:val="1"/>
              <w:jc w:val="center"/>
              <w:rPr>
                <w:lang w:val="uk-UA"/>
              </w:rPr>
            </w:pPr>
            <w:r>
              <w:rPr>
                <w:lang w:val="uk-UA"/>
              </w:rPr>
              <w:t>+</w:t>
            </w:r>
          </w:p>
        </w:tc>
        <w:tc>
          <w:tcPr>
            <w:tcW w:w="1360" w:type="dxa"/>
            <w:tcMar>
              <w:top w:w="0" w:type="dxa"/>
              <w:left w:w="108" w:type="dxa"/>
              <w:bottom w:w="0" w:type="dxa"/>
              <w:right w:w="108" w:type="dxa"/>
            </w:tcMar>
          </w:tcPr>
          <w:p w:rsidR="00027BED" w:rsidRDefault="00822764">
            <w:pPr>
              <w:pStyle w:val="1"/>
              <w:jc w:val="center"/>
              <w:rPr>
                <w:lang w:val="uk-UA"/>
              </w:rPr>
            </w:pPr>
            <w:r>
              <w:rPr>
                <w:lang w:val="uk-UA"/>
              </w:rPr>
              <w:t>+</w:t>
            </w:r>
          </w:p>
        </w:tc>
        <w:tc>
          <w:tcPr>
            <w:tcW w:w="2038" w:type="dxa"/>
            <w:tcMar>
              <w:top w:w="0" w:type="dxa"/>
              <w:left w:w="108" w:type="dxa"/>
              <w:bottom w:w="0" w:type="dxa"/>
              <w:right w:w="108" w:type="dxa"/>
            </w:tcMar>
          </w:tcPr>
          <w:p w:rsidR="00027BED" w:rsidRDefault="00822764">
            <w:pPr>
              <w:pStyle w:val="1"/>
              <w:jc w:val="center"/>
              <w:rPr>
                <w:lang w:val="uk-UA"/>
              </w:rPr>
            </w:pPr>
            <w:r>
              <w:rPr>
                <w:lang w:val="uk-UA"/>
              </w:rPr>
              <w:t>+</w:t>
            </w:r>
          </w:p>
        </w:tc>
        <w:tc>
          <w:tcPr>
            <w:tcW w:w="1533" w:type="dxa"/>
            <w:tcMar>
              <w:top w:w="0" w:type="dxa"/>
              <w:left w:w="108" w:type="dxa"/>
              <w:bottom w:w="0" w:type="dxa"/>
              <w:right w:w="108" w:type="dxa"/>
            </w:tcMar>
          </w:tcPr>
          <w:p w:rsidR="00027BED" w:rsidRDefault="00822764">
            <w:pPr>
              <w:pStyle w:val="1"/>
              <w:jc w:val="center"/>
              <w:rPr>
                <w:lang w:val="uk-UA"/>
              </w:rPr>
            </w:pPr>
            <w:r>
              <w:rPr>
                <w:lang w:val="uk-UA"/>
              </w:rPr>
              <w:t>+</w:t>
            </w:r>
          </w:p>
        </w:tc>
        <w:tc>
          <w:tcPr>
            <w:tcW w:w="987" w:type="dxa"/>
            <w:tcMar>
              <w:top w:w="0" w:type="dxa"/>
              <w:left w:w="108" w:type="dxa"/>
              <w:bottom w:w="0" w:type="dxa"/>
              <w:right w:w="108" w:type="dxa"/>
            </w:tcMar>
          </w:tcPr>
          <w:p w:rsidR="00027BED" w:rsidRDefault="00027BED">
            <w:pPr>
              <w:pStyle w:val="1"/>
              <w:rPr>
                <w:lang w:val="uk-UA"/>
              </w:rPr>
            </w:pPr>
          </w:p>
        </w:tc>
        <w:tc>
          <w:tcPr>
            <w:tcW w:w="900" w:type="dxa"/>
          </w:tcPr>
          <w:p w:rsidR="00027BED" w:rsidRDefault="00027BED">
            <w:pPr>
              <w:pStyle w:val="1"/>
              <w:rPr>
                <w:lang w:val="uk-UA"/>
              </w:rPr>
            </w:pPr>
          </w:p>
        </w:tc>
        <w:tc>
          <w:tcPr>
            <w:tcW w:w="900" w:type="dxa"/>
            <w:tcMar>
              <w:top w:w="0" w:type="dxa"/>
              <w:left w:w="108" w:type="dxa"/>
              <w:bottom w:w="0" w:type="dxa"/>
              <w:right w:w="108" w:type="dxa"/>
            </w:tcMar>
          </w:tcPr>
          <w:p w:rsidR="00027BED" w:rsidRDefault="00027BED">
            <w:pPr>
              <w:pStyle w:val="1"/>
              <w:rPr>
                <w:lang w:val="uk-UA"/>
              </w:rPr>
            </w:pPr>
          </w:p>
        </w:tc>
      </w:tr>
      <w:tr w:rsidR="00027BED">
        <w:tc>
          <w:tcPr>
            <w:tcW w:w="1974" w:type="dxa"/>
            <w:tcMar>
              <w:top w:w="0" w:type="dxa"/>
              <w:left w:w="108" w:type="dxa"/>
              <w:bottom w:w="0" w:type="dxa"/>
              <w:right w:w="108" w:type="dxa"/>
            </w:tcMar>
          </w:tcPr>
          <w:p w:rsidR="00027BED" w:rsidRDefault="00822764">
            <w:pPr>
              <w:pStyle w:val="1"/>
              <w:jc w:val="center"/>
              <w:rPr>
                <w:lang w:val="uk-UA"/>
              </w:rPr>
            </w:pPr>
            <w:r>
              <w:rPr>
                <w:lang w:val="uk-UA"/>
              </w:rPr>
              <w:t>ПРН 5</w:t>
            </w:r>
          </w:p>
        </w:tc>
        <w:tc>
          <w:tcPr>
            <w:tcW w:w="1388" w:type="dxa"/>
            <w:tcMar>
              <w:top w:w="0" w:type="dxa"/>
              <w:left w:w="108" w:type="dxa"/>
              <w:bottom w:w="0" w:type="dxa"/>
              <w:right w:w="108" w:type="dxa"/>
            </w:tcMar>
          </w:tcPr>
          <w:p w:rsidR="00027BED" w:rsidRDefault="00822764">
            <w:pPr>
              <w:pStyle w:val="1"/>
              <w:jc w:val="center"/>
              <w:rPr>
                <w:lang w:val="uk-UA"/>
              </w:rPr>
            </w:pPr>
            <w:r>
              <w:rPr>
                <w:lang w:val="uk-UA"/>
              </w:rPr>
              <w:t>-</w:t>
            </w:r>
          </w:p>
        </w:tc>
        <w:tc>
          <w:tcPr>
            <w:tcW w:w="1360" w:type="dxa"/>
            <w:tcMar>
              <w:top w:w="0" w:type="dxa"/>
              <w:left w:w="108" w:type="dxa"/>
              <w:bottom w:w="0" w:type="dxa"/>
              <w:right w:w="108" w:type="dxa"/>
            </w:tcMar>
          </w:tcPr>
          <w:p w:rsidR="00027BED" w:rsidRDefault="00822764">
            <w:pPr>
              <w:pStyle w:val="1"/>
              <w:jc w:val="center"/>
              <w:rPr>
                <w:lang w:val="uk-UA"/>
              </w:rPr>
            </w:pPr>
            <w:r>
              <w:rPr>
                <w:lang w:val="uk-UA"/>
              </w:rPr>
              <w:t>-</w:t>
            </w:r>
          </w:p>
        </w:tc>
        <w:tc>
          <w:tcPr>
            <w:tcW w:w="2038" w:type="dxa"/>
            <w:tcMar>
              <w:top w:w="0" w:type="dxa"/>
              <w:left w:w="108" w:type="dxa"/>
              <w:bottom w:w="0" w:type="dxa"/>
              <w:right w:w="108" w:type="dxa"/>
            </w:tcMar>
          </w:tcPr>
          <w:p w:rsidR="00027BED" w:rsidRDefault="00822764">
            <w:pPr>
              <w:pStyle w:val="1"/>
              <w:jc w:val="center"/>
              <w:rPr>
                <w:lang w:val="uk-UA"/>
              </w:rPr>
            </w:pPr>
            <w:r>
              <w:rPr>
                <w:lang w:val="uk-UA"/>
              </w:rPr>
              <w:t>-</w:t>
            </w:r>
          </w:p>
        </w:tc>
        <w:tc>
          <w:tcPr>
            <w:tcW w:w="1533" w:type="dxa"/>
            <w:tcMar>
              <w:top w:w="0" w:type="dxa"/>
              <w:left w:w="108" w:type="dxa"/>
              <w:bottom w:w="0" w:type="dxa"/>
              <w:right w:w="108" w:type="dxa"/>
            </w:tcMar>
          </w:tcPr>
          <w:p w:rsidR="00027BED" w:rsidRDefault="00822764">
            <w:pPr>
              <w:pStyle w:val="1"/>
              <w:jc w:val="center"/>
              <w:rPr>
                <w:lang w:val="uk-UA"/>
              </w:rPr>
            </w:pPr>
            <w:r>
              <w:rPr>
                <w:lang w:val="uk-UA"/>
              </w:rPr>
              <w:t>-</w:t>
            </w:r>
          </w:p>
        </w:tc>
        <w:tc>
          <w:tcPr>
            <w:tcW w:w="987" w:type="dxa"/>
            <w:tcMar>
              <w:top w:w="0" w:type="dxa"/>
              <w:left w:w="108" w:type="dxa"/>
              <w:bottom w:w="0" w:type="dxa"/>
              <w:right w:w="108" w:type="dxa"/>
            </w:tcMar>
          </w:tcPr>
          <w:p w:rsidR="00027BED" w:rsidRDefault="00822764">
            <w:pPr>
              <w:pStyle w:val="1"/>
              <w:rPr>
                <w:lang w:val="uk-UA"/>
              </w:rPr>
            </w:pPr>
            <w:r>
              <w:rPr>
                <w:lang w:val="uk-UA"/>
              </w:rPr>
              <w:t>+</w:t>
            </w:r>
          </w:p>
        </w:tc>
        <w:tc>
          <w:tcPr>
            <w:tcW w:w="900" w:type="dxa"/>
          </w:tcPr>
          <w:p w:rsidR="00027BED" w:rsidRDefault="00822764">
            <w:pPr>
              <w:pStyle w:val="1"/>
              <w:rPr>
                <w:lang w:val="uk-UA"/>
              </w:rPr>
            </w:pPr>
            <w:r>
              <w:rPr>
                <w:lang w:val="uk-UA"/>
              </w:rPr>
              <w:t>+</w:t>
            </w:r>
          </w:p>
        </w:tc>
        <w:tc>
          <w:tcPr>
            <w:tcW w:w="900" w:type="dxa"/>
            <w:tcMar>
              <w:top w:w="0" w:type="dxa"/>
              <w:left w:w="108" w:type="dxa"/>
              <w:bottom w:w="0" w:type="dxa"/>
              <w:right w:w="108" w:type="dxa"/>
            </w:tcMar>
          </w:tcPr>
          <w:p w:rsidR="00027BED" w:rsidRDefault="00027BED">
            <w:pPr>
              <w:pStyle w:val="1"/>
              <w:rPr>
                <w:lang w:val="uk-UA"/>
              </w:rPr>
            </w:pPr>
          </w:p>
        </w:tc>
      </w:tr>
      <w:tr w:rsidR="00027BED">
        <w:tc>
          <w:tcPr>
            <w:tcW w:w="1974" w:type="dxa"/>
            <w:tcMar>
              <w:top w:w="0" w:type="dxa"/>
              <w:left w:w="108" w:type="dxa"/>
              <w:bottom w:w="0" w:type="dxa"/>
              <w:right w:w="108" w:type="dxa"/>
            </w:tcMar>
          </w:tcPr>
          <w:p w:rsidR="00027BED" w:rsidRDefault="00822764">
            <w:pPr>
              <w:pStyle w:val="1"/>
              <w:jc w:val="center"/>
              <w:rPr>
                <w:lang w:val="uk-UA"/>
              </w:rPr>
            </w:pPr>
            <w:r>
              <w:rPr>
                <w:lang w:val="uk-UA"/>
              </w:rPr>
              <w:t>ПРН 6</w:t>
            </w:r>
          </w:p>
        </w:tc>
        <w:tc>
          <w:tcPr>
            <w:tcW w:w="1388" w:type="dxa"/>
            <w:tcMar>
              <w:top w:w="0" w:type="dxa"/>
              <w:left w:w="108" w:type="dxa"/>
              <w:bottom w:w="0" w:type="dxa"/>
              <w:right w:w="108" w:type="dxa"/>
            </w:tcMar>
          </w:tcPr>
          <w:p w:rsidR="00027BED" w:rsidRDefault="00822764">
            <w:pPr>
              <w:pStyle w:val="1"/>
              <w:jc w:val="center"/>
              <w:rPr>
                <w:lang w:val="uk-UA"/>
              </w:rPr>
            </w:pPr>
            <w:r>
              <w:rPr>
                <w:lang w:val="uk-UA"/>
              </w:rPr>
              <w:t>-</w:t>
            </w:r>
          </w:p>
        </w:tc>
        <w:tc>
          <w:tcPr>
            <w:tcW w:w="1360" w:type="dxa"/>
            <w:tcMar>
              <w:top w:w="0" w:type="dxa"/>
              <w:left w:w="108" w:type="dxa"/>
              <w:bottom w:w="0" w:type="dxa"/>
              <w:right w:w="108" w:type="dxa"/>
            </w:tcMar>
          </w:tcPr>
          <w:p w:rsidR="00027BED" w:rsidRDefault="00822764">
            <w:pPr>
              <w:pStyle w:val="1"/>
              <w:jc w:val="center"/>
              <w:rPr>
                <w:lang w:val="uk-UA"/>
              </w:rPr>
            </w:pPr>
            <w:r>
              <w:rPr>
                <w:lang w:val="uk-UA"/>
              </w:rPr>
              <w:t>+</w:t>
            </w:r>
          </w:p>
        </w:tc>
        <w:tc>
          <w:tcPr>
            <w:tcW w:w="2038" w:type="dxa"/>
            <w:tcMar>
              <w:top w:w="0" w:type="dxa"/>
              <w:left w:w="108" w:type="dxa"/>
              <w:bottom w:w="0" w:type="dxa"/>
              <w:right w:w="108" w:type="dxa"/>
            </w:tcMar>
          </w:tcPr>
          <w:p w:rsidR="00027BED" w:rsidRDefault="00822764">
            <w:pPr>
              <w:pStyle w:val="1"/>
              <w:jc w:val="center"/>
              <w:rPr>
                <w:lang w:val="uk-UA"/>
              </w:rPr>
            </w:pPr>
            <w:r>
              <w:rPr>
                <w:lang w:val="uk-UA"/>
              </w:rPr>
              <w:t>-</w:t>
            </w:r>
          </w:p>
        </w:tc>
        <w:tc>
          <w:tcPr>
            <w:tcW w:w="1533" w:type="dxa"/>
            <w:tcMar>
              <w:top w:w="0" w:type="dxa"/>
              <w:left w:w="108" w:type="dxa"/>
              <w:bottom w:w="0" w:type="dxa"/>
              <w:right w:w="108" w:type="dxa"/>
            </w:tcMar>
          </w:tcPr>
          <w:p w:rsidR="00027BED" w:rsidRDefault="00822764">
            <w:pPr>
              <w:pStyle w:val="1"/>
              <w:jc w:val="center"/>
              <w:rPr>
                <w:lang w:val="uk-UA"/>
              </w:rPr>
            </w:pPr>
            <w:r>
              <w:rPr>
                <w:lang w:val="uk-UA"/>
              </w:rPr>
              <w:t>-</w:t>
            </w:r>
          </w:p>
        </w:tc>
        <w:tc>
          <w:tcPr>
            <w:tcW w:w="987" w:type="dxa"/>
            <w:tcMar>
              <w:top w:w="0" w:type="dxa"/>
              <w:left w:w="108" w:type="dxa"/>
              <w:bottom w:w="0" w:type="dxa"/>
              <w:right w:w="108" w:type="dxa"/>
            </w:tcMar>
          </w:tcPr>
          <w:p w:rsidR="00027BED" w:rsidRDefault="00822764">
            <w:pPr>
              <w:pStyle w:val="1"/>
              <w:rPr>
                <w:lang w:val="uk-UA"/>
              </w:rPr>
            </w:pPr>
            <w:r>
              <w:rPr>
                <w:lang w:val="uk-UA"/>
              </w:rPr>
              <w:t>+</w:t>
            </w:r>
          </w:p>
        </w:tc>
        <w:tc>
          <w:tcPr>
            <w:tcW w:w="900" w:type="dxa"/>
          </w:tcPr>
          <w:p w:rsidR="00027BED" w:rsidRDefault="00822764">
            <w:pPr>
              <w:pStyle w:val="1"/>
              <w:rPr>
                <w:lang w:val="uk-UA"/>
              </w:rPr>
            </w:pPr>
            <w:r>
              <w:rPr>
                <w:lang w:val="uk-UA"/>
              </w:rPr>
              <w:t>+</w:t>
            </w:r>
          </w:p>
        </w:tc>
        <w:tc>
          <w:tcPr>
            <w:tcW w:w="900" w:type="dxa"/>
            <w:tcMar>
              <w:top w:w="0" w:type="dxa"/>
              <w:left w:w="108" w:type="dxa"/>
              <w:bottom w:w="0" w:type="dxa"/>
              <w:right w:w="108" w:type="dxa"/>
            </w:tcMar>
          </w:tcPr>
          <w:p w:rsidR="00027BED" w:rsidRDefault="00027BED">
            <w:pPr>
              <w:pStyle w:val="1"/>
              <w:rPr>
                <w:lang w:val="uk-UA"/>
              </w:rPr>
            </w:pPr>
          </w:p>
        </w:tc>
      </w:tr>
      <w:tr w:rsidR="00027BED">
        <w:tc>
          <w:tcPr>
            <w:tcW w:w="1974" w:type="dxa"/>
            <w:tcMar>
              <w:top w:w="0" w:type="dxa"/>
              <w:left w:w="108" w:type="dxa"/>
              <w:bottom w:w="0" w:type="dxa"/>
              <w:right w:w="108" w:type="dxa"/>
            </w:tcMar>
          </w:tcPr>
          <w:p w:rsidR="00027BED" w:rsidRDefault="00822764">
            <w:pPr>
              <w:pStyle w:val="1"/>
              <w:jc w:val="center"/>
              <w:rPr>
                <w:lang w:val="uk-UA"/>
              </w:rPr>
            </w:pPr>
            <w:r>
              <w:rPr>
                <w:lang w:val="uk-UA"/>
              </w:rPr>
              <w:t>ПРН 7</w:t>
            </w:r>
          </w:p>
        </w:tc>
        <w:tc>
          <w:tcPr>
            <w:tcW w:w="1388" w:type="dxa"/>
            <w:tcMar>
              <w:top w:w="0" w:type="dxa"/>
              <w:left w:w="108" w:type="dxa"/>
              <w:bottom w:w="0" w:type="dxa"/>
              <w:right w:w="108" w:type="dxa"/>
            </w:tcMar>
          </w:tcPr>
          <w:p w:rsidR="00027BED" w:rsidRDefault="00822764">
            <w:pPr>
              <w:pStyle w:val="1"/>
              <w:jc w:val="center"/>
              <w:rPr>
                <w:lang w:val="uk-UA"/>
              </w:rPr>
            </w:pPr>
            <w:r>
              <w:rPr>
                <w:lang w:val="uk-UA"/>
              </w:rPr>
              <w:t>+</w:t>
            </w:r>
          </w:p>
        </w:tc>
        <w:tc>
          <w:tcPr>
            <w:tcW w:w="1360" w:type="dxa"/>
            <w:tcMar>
              <w:top w:w="0" w:type="dxa"/>
              <w:left w:w="108" w:type="dxa"/>
              <w:bottom w:w="0" w:type="dxa"/>
              <w:right w:w="108" w:type="dxa"/>
            </w:tcMar>
          </w:tcPr>
          <w:p w:rsidR="00027BED" w:rsidRDefault="00822764">
            <w:pPr>
              <w:pStyle w:val="1"/>
              <w:jc w:val="center"/>
              <w:rPr>
                <w:lang w:val="uk-UA"/>
              </w:rPr>
            </w:pPr>
            <w:r>
              <w:rPr>
                <w:lang w:val="uk-UA"/>
              </w:rPr>
              <w:t>-</w:t>
            </w:r>
          </w:p>
        </w:tc>
        <w:tc>
          <w:tcPr>
            <w:tcW w:w="2038" w:type="dxa"/>
            <w:tcMar>
              <w:top w:w="0" w:type="dxa"/>
              <w:left w:w="108" w:type="dxa"/>
              <w:bottom w:w="0" w:type="dxa"/>
              <w:right w:w="108" w:type="dxa"/>
            </w:tcMar>
          </w:tcPr>
          <w:p w:rsidR="00027BED" w:rsidRDefault="00822764">
            <w:pPr>
              <w:pStyle w:val="1"/>
              <w:jc w:val="center"/>
              <w:rPr>
                <w:lang w:val="uk-UA"/>
              </w:rPr>
            </w:pPr>
            <w:r>
              <w:rPr>
                <w:lang w:val="uk-UA"/>
              </w:rPr>
              <w:t>+</w:t>
            </w:r>
          </w:p>
        </w:tc>
        <w:tc>
          <w:tcPr>
            <w:tcW w:w="1533" w:type="dxa"/>
            <w:tcMar>
              <w:top w:w="0" w:type="dxa"/>
              <w:left w:w="108" w:type="dxa"/>
              <w:bottom w:w="0" w:type="dxa"/>
              <w:right w:w="108" w:type="dxa"/>
            </w:tcMar>
          </w:tcPr>
          <w:p w:rsidR="00027BED" w:rsidRDefault="00822764">
            <w:pPr>
              <w:pStyle w:val="1"/>
              <w:jc w:val="center"/>
              <w:rPr>
                <w:lang w:val="uk-UA"/>
              </w:rPr>
            </w:pPr>
            <w:r>
              <w:rPr>
                <w:lang w:val="uk-UA"/>
              </w:rPr>
              <w:t>+</w:t>
            </w:r>
          </w:p>
        </w:tc>
        <w:tc>
          <w:tcPr>
            <w:tcW w:w="987" w:type="dxa"/>
            <w:tcMar>
              <w:top w:w="0" w:type="dxa"/>
              <w:left w:w="108" w:type="dxa"/>
              <w:bottom w:w="0" w:type="dxa"/>
              <w:right w:w="108" w:type="dxa"/>
            </w:tcMar>
          </w:tcPr>
          <w:p w:rsidR="00027BED" w:rsidRDefault="00822764">
            <w:pPr>
              <w:pStyle w:val="1"/>
              <w:rPr>
                <w:lang w:val="uk-UA"/>
              </w:rPr>
            </w:pPr>
            <w:r>
              <w:rPr>
                <w:lang w:val="uk-UA"/>
              </w:rPr>
              <w:t>-</w:t>
            </w:r>
          </w:p>
        </w:tc>
        <w:tc>
          <w:tcPr>
            <w:tcW w:w="900" w:type="dxa"/>
          </w:tcPr>
          <w:p w:rsidR="00027BED" w:rsidRDefault="00822764">
            <w:pPr>
              <w:pStyle w:val="1"/>
              <w:rPr>
                <w:lang w:val="uk-UA"/>
              </w:rPr>
            </w:pPr>
            <w:r>
              <w:rPr>
                <w:lang w:val="uk-UA"/>
              </w:rPr>
              <w:t>-</w:t>
            </w:r>
          </w:p>
        </w:tc>
        <w:tc>
          <w:tcPr>
            <w:tcW w:w="900" w:type="dxa"/>
            <w:tcMar>
              <w:top w:w="0" w:type="dxa"/>
              <w:left w:w="108" w:type="dxa"/>
              <w:bottom w:w="0" w:type="dxa"/>
              <w:right w:w="108" w:type="dxa"/>
            </w:tcMar>
          </w:tcPr>
          <w:p w:rsidR="00027BED" w:rsidRDefault="00027BED">
            <w:pPr>
              <w:pStyle w:val="1"/>
              <w:rPr>
                <w:lang w:val="uk-UA"/>
              </w:rPr>
            </w:pPr>
          </w:p>
        </w:tc>
      </w:tr>
      <w:tr w:rsidR="00027BED">
        <w:tc>
          <w:tcPr>
            <w:tcW w:w="1974" w:type="dxa"/>
            <w:tcMar>
              <w:top w:w="0" w:type="dxa"/>
              <w:left w:w="108" w:type="dxa"/>
              <w:bottom w:w="0" w:type="dxa"/>
              <w:right w:w="108" w:type="dxa"/>
            </w:tcMar>
          </w:tcPr>
          <w:p w:rsidR="00027BED" w:rsidRDefault="00822764">
            <w:pPr>
              <w:pStyle w:val="1"/>
              <w:jc w:val="center"/>
              <w:rPr>
                <w:lang w:val="uk-UA"/>
              </w:rPr>
            </w:pPr>
            <w:r>
              <w:rPr>
                <w:lang w:val="uk-UA"/>
              </w:rPr>
              <w:t>ПРН 8</w:t>
            </w:r>
          </w:p>
        </w:tc>
        <w:tc>
          <w:tcPr>
            <w:tcW w:w="1388" w:type="dxa"/>
            <w:tcMar>
              <w:top w:w="0" w:type="dxa"/>
              <w:left w:w="108" w:type="dxa"/>
              <w:bottom w:w="0" w:type="dxa"/>
              <w:right w:w="108" w:type="dxa"/>
            </w:tcMar>
          </w:tcPr>
          <w:p w:rsidR="00027BED" w:rsidRDefault="00822764">
            <w:pPr>
              <w:pStyle w:val="1"/>
              <w:jc w:val="center"/>
              <w:rPr>
                <w:lang w:val="uk-UA"/>
              </w:rPr>
            </w:pPr>
            <w:r>
              <w:rPr>
                <w:lang w:val="uk-UA"/>
              </w:rPr>
              <w:t>-</w:t>
            </w:r>
          </w:p>
        </w:tc>
        <w:tc>
          <w:tcPr>
            <w:tcW w:w="1360" w:type="dxa"/>
            <w:tcMar>
              <w:top w:w="0" w:type="dxa"/>
              <w:left w:w="108" w:type="dxa"/>
              <w:bottom w:w="0" w:type="dxa"/>
              <w:right w:w="108" w:type="dxa"/>
            </w:tcMar>
          </w:tcPr>
          <w:p w:rsidR="00027BED" w:rsidRDefault="00822764">
            <w:pPr>
              <w:pStyle w:val="1"/>
              <w:jc w:val="center"/>
              <w:rPr>
                <w:lang w:val="uk-UA"/>
              </w:rPr>
            </w:pPr>
            <w:r>
              <w:rPr>
                <w:lang w:val="uk-UA"/>
              </w:rPr>
              <w:t>+</w:t>
            </w:r>
          </w:p>
        </w:tc>
        <w:tc>
          <w:tcPr>
            <w:tcW w:w="2038" w:type="dxa"/>
            <w:tcMar>
              <w:top w:w="0" w:type="dxa"/>
              <w:left w:w="108" w:type="dxa"/>
              <w:bottom w:w="0" w:type="dxa"/>
              <w:right w:w="108" w:type="dxa"/>
            </w:tcMar>
          </w:tcPr>
          <w:p w:rsidR="00027BED" w:rsidRDefault="00822764">
            <w:pPr>
              <w:pStyle w:val="1"/>
              <w:jc w:val="center"/>
              <w:rPr>
                <w:lang w:val="uk-UA"/>
              </w:rPr>
            </w:pPr>
            <w:r>
              <w:rPr>
                <w:lang w:val="uk-UA"/>
              </w:rPr>
              <w:t>+</w:t>
            </w:r>
          </w:p>
        </w:tc>
        <w:tc>
          <w:tcPr>
            <w:tcW w:w="1533" w:type="dxa"/>
            <w:tcMar>
              <w:top w:w="0" w:type="dxa"/>
              <w:left w:w="108" w:type="dxa"/>
              <w:bottom w:w="0" w:type="dxa"/>
              <w:right w:w="108" w:type="dxa"/>
            </w:tcMar>
          </w:tcPr>
          <w:p w:rsidR="00027BED" w:rsidRDefault="00822764">
            <w:pPr>
              <w:pStyle w:val="1"/>
              <w:jc w:val="center"/>
              <w:rPr>
                <w:lang w:val="uk-UA"/>
              </w:rPr>
            </w:pPr>
            <w:r>
              <w:rPr>
                <w:lang w:val="uk-UA"/>
              </w:rPr>
              <w:t>-</w:t>
            </w:r>
          </w:p>
        </w:tc>
        <w:tc>
          <w:tcPr>
            <w:tcW w:w="987" w:type="dxa"/>
            <w:tcMar>
              <w:top w:w="0" w:type="dxa"/>
              <w:left w:w="108" w:type="dxa"/>
              <w:bottom w:w="0" w:type="dxa"/>
              <w:right w:w="108" w:type="dxa"/>
            </w:tcMar>
          </w:tcPr>
          <w:p w:rsidR="00027BED" w:rsidRDefault="00822764">
            <w:pPr>
              <w:pStyle w:val="1"/>
              <w:rPr>
                <w:lang w:val="uk-UA"/>
              </w:rPr>
            </w:pPr>
            <w:r>
              <w:rPr>
                <w:lang w:val="uk-UA"/>
              </w:rPr>
              <w:t>-</w:t>
            </w:r>
          </w:p>
        </w:tc>
        <w:tc>
          <w:tcPr>
            <w:tcW w:w="900" w:type="dxa"/>
          </w:tcPr>
          <w:p w:rsidR="00027BED" w:rsidRDefault="00822764">
            <w:pPr>
              <w:pStyle w:val="1"/>
              <w:rPr>
                <w:lang w:val="uk-UA"/>
              </w:rPr>
            </w:pPr>
            <w:r>
              <w:rPr>
                <w:lang w:val="uk-UA"/>
              </w:rPr>
              <w:t>+</w:t>
            </w:r>
          </w:p>
        </w:tc>
        <w:tc>
          <w:tcPr>
            <w:tcW w:w="900" w:type="dxa"/>
            <w:tcMar>
              <w:top w:w="0" w:type="dxa"/>
              <w:left w:w="108" w:type="dxa"/>
              <w:bottom w:w="0" w:type="dxa"/>
              <w:right w:w="108" w:type="dxa"/>
            </w:tcMar>
          </w:tcPr>
          <w:p w:rsidR="00027BED" w:rsidRDefault="00027BED">
            <w:pPr>
              <w:pStyle w:val="1"/>
              <w:rPr>
                <w:lang w:val="uk-UA"/>
              </w:rPr>
            </w:pPr>
          </w:p>
        </w:tc>
      </w:tr>
      <w:tr w:rsidR="00027BED">
        <w:tc>
          <w:tcPr>
            <w:tcW w:w="1974" w:type="dxa"/>
            <w:tcMar>
              <w:top w:w="0" w:type="dxa"/>
              <w:left w:w="108" w:type="dxa"/>
              <w:bottom w:w="0" w:type="dxa"/>
              <w:right w:w="108" w:type="dxa"/>
            </w:tcMar>
          </w:tcPr>
          <w:p w:rsidR="00027BED" w:rsidRDefault="00822764">
            <w:pPr>
              <w:pStyle w:val="1"/>
              <w:jc w:val="center"/>
              <w:rPr>
                <w:lang w:val="uk-UA"/>
              </w:rPr>
            </w:pPr>
            <w:r>
              <w:rPr>
                <w:lang w:val="uk-UA"/>
              </w:rPr>
              <w:t>ПРН 9</w:t>
            </w:r>
          </w:p>
        </w:tc>
        <w:tc>
          <w:tcPr>
            <w:tcW w:w="1388" w:type="dxa"/>
            <w:tcMar>
              <w:top w:w="0" w:type="dxa"/>
              <w:left w:w="108" w:type="dxa"/>
              <w:bottom w:w="0" w:type="dxa"/>
              <w:right w:w="108" w:type="dxa"/>
            </w:tcMar>
          </w:tcPr>
          <w:p w:rsidR="00027BED" w:rsidRDefault="00822764">
            <w:pPr>
              <w:pStyle w:val="1"/>
              <w:jc w:val="center"/>
              <w:rPr>
                <w:lang w:val="uk-UA"/>
              </w:rPr>
            </w:pPr>
            <w:r>
              <w:rPr>
                <w:lang w:val="uk-UA"/>
              </w:rPr>
              <w:t>+</w:t>
            </w:r>
          </w:p>
        </w:tc>
        <w:tc>
          <w:tcPr>
            <w:tcW w:w="1360" w:type="dxa"/>
            <w:tcMar>
              <w:top w:w="0" w:type="dxa"/>
              <w:left w:w="108" w:type="dxa"/>
              <w:bottom w:w="0" w:type="dxa"/>
              <w:right w:w="108" w:type="dxa"/>
            </w:tcMar>
          </w:tcPr>
          <w:p w:rsidR="00027BED" w:rsidRDefault="00822764">
            <w:pPr>
              <w:pStyle w:val="1"/>
              <w:jc w:val="center"/>
              <w:rPr>
                <w:lang w:val="uk-UA"/>
              </w:rPr>
            </w:pPr>
            <w:r>
              <w:rPr>
                <w:lang w:val="uk-UA"/>
              </w:rPr>
              <w:t>+</w:t>
            </w:r>
          </w:p>
        </w:tc>
        <w:tc>
          <w:tcPr>
            <w:tcW w:w="2038" w:type="dxa"/>
            <w:tcMar>
              <w:top w:w="0" w:type="dxa"/>
              <w:left w:w="108" w:type="dxa"/>
              <w:bottom w:w="0" w:type="dxa"/>
              <w:right w:w="108" w:type="dxa"/>
            </w:tcMar>
          </w:tcPr>
          <w:p w:rsidR="00027BED" w:rsidRDefault="00822764">
            <w:pPr>
              <w:pStyle w:val="1"/>
              <w:jc w:val="center"/>
              <w:rPr>
                <w:lang w:val="uk-UA"/>
              </w:rPr>
            </w:pPr>
            <w:r>
              <w:rPr>
                <w:lang w:val="uk-UA"/>
              </w:rPr>
              <w:t>+</w:t>
            </w:r>
          </w:p>
        </w:tc>
        <w:tc>
          <w:tcPr>
            <w:tcW w:w="1533" w:type="dxa"/>
            <w:tcMar>
              <w:top w:w="0" w:type="dxa"/>
              <w:left w:w="108" w:type="dxa"/>
              <w:bottom w:w="0" w:type="dxa"/>
              <w:right w:w="108" w:type="dxa"/>
            </w:tcMar>
          </w:tcPr>
          <w:p w:rsidR="00027BED" w:rsidRDefault="00822764">
            <w:pPr>
              <w:pStyle w:val="1"/>
              <w:jc w:val="center"/>
              <w:rPr>
                <w:lang w:val="uk-UA"/>
              </w:rPr>
            </w:pPr>
            <w:r>
              <w:rPr>
                <w:lang w:val="uk-UA"/>
              </w:rPr>
              <w:t>+</w:t>
            </w:r>
          </w:p>
        </w:tc>
        <w:tc>
          <w:tcPr>
            <w:tcW w:w="987" w:type="dxa"/>
            <w:tcMar>
              <w:top w:w="0" w:type="dxa"/>
              <w:left w:w="108" w:type="dxa"/>
              <w:bottom w:w="0" w:type="dxa"/>
              <w:right w:w="108" w:type="dxa"/>
            </w:tcMar>
          </w:tcPr>
          <w:p w:rsidR="00027BED" w:rsidRDefault="00822764">
            <w:pPr>
              <w:pStyle w:val="1"/>
              <w:rPr>
                <w:lang w:val="uk-UA"/>
              </w:rPr>
            </w:pPr>
            <w:r>
              <w:rPr>
                <w:lang w:val="uk-UA"/>
              </w:rPr>
              <w:t>-</w:t>
            </w:r>
          </w:p>
        </w:tc>
        <w:tc>
          <w:tcPr>
            <w:tcW w:w="900" w:type="dxa"/>
          </w:tcPr>
          <w:p w:rsidR="00027BED" w:rsidRDefault="00822764">
            <w:pPr>
              <w:pStyle w:val="1"/>
              <w:rPr>
                <w:lang w:val="uk-UA"/>
              </w:rPr>
            </w:pPr>
            <w:r>
              <w:rPr>
                <w:lang w:val="uk-UA"/>
              </w:rPr>
              <w:t>-</w:t>
            </w:r>
          </w:p>
        </w:tc>
        <w:tc>
          <w:tcPr>
            <w:tcW w:w="900" w:type="dxa"/>
            <w:tcMar>
              <w:top w:w="0" w:type="dxa"/>
              <w:left w:w="108" w:type="dxa"/>
              <w:bottom w:w="0" w:type="dxa"/>
              <w:right w:w="108" w:type="dxa"/>
            </w:tcMar>
          </w:tcPr>
          <w:p w:rsidR="00027BED" w:rsidRDefault="00027BED">
            <w:pPr>
              <w:pStyle w:val="1"/>
              <w:rPr>
                <w:lang w:val="uk-UA"/>
              </w:rPr>
            </w:pPr>
          </w:p>
        </w:tc>
      </w:tr>
      <w:tr w:rsidR="00027BED">
        <w:tc>
          <w:tcPr>
            <w:tcW w:w="1974" w:type="dxa"/>
            <w:tcMar>
              <w:top w:w="0" w:type="dxa"/>
              <w:left w:w="108" w:type="dxa"/>
              <w:bottom w:w="0" w:type="dxa"/>
              <w:right w:w="108" w:type="dxa"/>
            </w:tcMar>
          </w:tcPr>
          <w:p w:rsidR="00027BED" w:rsidRDefault="00822764">
            <w:pPr>
              <w:pStyle w:val="1"/>
              <w:jc w:val="center"/>
              <w:rPr>
                <w:lang w:val="uk-UA"/>
              </w:rPr>
            </w:pPr>
            <w:r>
              <w:rPr>
                <w:lang w:val="uk-UA"/>
              </w:rPr>
              <w:t>ПРН 10</w:t>
            </w:r>
          </w:p>
        </w:tc>
        <w:tc>
          <w:tcPr>
            <w:tcW w:w="1388" w:type="dxa"/>
            <w:tcMar>
              <w:top w:w="0" w:type="dxa"/>
              <w:left w:w="108" w:type="dxa"/>
              <w:bottom w:w="0" w:type="dxa"/>
              <w:right w:w="108" w:type="dxa"/>
            </w:tcMar>
          </w:tcPr>
          <w:p w:rsidR="00027BED" w:rsidRDefault="00822764">
            <w:pPr>
              <w:pStyle w:val="1"/>
              <w:jc w:val="center"/>
              <w:rPr>
                <w:lang w:val="uk-UA"/>
              </w:rPr>
            </w:pPr>
            <w:r>
              <w:rPr>
                <w:lang w:val="uk-UA"/>
              </w:rPr>
              <w:t>-</w:t>
            </w:r>
          </w:p>
        </w:tc>
        <w:tc>
          <w:tcPr>
            <w:tcW w:w="1360" w:type="dxa"/>
            <w:tcMar>
              <w:top w:w="0" w:type="dxa"/>
              <w:left w:w="108" w:type="dxa"/>
              <w:bottom w:w="0" w:type="dxa"/>
              <w:right w:w="108" w:type="dxa"/>
            </w:tcMar>
          </w:tcPr>
          <w:p w:rsidR="00027BED" w:rsidRDefault="00822764">
            <w:pPr>
              <w:pStyle w:val="1"/>
              <w:jc w:val="center"/>
              <w:rPr>
                <w:lang w:val="uk-UA"/>
              </w:rPr>
            </w:pPr>
            <w:r>
              <w:rPr>
                <w:lang w:val="uk-UA"/>
              </w:rPr>
              <w:t>+</w:t>
            </w:r>
          </w:p>
        </w:tc>
        <w:tc>
          <w:tcPr>
            <w:tcW w:w="2038" w:type="dxa"/>
            <w:tcMar>
              <w:top w:w="0" w:type="dxa"/>
              <w:left w:w="108" w:type="dxa"/>
              <w:bottom w:w="0" w:type="dxa"/>
              <w:right w:w="108" w:type="dxa"/>
            </w:tcMar>
          </w:tcPr>
          <w:p w:rsidR="00027BED" w:rsidRDefault="00822764">
            <w:pPr>
              <w:pStyle w:val="1"/>
              <w:jc w:val="center"/>
              <w:rPr>
                <w:lang w:val="uk-UA"/>
              </w:rPr>
            </w:pPr>
            <w:r>
              <w:rPr>
                <w:lang w:val="uk-UA"/>
              </w:rPr>
              <w:t>+</w:t>
            </w:r>
          </w:p>
        </w:tc>
        <w:tc>
          <w:tcPr>
            <w:tcW w:w="1533" w:type="dxa"/>
            <w:tcMar>
              <w:top w:w="0" w:type="dxa"/>
              <w:left w:w="108" w:type="dxa"/>
              <w:bottom w:w="0" w:type="dxa"/>
              <w:right w:w="108" w:type="dxa"/>
            </w:tcMar>
          </w:tcPr>
          <w:p w:rsidR="00027BED" w:rsidRDefault="00822764">
            <w:pPr>
              <w:pStyle w:val="1"/>
              <w:jc w:val="center"/>
              <w:rPr>
                <w:lang w:val="uk-UA"/>
              </w:rPr>
            </w:pPr>
            <w:r>
              <w:rPr>
                <w:lang w:val="uk-UA"/>
              </w:rPr>
              <w:t>+</w:t>
            </w:r>
          </w:p>
        </w:tc>
        <w:tc>
          <w:tcPr>
            <w:tcW w:w="987" w:type="dxa"/>
            <w:tcMar>
              <w:top w:w="0" w:type="dxa"/>
              <w:left w:w="108" w:type="dxa"/>
              <w:bottom w:w="0" w:type="dxa"/>
              <w:right w:w="108" w:type="dxa"/>
            </w:tcMar>
          </w:tcPr>
          <w:p w:rsidR="00027BED" w:rsidRDefault="00822764">
            <w:pPr>
              <w:pStyle w:val="1"/>
              <w:rPr>
                <w:lang w:val="uk-UA"/>
              </w:rPr>
            </w:pPr>
            <w:r>
              <w:rPr>
                <w:lang w:val="uk-UA"/>
              </w:rPr>
              <w:t>-</w:t>
            </w:r>
          </w:p>
        </w:tc>
        <w:tc>
          <w:tcPr>
            <w:tcW w:w="900" w:type="dxa"/>
          </w:tcPr>
          <w:p w:rsidR="00027BED" w:rsidRDefault="00822764">
            <w:pPr>
              <w:pStyle w:val="1"/>
              <w:rPr>
                <w:lang w:val="uk-UA"/>
              </w:rPr>
            </w:pPr>
            <w:r>
              <w:rPr>
                <w:lang w:val="uk-UA"/>
              </w:rPr>
              <w:t>-</w:t>
            </w:r>
          </w:p>
        </w:tc>
        <w:tc>
          <w:tcPr>
            <w:tcW w:w="900" w:type="dxa"/>
            <w:tcMar>
              <w:top w:w="0" w:type="dxa"/>
              <w:left w:w="108" w:type="dxa"/>
              <w:bottom w:w="0" w:type="dxa"/>
              <w:right w:w="108" w:type="dxa"/>
            </w:tcMar>
          </w:tcPr>
          <w:p w:rsidR="00027BED" w:rsidRDefault="00027BED">
            <w:pPr>
              <w:pStyle w:val="1"/>
              <w:rPr>
                <w:lang w:val="uk-UA"/>
              </w:rPr>
            </w:pPr>
          </w:p>
        </w:tc>
      </w:tr>
      <w:tr w:rsidR="00027BED">
        <w:tc>
          <w:tcPr>
            <w:tcW w:w="1974" w:type="dxa"/>
            <w:tcMar>
              <w:top w:w="0" w:type="dxa"/>
              <w:left w:w="108" w:type="dxa"/>
              <w:bottom w:w="0" w:type="dxa"/>
              <w:right w:w="108" w:type="dxa"/>
            </w:tcMar>
          </w:tcPr>
          <w:p w:rsidR="00027BED" w:rsidRDefault="00822764">
            <w:pPr>
              <w:pStyle w:val="1"/>
              <w:jc w:val="center"/>
              <w:rPr>
                <w:lang w:val="uk-UA"/>
              </w:rPr>
            </w:pPr>
            <w:r>
              <w:rPr>
                <w:lang w:val="uk-UA"/>
              </w:rPr>
              <w:t>ПРН 13</w:t>
            </w:r>
          </w:p>
        </w:tc>
        <w:tc>
          <w:tcPr>
            <w:tcW w:w="1388" w:type="dxa"/>
            <w:tcMar>
              <w:top w:w="0" w:type="dxa"/>
              <w:left w:w="108" w:type="dxa"/>
              <w:bottom w:w="0" w:type="dxa"/>
              <w:right w:w="108" w:type="dxa"/>
            </w:tcMar>
          </w:tcPr>
          <w:p w:rsidR="00027BED" w:rsidRDefault="00822764">
            <w:pPr>
              <w:pStyle w:val="1"/>
              <w:jc w:val="center"/>
              <w:rPr>
                <w:lang w:val="uk-UA"/>
              </w:rPr>
            </w:pPr>
            <w:r>
              <w:rPr>
                <w:lang w:val="uk-UA"/>
              </w:rPr>
              <w:t>-</w:t>
            </w:r>
          </w:p>
        </w:tc>
        <w:tc>
          <w:tcPr>
            <w:tcW w:w="1360" w:type="dxa"/>
            <w:tcMar>
              <w:top w:w="0" w:type="dxa"/>
              <w:left w:w="108" w:type="dxa"/>
              <w:bottom w:w="0" w:type="dxa"/>
              <w:right w:w="108" w:type="dxa"/>
            </w:tcMar>
          </w:tcPr>
          <w:p w:rsidR="00027BED" w:rsidRDefault="00822764">
            <w:pPr>
              <w:pStyle w:val="1"/>
              <w:jc w:val="center"/>
              <w:rPr>
                <w:lang w:val="uk-UA"/>
              </w:rPr>
            </w:pPr>
            <w:r>
              <w:rPr>
                <w:lang w:val="uk-UA"/>
              </w:rPr>
              <w:t>-</w:t>
            </w:r>
          </w:p>
        </w:tc>
        <w:tc>
          <w:tcPr>
            <w:tcW w:w="2038" w:type="dxa"/>
            <w:tcMar>
              <w:top w:w="0" w:type="dxa"/>
              <w:left w:w="108" w:type="dxa"/>
              <w:bottom w:w="0" w:type="dxa"/>
              <w:right w:w="108" w:type="dxa"/>
            </w:tcMar>
          </w:tcPr>
          <w:p w:rsidR="00027BED" w:rsidRDefault="00822764">
            <w:pPr>
              <w:pStyle w:val="1"/>
              <w:jc w:val="center"/>
              <w:rPr>
                <w:lang w:val="uk-UA"/>
              </w:rPr>
            </w:pPr>
            <w:r>
              <w:rPr>
                <w:lang w:val="uk-UA"/>
              </w:rPr>
              <w:t>-</w:t>
            </w:r>
          </w:p>
        </w:tc>
        <w:tc>
          <w:tcPr>
            <w:tcW w:w="1533" w:type="dxa"/>
            <w:tcMar>
              <w:top w:w="0" w:type="dxa"/>
              <w:left w:w="108" w:type="dxa"/>
              <w:bottom w:w="0" w:type="dxa"/>
              <w:right w:w="108" w:type="dxa"/>
            </w:tcMar>
          </w:tcPr>
          <w:p w:rsidR="00027BED" w:rsidRDefault="00822764">
            <w:pPr>
              <w:pStyle w:val="1"/>
              <w:jc w:val="center"/>
              <w:rPr>
                <w:lang w:val="uk-UA"/>
              </w:rPr>
            </w:pPr>
            <w:r>
              <w:rPr>
                <w:lang w:val="uk-UA"/>
              </w:rPr>
              <w:t>-</w:t>
            </w:r>
          </w:p>
        </w:tc>
        <w:tc>
          <w:tcPr>
            <w:tcW w:w="987" w:type="dxa"/>
            <w:tcMar>
              <w:top w:w="0" w:type="dxa"/>
              <w:left w:w="108" w:type="dxa"/>
              <w:bottom w:w="0" w:type="dxa"/>
              <w:right w:w="108" w:type="dxa"/>
            </w:tcMar>
          </w:tcPr>
          <w:p w:rsidR="00027BED" w:rsidRDefault="00822764">
            <w:pPr>
              <w:pStyle w:val="1"/>
              <w:rPr>
                <w:lang w:val="uk-UA"/>
              </w:rPr>
            </w:pPr>
            <w:r>
              <w:rPr>
                <w:lang w:val="uk-UA"/>
              </w:rPr>
              <w:t>+</w:t>
            </w:r>
          </w:p>
        </w:tc>
        <w:tc>
          <w:tcPr>
            <w:tcW w:w="900" w:type="dxa"/>
          </w:tcPr>
          <w:p w:rsidR="00027BED" w:rsidRDefault="00822764">
            <w:pPr>
              <w:pStyle w:val="1"/>
              <w:rPr>
                <w:lang w:val="uk-UA"/>
              </w:rPr>
            </w:pPr>
            <w:r>
              <w:rPr>
                <w:lang w:val="uk-UA"/>
              </w:rPr>
              <w:t>+</w:t>
            </w:r>
          </w:p>
        </w:tc>
        <w:tc>
          <w:tcPr>
            <w:tcW w:w="900" w:type="dxa"/>
            <w:tcMar>
              <w:top w:w="0" w:type="dxa"/>
              <w:left w:w="108" w:type="dxa"/>
              <w:bottom w:w="0" w:type="dxa"/>
              <w:right w:w="108" w:type="dxa"/>
            </w:tcMar>
          </w:tcPr>
          <w:p w:rsidR="00027BED" w:rsidRDefault="00027BED">
            <w:pPr>
              <w:pStyle w:val="1"/>
              <w:rPr>
                <w:lang w:val="uk-UA"/>
              </w:rPr>
            </w:pPr>
          </w:p>
        </w:tc>
      </w:tr>
      <w:tr w:rsidR="00027BED">
        <w:tc>
          <w:tcPr>
            <w:tcW w:w="1974" w:type="dxa"/>
            <w:tcMar>
              <w:top w:w="0" w:type="dxa"/>
              <w:left w:w="108" w:type="dxa"/>
              <w:bottom w:w="0" w:type="dxa"/>
              <w:right w:w="108" w:type="dxa"/>
            </w:tcMar>
          </w:tcPr>
          <w:p w:rsidR="00027BED" w:rsidRDefault="00822764">
            <w:pPr>
              <w:pStyle w:val="1"/>
              <w:jc w:val="center"/>
              <w:rPr>
                <w:lang w:val="uk-UA"/>
              </w:rPr>
            </w:pPr>
            <w:r>
              <w:rPr>
                <w:lang w:val="uk-UA"/>
              </w:rPr>
              <w:t>ПРН 14</w:t>
            </w:r>
          </w:p>
        </w:tc>
        <w:tc>
          <w:tcPr>
            <w:tcW w:w="1388" w:type="dxa"/>
            <w:tcMar>
              <w:top w:w="0" w:type="dxa"/>
              <w:left w:w="108" w:type="dxa"/>
              <w:bottom w:w="0" w:type="dxa"/>
              <w:right w:w="108" w:type="dxa"/>
            </w:tcMar>
          </w:tcPr>
          <w:p w:rsidR="00027BED" w:rsidRDefault="00822764">
            <w:pPr>
              <w:pStyle w:val="1"/>
              <w:jc w:val="center"/>
              <w:rPr>
                <w:lang w:val="uk-UA"/>
              </w:rPr>
            </w:pPr>
            <w:r>
              <w:rPr>
                <w:lang w:val="uk-UA"/>
              </w:rPr>
              <w:t>-</w:t>
            </w:r>
          </w:p>
        </w:tc>
        <w:tc>
          <w:tcPr>
            <w:tcW w:w="1360" w:type="dxa"/>
            <w:tcMar>
              <w:top w:w="0" w:type="dxa"/>
              <w:left w:w="108" w:type="dxa"/>
              <w:bottom w:w="0" w:type="dxa"/>
              <w:right w:w="108" w:type="dxa"/>
            </w:tcMar>
          </w:tcPr>
          <w:p w:rsidR="00027BED" w:rsidRDefault="00822764">
            <w:pPr>
              <w:pStyle w:val="1"/>
              <w:jc w:val="center"/>
              <w:rPr>
                <w:lang w:val="uk-UA"/>
              </w:rPr>
            </w:pPr>
            <w:r>
              <w:rPr>
                <w:lang w:val="uk-UA"/>
              </w:rPr>
              <w:t>-</w:t>
            </w:r>
          </w:p>
        </w:tc>
        <w:tc>
          <w:tcPr>
            <w:tcW w:w="2038" w:type="dxa"/>
            <w:tcMar>
              <w:top w:w="0" w:type="dxa"/>
              <w:left w:w="108" w:type="dxa"/>
              <w:bottom w:w="0" w:type="dxa"/>
              <w:right w:w="108" w:type="dxa"/>
            </w:tcMar>
          </w:tcPr>
          <w:p w:rsidR="00027BED" w:rsidRDefault="00822764">
            <w:pPr>
              <w:pStyle w:val="1"/>
              <w:jc w:val="center"/>
              <w:rPr>
                <w:lang w:val="uk-UA"/>
              </w:rPr>
            </w:pPr>
            <w:r>
              <w:rPr>
                <w:lang w:val="uk-UA"/>
              </w:rPr>
              <w:t>+</w:t>
            </w:r>
          </w:p>
        </w:tc>
        <w:tc>
          <w:tcPr>
            <w:tcW w:w="1533" w:type="dxa"/>
            <w:tcMar>
              <w:top w:w="0" w:type="dxa"/>
              <w:left w:w="108" w:type="dxa"/>
              <w:bottom w:w="0" w:type="dxa"/>
              <w:right w:w="108" w:type="dxa"/>
            </w:tcMar>
          </w:tcPr>
          <w:p w:rsidR="00027BED" w:rsidRDefault="00822764">
            <w:pPr>
              <w:pStyle w:val="1"/>
              <w:jc w:val="center"/>
              <w:rPr>
                <w:lang w:val="uk-UA"/>
              </w:rPr>
            </w:pPr>
            <w:r>
              <w:rPr>
                <w:lang w:val="uk-UA"/>
              </w:rPr>
              <w:t>-</w:t>
            </w:r>
          </w:p>
        </w:tc>
        <w:tc>
          <w:tcPr>
            <w:tcW w:w="987" w:type="dxa"/>
            <w:tcMar>
              <w:top w:w="0" w:type="dxa"/>
              <w:left w:w="108" w:type="dxa"/>
              <w:bottom w:w="0" w:type="dxa"/>
              <w:right w:w="108" w:type="dxa"/>
            </w:tcMar>
          </w:tcPr>
          <w:p w:rsidR="00027BED" w:rsidRDefault="00822764">
            <w:pPr>
              <w:pStyle w:val="1"/>
              <w:rPr>
                <w:lang w:val="uk-UA"/>
              </w:rPr>
            </w:pPr>
            <w:r>
              <w:rPr>
                <w:lang w:val="uk-UA"/>
              </w:rPr>
              <w:t>+</w:t>
            </w:r>
          </w:p>
        </w:tc>
        <w:tc>
          <w:tcPr>
            <w:tcW w:w="900" w:type="dxa"/>
          </w:tcPr>
          <w:p w:rsidR="00027BED" w:rsidRDefault="00822764">
            <w:pPr>
              <w:pStyle w:val="1"/>
              <w:rPr>
                <w:lang w:val="uk-UA"/>
              </w:rPr>
            </w:pPr>
            <w:r>
              <w:rPr>
                <w:lang w:val="uk-UA"/>
              </w:rPr>
              <w:t>+</w:t>
            </w:r>
          </w:p>
        </w:tc>
        <w:tc>
          <w:tcPr>
            <w:tcW w:w="900" w:type="dxa"/>
            <w:tcMar>
              <w:top w:w="0" w:type="dxa"/>
              <w:left w:w="108" w:type="dxa"/>
              <w:bottom w:w="0" w:type="dxa"/>
              <w:right w:w="108" w:type="dxa"/>
            </w:tcMar>
          </w:tcPr>
          <w:p w:rsidR="00027BED" w:rsidRDefault="00027BED">
            <w:pPr>
              <w:pStyle w:val="1"/>
              <w:rPr>
                <w:lang w:val="uk-UA"/>
              </w:rPr>
            </w:pPr>
          </w:p>
        </w:tc>
      </w:tr>
      <w:tr w:rsidR="00027BED">
        <w:tc>
          <w:tcPr>
            <w:tcW w:w="1974" w:type="dxa"/>
            <w:tcMar>
              <w:top w:w="0" w:type="dxa"/>
              <w:left w:w="108" w:type="dxa"/>
              <w:bottom w:w="0" w:type="dxa"/>
              <w:right w:w="108" w:type="dxa"/>
            </w:tcMar>
          </w:tcPr>
          <w:p w:rsidR="00027BED" w:rsidRDefault="00822764">
            <w:pPr>
              <w:pStyle w:val="1"/>
              <w:jc w:val="center"/>
              <w:rPr>
                <w:lang w:val="uk-UA"/>
              </w:rPr>
            </w:pPr>
            <w:r>
              <w:rPr>
                <w:lang w:val="uk-UA"/>
              </w:rPr>
              <w:t>ПРН 15</w:t>
            </w:r>
          </w:p>
        </w:tc>
        <w:tc>
          <w:tcPr>
            <w:tcW w:w="1388" w:type="dxa"/>
            <w:tcMar>
              <w:top w:w="0" w:type="dxa"/>
              <w:left w:w="108" w:type="dxa"/>
              <w:bottom w:w="0" w:type="dxa"/>
              <w:right w:w="108" w:type="dxa"/>
            </w:tcMar>
          </w:tcPr>
          <w:p w:rsidR="00027BED" w:rsidRDefault="00822764">
            <w:pPr>
              <w:pStyle w:val="1"/>
              <w:jc w:val="center"/>
              <w:rPr>
                <w:lang w:val="uk-UA"/>
              </w:rPr>
            </w:pPr>
            <w:r>
              <w:rPr>
                <w:lang w:val="uk-UA"/>
              </w:rPr>
              <w:t>-</w:t>
            </w:r>
          </w:p>
        </w:tc>
        <w:tc>
          <w:tcPr>
            <w:tcW w:w="1360" w:type="dxa"/>
            <w:tcMar>
              <w:top w:w="0" w:type="dxa"/>
              <w:left w:w="108" w:type="dxa"/>
              <w:bottom w:w="0" w:type="dxa"/>
              <w:right w:w="108" w:type="dxa"/>
            </w:tcMar>
          </w:tcPr>
          <w:p w:rsidR="00027BED" w:rsidRDefault="00822764">
            <w:pPr>
              <w:pStyle w:val="1"/>
              <w:jc w:val="center"/>
              <w:rPr>
                <w:lang w:val="uk-UA"/>
              </w:rPr>
            </w:pPr>
            <w:r>
              <w:rPr>
                <w:lang w:val="uk-UA"/>
              </w:rPr>
              <w:t>+</w:t>
            </w:r>
          </w:p>
        </w:tc>
        <w:tc>
          <w:tcPr>
            <w:tcW w:w="2038" w:type="dxa"/>
            <w:tcMar>
              <w:top w:w="0" w:type="dxa"/>
              <w:left w:w="108" w:type="dxa"/>
              <w:bottom w:w="0" w:type="dxa"/>
              <w:right w:w="108" w:type="dxa"/>
            </w:tcMar>
          </w:tcPr>
          <w:p w:rsidR="00027BED" w:rsidRDefault="00822764">
            <w:pPr>
              <w:pStyle w:val="1"/>
              <w:jc w:val="center"/>
              <w:rPr>
                <w:lang w:val="uk-UA"/>
              </w:rPr>
            </w:pPr>
            <w:r>
              <w:rPr>
                <w:lang w:val="uk-UA"/>
              </w:rPr>
              <w:t>+</w:t>
            </w:r>
          </w:p>
        </w:tc>
        <w:tc>
          <w:tcPr>
            <w:tcW w:w="1533" w:type="dxa"/>
            <w:tcMar>
              <w:top w:w="0" w:type="dxa"/>
              <w:left w:w="108" w:type="dxa"/>
              <w:bottom w:w="0" w:type="dxa"/>
              <w:right w:w="108" w:type="dxa"/>
            </w:tcMar>
          </w:tcPr>
          <w:p w:rsidR="00027BED" w:rsidRDefault="00822764">
            <w:pPr>
              <w:pStyle w:val="1"/>
              <w:jc w:val="center"/>
              <w:rPr>
                <w:lang w:val="uk-UA"/>
              </w:rPr>
            </w:pPr>
            <w:r>
              <w:rPr>
                <w:lang w:val="uk-UA"/>
              </w:rPr>
              <w:t>+</w:t>
            </w:r>
          </w:p>
        </w:tc>
        <w:tc>
          <w:tcPr>
            <w:tcW w:w="987" w:type="dxa"/>
            <w:tcMar>
              <w:top w:w="0" w:type="dxa"/>
              <w:left w:w="108" w:type="dxa"/>
              <w:bottom w:w="0" w:type="dxa"/>
              <w:right w:w="108" w:type="dxa"/>
            </w:tcMar>
          </w:tcPr>
          <w:p w:rsidR="00027BED" w:rsidRDefault="00822764">
            <w:pPr>
              <w:pStyle w:val="1"/>
              <w:rPr>
                <w:lang w:val="uk-UA"/>
              </w:rPr>
            </w:pPr>
            <w:r>
              <w:rPr>
                <w:lang w:val="uk-UA"/>
              </w:rPr>
              <w:t>-</w:t>
            </w:r>
          </w:p>
        </w:tc>
        <w:tc>
          <w:tcPr>
            <w:tcW w:w="900" w:type="dxa"/>
          </w:tcPr>
          <w:p w:rsidR="00027BED" w:rsidRDefault="00822764">
            <w:pPr>
              <w:pStyle w:val="1"/>
              <w:rPr>
                <w:lang w:val="uk-UA"/>
              </w:rPr>
            </w:pPr>
            <w:r>
              <w:rPr>
                <w:lang w:val="uk-UA"/>
              </w:rPr>
              <w:t>-</w:t>
            </w:r>
          </w:p>
        </w:tc>
        <w:tc>
          <w:tcPr>
            <w:tcW w:w="900" w:type="dxa"/>
            <w:tcMar>
              <w:top w:w="0" w:type="dxa"/>
              <w:left w:w="108" w:type="dxa"/>
              <w:bottom w:w="0" w:type="dxa"/>
              <w:right w:w="108" w:type="dxa"/>
            </w:tcMar>
          </w:tcPr>
          <w:p w:rsidR="00027BED" w:rsidRDefault="00027BED">
            <w:pPr>
              <w:pStyle w:val="1"/>
              <w:rPr>
                <w:lang w:val="uk-UA"/>
              </w:rPr>
            </w:pPr>
          </w:p>
        </w:tc>
      </w:tr>
      <w:tr w:rsidR="00027BED">
        <w:tc>
          <w:tcPr>
            <w:tcW w:w="1974" w:type="dxa"/>
            <w:tcMar>
              <w:top w:w="0" w:type="dxa"/>
              <w:left w:w="108" w:type="dxa"/>
              <w:bottom w:w="0" w:type="dxa"/>
              <w:right w:w="108" w:type="dxa"/>
            </w:tcMar>
          </w:tcPr>
          <w:p w:rsidR="00027BED" w:rsidRDefault="00822764">
            <w:pPr>
              <w:pStyle w:val="1"/>
              <w:jc w:val="center"/>
              <w:rPr>
                <w:lang w:val="uk-UA"/>
              </w:rPr>
            </w:pPr>
            <w:r>
              <w:rPr>
                <w:lang w:val="uk-UA"/>
              </w:rPr>
              <w:t>ПРН 16</w:t>
            </w:r>
          </w:p>
        </w:tc>
        <w:tc>
          <w:tcPr>
            <w:tcW w:w="1388" w:type="dxa"/>
            <w:tcMar>
              <w:top w:w="0" w:type="dxa"/>
              <w:left w:w="108" w:type="dxa"/>
              <w:bottom w:w="0" w:type="dxa"/>
              <w:right w:w="108" w:type="dxa"/>
            </w:tcMar>
          </w:tcPr>
          <w:p w:rsidR="00027BED" w:rsidRDefault="00822764">
            <w:pPr>
              <w:pStyle w:val="1"/>
              <w:jc w:val="center"/>
              <w:rPr>
                <w:lang w:val="uk-UA"/>
              </w:rPr>
            </w:pPr>
            <w:r>
              <w:rPr>
                <w:lang w:val="uk-UA"/>
              </w:rPr>
              <w:t>-</w:t>
            </w:r>
          </w:p>
        </w:tc>
        <w:tc>
          <w:tcPr>
            <w:tcW w:w="1360" w:type="dxa"/>
            <w:tcMar>
              <w:top w:w="0" w:type="dxa"/>
              <w:left w:w="108" w:type="dxa"/>
              <w:bottom w:w="0" w:type="dxa"/>
              <w:right w:w="108" w:type="dxa"/>
            </w:tcMar>
          </w:tcPr>
          <w:p w:rsidR="00027BED" w:rsidRDefault="00822764">
            <w:pPr>
              <w:pStyle w:val="1"/>
              <w:jc w:val="center"/>
              <w:rPr>
                <w:lang w:val="uk-UA"/>
              </w:rPr>
            </w:pPr>
            <w:r>
              <w:rPr>
                <w:lang w:val="uk-UA"/>
              </w:rPr>
              <w:t>+</w:t>
            </w:r>
          </w:p>
        </w:tc>
        <w:tc>
          <w:tcPr>
            <w:tcW w:w="2038" w:type="dxa"/>
            <w:tcMar>
              <w:top w:w="0" w:type="dxa"/>
              <w:left w:w="108" w:type="dxa"/>
              <w:bottom w:w="0" w:type="dxa"/>
              <w:right w:w="108" w:type="dxa"/>
            </w:tcMar>
          </w:tcPr>
          <w:p w:rsidR="00027BED" w:rsidRDefault="00822764">
            <w:pPr>
              <w:pStyle w:val="1"/>
              <w:jc w:val="center"/>
              <w:rPr>
                <w:lang w:val="uk-UA"/>
              </w:rPr>
            </w:pPr>
            <w:r>
              <w:rPr>
                <w:lang w:val="uk-UA"/>
              </w:rPr>
              <w:t>+</w:t>
            </w:r>
          </w:p>
        </w:tc>
        <w:tc>
          <w:tcPr>
            <w:tcW w:w="1533" w:type="dxa"/>
            <w:tcMar>
              <w:top w:w="0" w:type="dxa"/>
              <w:left w:w="108" w:type="dxa"/>
              <w:bottom w:w="0" w:type="dxa"/>
              <w:right w:w="108" w:type="dxa"/>
            </w:tcMar>
          </w:tcPr>
          <w:p w:rsidR="00027BED" w:rsidRDefault="00822764">
            <w:pPr>
              <w:pStyle w:val="1"/>
              <w:jc w:val="center"/>
              <w:rPr>
                <w:lang w:val="uk-UA"/>
              </w:rPr>
            </w:pPr>
            <w:r>
              <w:rPr>
                <w:lang w:val="uk-UA"/>
              </w:rPr>
              <w:t>+</w:t>
            </w:r>
          </w:p>
        </w:tc>
        <w:tc>
          <w:tcPr>
            <w:tcW w:w="987" w:type="dxa"/>
            <w:tcMar>
              <w:top w:w="0" w:type="dxa"/>
              <w:left w:w="108" w:type="dxa"/>
              <w:bottom w:w="0" w:type="dxa"/>
              <w:right w:w="108" w:type="dxa"/>
            </w:tcMar>
          </w:tcPr>
          <w:p w:rsidR="00027BED" w:rsidRDefault="00822764">
            <w:pPr>
              <w:pStyle w:val="1"/>
              <w:rPr>
                <w:lang w:val="uk-UA"/>
              </w:rPr>
            </w:pPr>
            <w:r>
              <w:rPr>
                <w:lang w:val="uk-UA"/>
              </w:rPr>
              <w:t>-</w:t>
            </w:r>
          </w:p>
        </w:tc>
        <w:tc>
          <w:tcPr>
            <w:tcW w:w="900" w:type="dxa"/>
          </w:tcPr>
          <w:p w:rsidR="00027BED" w:rsidRDefault="00822764">
            <w:pPr>
              <w:pStyle w:val="1"/>
              <w:rPr>
                <w:lang w:val="uk-UA"/>
              </w:rPr>
            </w:pPr>
            <w:r>
              <w:rPr>
                <w:lang w:val="uk-UA"/>
              </w:rPr>
              <w:t>-</w:t>
            </w:r>
          </w:p>
        </w:tc>
        <w:tc>
          <w:tcPr>
            <w:tcW w:w="900" w:type="dxa"/>
            <w:tcMar>
              <w:top w:w="0" w:type="dxa"/>
              <w:left w:w="108" w:type="dxa"/>
              <w:bottom w:w="0" w:type="dxa"/>
              <w:right w:w="108" w:type="dxa"/>
            </w:tcMar>
          </w:tcPr>
          <w:p w:rsidR="00027BED" w:rsidRDefault="00027BED">
            <w:pPr>
              <w:pStyle w:val="1"/>
              <w:rPr>
                <w:lang w:val="uk-UA"/>
              </w:rPr>
            </w:pPr>
          </w:p>
        </w:tc>
      </w:tr>
      <w:tr w:rsidR="00027BED">
        <w:tc>
          <w:tcPr>
            <w:tcW w:w="1974" w:type="dxa"/>
            <w:tcMar>
              <w:top w:w="0" w:type="dxa"/>
              <w:left w:w="108" w:type="dxa"/>
              <w:bottom w:w="0" w:type="dxa"/>
              <w:right w:w="108" w:type="dxa"/>
            </w:tcMar>
          </w:tcPr>
          <w:p w:rsidR="00027BED" w:rsidRDefault="00822764">
            <w:pPr>
              <w:pStyle w:val="1"/>
              <w:jc w:val="center"/>
              <w:rPr>
                <w:b/>
                <w:lang w:val="uk-UA"/>
              </w:rPr>
            </w:pPr>
            <w:r>
              <w:rPr>
                <w:b/>
                <w:lang w:val="uk-UA"/>
              </w:rPr>
              <w:t>Разом балів</w:t>
            </w:r>
          </w:p>
        </w:tc>
        <w:tc>
          <w:tcPr>
            <w:tcW w:w="1388" w:type="dxa"/>
            <w:tcMar>
              <w:top w:w="0" w:type="dxa"/>
              <w:left w:w="108" w:type="dxa"/>
              <w:bottom w:w="0" w:type="dxa"/>
              <w:right w:w="108" w:type="dxa"/>
            </w:tcMar>
          </w:tcPr>
          <w:p w:rsidR="00027BED" w:rsidRDefault="00027BED">
            <w:pPr>
              <w:pStyle w:val="1"/>
              <w:jc w:val="center"/>
              <w:rPr>
                <w:b/>
                <w:lang w:val="uk-UA"/>
              </w:rPr>
            </w:pPr>
          </w:p>
        </w:tc>
        <w:tc>
          <w:tcPr>
            <w:tcW w:w="1360" w:type="dxa"/>
            <w:tcMar>
              <w:top w:w="0" w:type="dxa"/>
              <w:left w:w="108" w:type="dxa"/>
              <w:bottom w:w="0" w:type="dxa"/>
              <w:right w:w="108" w:type="dxa"/>
            </w:tcMar>
          </w:tcPr>
          <w:p w:rsidR="00027BED" w:rsidRDefault="00027BED">
            <w:pPr>
              <w:pStyle w:val="1"/>
              <w:jc w:val="center"/>
              <w:rPr>
                <w:b/>
                <w:lang w:val="uk-UA"/>
              </w:rPr>
            </w:pPr>
          </w:p>
        </w:tc>
        <w:tc>
          <w:tcPr>
            <w:tcW w:w="2038" w:type="dxa"/>
            <w:tcMar>
              <w:top w:w="0" w:type="dxa"/>
              <w:left w:w="108" w:type="dxa"/>
              <w:bottom w:w="0" w:type="dxa"/>
              <w:right w:w="108" w:type="dxa"/>
            </w:tcMar>
          </w:tcPr>
          <w:p w:rsidR="00027BED" w:rsidRDefault="00027BED">
            <w:pPr>
              <w:pStyle w:val="1"/>
              <w:jc w:val="center"/>
              <w:rPr>
                <w:b/>
                <w:lang w:val="uk-UA"/>
              </w:rPr>
            </w:pPr>
          </w:p>
        </w:tc>
        <w:tc>
          <w:tcPr>
            <w:tcW w:w="1533" w:type="dxa"/>
            <w:tcMar>
              <w:top w:w="0" w:type="dxa"/>
              <w:left w:w="108" w:type="dxa"/>
              <w:bottom w:w="0" w:type="dxa"/>
              <w:right w:w="108" w:type="dxa"/>
            </w:tcMar>
          </w:tcPr>
          <w:p w:rsidR="00027BED" w:rsidRDefault="00027BED">
            <w:pPr>
              <w:pStyle w:val="1"/>
              <w:jc w:val="center"/>
              <w:rPr>
                <w:b/>
                <w:lang w:val="uk-UA"/>
              </w:rPr>
            </w:pPr>
          </w:p>
        </w:tc>
        <w:tc>
          <w:tcPr>
            <w:tcW w:w="987" w:type="dxa"/>
            <w:tcMar>
              <w:top w:w="0" w:type="dxa"/>
              <w:left w:w="108" w:type="dxa"/>
              <w:bottom w:w="0" w:type="dxa"/>
              <w:right w:w="108" w:type="dxa"/>
            </w:tcMar>
          </w:tcPr>
          <w:p w:rsidR="00027BED" w:rsidRDefault="00027BED">
            <w:pPr>
              <w:pStyle w:val="1"/>
              <w:rPr>
                <w:b/>
                <w:lang w:val="uk-UA"/>
              </w:rPr>
            </w:pPr>
          </w:p>
        </w:tc>
        <w:tc>
          <w:tcPr>
            <w:tcW w:w="900" w:type="dxa"/>
          </w:tcPr>
          <w:p w:rsidR="00027BED" w:rsidRDefault="00027BED">
            <w:pPr>
              <w:pStyle w:val="1"/>
              <w:jc w:val="center"/>
              <w:rPr>
                <w:b/>
                <w:lang w:val="uk-UA"/>
              </w:rPr>
            </w:pPr>
          </w:p>
        </w:tc>
        <w:tc>
          <w:tcPr>
            <w:tcW w:w="900" w:type="dxa"/>
            <w:tcMar>
              <w:top w:w="0" w:type="dxa"/>
              <w:left w:w="108" w:type="dxa"/>
              <w:bottom w:w="0" w:type="dxa"/>
              <w:right w:w="108" w:type="dxa"/>
            </w:tcMar>
          </w:tcPr>
          <w:p w:rsidR="00027BED" w:rsidRDefault="00822764">
            <w:pPr>
              <w:pStyle w:val="1"/>
              <w:jc w:val="center"/>
              <w:rPr>
                <w:b/>
                <w:lang w:val="uk-UA"/>
              </w:rPr>
            </w:pPr>
            <w:r>
              <w:rPr>
                <w:b/>
                <w:lang w:val="uk-UA"/>
              </w:rPr>
              <w:t>40</w:t>
            </w:r>
          </w:p>
        </w:tc>
      </w:tr>
    </w:tbl>
    <w:p w:rsidR="00027BED" w:rsidRDefault="00027BED">
      <w:pPr>
        <w:pStyle w:val="1"/>
        <w:spacing w:line="360" w:lineRule="auto"/>
        <w:rPr>
          <w:b/>
          <w:lang w:val="uk-UA"/>
        </w:rPr>
      </w:pPr>
    </w:p>
    <w:p w:rsidR="00027BED" w:rsidRDefault="00027BED">
      <w:pPr>
        <w:pStyle w:val="1"/>
        <w:spacing w:line="360" w:lineRule="auto"/>
        <w:rPr>
          <w:b/>
          <w:lang w:val="uk-UA"/>
        </w:rPr>
      </w:pPr>
    </w:p>
    <w:p w:rsidR="00027BED" w:rsidRDefault="00027BED">
      <w:pPr>
        <w:pStyle w:val="1"/>
        <w:spacing w:line="360" w:lineRule="auto"/>
        <w:rPr>
          <w:b/>
          <w:lang w:val="uk-UA"/>
        </w:rPr>
      </w:pPr>
    </w:p>
    <w:p w:rsidR="00027BED" w:rsidRDefault="00027BED">
      <w:pPr>
        <w:pStyle w:val="1"/>
        <w:spacing w:line="360" w:lineRule="auto"/>
        <w:rPr>
          <w:b/>
          <w:lang w:val="uk-UA"/>
        </w:rPr>
      </w:pPr>
    </w:p>
    <w:p w:rsidR="00027BED" w:rsidRDefault="00027BED">
      <w:pPr>
        <w:pStyle w:val="1"/>
        <w:spacing w:line="360" w:lineRule="auto"/>
        <w:rPr>
          <w:b/>
          <w:lang w:val="uk-UA"/>
        </w:rPr>
      </w:pPr>
    </w:p>
    <w:p w:rsidR="00027BED" w:rsidRDefault="00027BED">
      <w:pPr>
        <w:pStyle w:val="1"/>
        <w:spacing w:line="360" w:lineRule="auto"/>
        <w:rPr>
          <w:b/>
          <w:lang w:val="uk-UA"/>
        </w:rPr>
      </w:pPr>
    </w:p>
    <w:p w:rsidR="00027BED" w:rsidRDefault="00027BED">
      <w:pPr>
        <w:pStyle w:val="1"/>
        <w:spacing w:line="360" w:lineRule="auto"/>
        <w:rPr>
          <w:b/>
          <w:lang w:val="uk-UA"/>
        </w:rPr>
      </w:pPr>
    </w:p>
    <w:p w:rsidR="00027BED" w:rsidRDefault="00822764">
      <w:pPr>
        <w:pStyle w:val="1"/>
        <w:spacing w:line="360" w:lineRule="auto"/>
        <w:rPr>
          <w:b/>
          <w:lang w:val="uk-UA"/>
        </w:rPr>
      </w:pPr>
      <w:r>
        <w:rPr>
          <w:b/>
          <w:lang w:val="uk-UA"/>
        </w:rPr>
        <w:br w:type="textWrapping" w:clear="all"/>
      </w:r>
    </w:p>
    <w:p w:rsidR="00027BED" w:rsidRDefault="00822764">
      <w:pPr>
        <w:pStyle w:val="1"/>
        <w:ind w:firstLine="567"/>
        <w:rPr>
          <w:sz w:val="28"/>
          <w:szCs w:val="28"/>
          <w:lang w:val="uk-UA"/>
        </w:rPr>
      </w:pPr>
      <w:r>
        <w:rPr>
          <w:sz w:val="28"/>
          <w:szCs w:val="28"/>
          <w:lang w:val="uk-UA"/>
        </w:rPr>
        <w:lastRenderedPageBreak/>
        <w:t>Кількість балів за виконання кожного обов’язкового виду навчальної діяльності (робіт) визначається викладачем освітньої компоненти /навчальної дисципліни із розподілом за мінімальним та максимально можливим балом з диференціацією за можливими видами роботи</w:t>
      </w:r>
    </w:p>
    <w:p w:rsidR="00027BED" w:rsidRDefault="00822764">
      <w:pPr>
        <w:pStyle w:val="1"/>
        <w:ind w:firstLine="567"/>
        <w:rPr>
          <w:sz w:val="28"/>
          <w:szCs w:val="28"/>
          <w:lang w:val="uk-UA"/>
        </w:rPr>
      </w:pPr>
      <w:r>
        <w:rPr>
          <w:sz w:val="28"/>
          <w:szCs w:val="28"/>
          <w:lang w:val="uk-UA"/>
        </w:rPr>
        <w:t>Результати оцінювання під час семестрового контролю мають бути внесені до Відомостей обліку успішності, до залікової книжки (індивідуального навчального плану) здобувача освіти.</w:t>
      </w:r>
    </w:p>
    <w:p w:rsidR="00027BED" w:rsidRDefault="00027BED">
      <w:pPr>
        <w:pStyle w:val="1"/>
        <w:ind w:firstLine="709"/>
        <w:rPr>
          <w:i/>
          <w:sz w:val="28"/>
          <w:szCs w:val="28"/>
          <w:lang w:val="uk-UA"/>
        </w:rPr>
      </w:pPr>
    </w:p>
    <w:p w:rsidR="00027BED" w:rsidRDefault="00822764">
      <w:pPr>
        <w:spacing w:after="0" w:line="240" w:lineRule="auto"/>
        <w:jc w:val="both"/>
        <w:rPr>
          <w:rFonts w:ascii="Times New Roman" w:hAnsi="Times New Roman"/>
          <w:bCs/>
          <w:sz w:val="28"/>
          <w:szCs w:val="28"/>
          <w:lang w:val="uk-UA"/>
        </w:rPr>
      </w:pPr>
      <w:r>
        <w:rPr>
          <w:rFonts w:ascii="Times New Roman" w:hAnsi="Times New Roman"/>
          <w:b/>
          <w:bCs/>
          <w:sz w:val="28"/>
          <w:szCs w:val="28"/>
          <w:lang w:val="uk-UA"/>
        </w:rPr>
        <w:tab/>
        <w:t>*</w:t>
      </w:r>
      <w:r>
        <w:rPr>
          <w:rFonts w:ascii="Times New Roman" w:hAnsi="Times New Roman"/>
          <w:bCs/>
          <w:sz w:val="28"/>
          <w:szCs w:val="28"/>
          <w:lang w:val="uk-UA"/>
        </w:rPr>
        <w:t xml:space="preserve">За ведення конспекту лекцій нараховується 1 бал за кожну тему, що повністю відображена у вашому конспекті. Таким чином, за роботу на лекціях ви можете отримати бали. Нагадуємо, що під час лекцій та інших занять не припустимо відволікатись розмовами, користуватись мобільними  телефонами чи іншими </w:t>
      </w:r>
      <w:proofErr w:type="spellStart"/>
      <w:r>
        <w:rPr>
          <w:rFonts w:ascii="Times New Roman" w:hAnsi="Times New Roman"/>
          <w:bCs/>
          <w:sz w:val="28"/>
          <w:szCs w:val="28"/>
          <w:lang w:val="uk-UA"/>
        </w:rPr>
        <w:t>гаджетами</w:t>
      </w:r>
      <w:proofErr w:type="spellEnd"/>
      <w:r>
        <w:rPr>
          <w:rFonts w:ascii="Times New Roman" w:hAnsi="Times New Roman"/>
          <w:bCs/>
          <w:sz w:val="28"/>
          <w:szCs w:val="28"/>
          <w:lang w:val="uk-UA"/>
        </w:rPr>
        <w:t>, порушувати дисципліну в будь-який інший спосіб. Запізнення на лекцію так само не припустимі, викладач залишає за собою право не допустити до занять студента, що порушує дисципліну або запізнюється. Поважайте працю викладача, ваших товаришів по навчанню та себе – дотримуйтесь дисципліни під час освітнього процесу. Ці ж самі правила поведінки поширюються й на інші форми занять (семінари, самостійна роботи тощо). Користування електронними пристроями для доступу до мережі Інтернет припустиме лише під час семінарських / практичних занять за вказівкою чи дозволом викладача. Пропущені лекції слід відпрацювати, переписавши конспект та продемонструвавши його викладачу, при цьому слід бути готовим відповісти на його запитання за змістом лекції.</w:t>
      </w:r>
    </w:p>
    <w:p w:rsidR="00027BED" w:rsidRDefault="00822764">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Робота на семінарах оцінюється за наступними критеріями:</w:t>
      </w:r>
    </w:p>
    <w:p w:rsidR="00027BED" w:rsidRDefault="00822764">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ваша присутність та </w:t>
      </w:r>
      <w:r>
        <w:rPr>
          <w:rFonts w:ascii="Times New Roman" w:hAnsi="Times New Roman"/>
          <w:bCs/>
          <w:sz w:val="28"/>
          <w:szCs w:val="28"/>
          <w:u w:val="single"/>
          <w:lang w:val="uk-UA"/>
        </w:rPr>
        <w:t>повний</w:t>
      </w:r>
      <w:r>
        <w:rPr>
          <w:rFonts w:ascii="Times New Roman" w:hAnsi="Times New Roman"/>
          <w:bCs/>
          <w:sz w:val="28"/>
          <w:szCs w:val="28"/>
          <w:lang w:val="uk-UA"/>
        </w:rPr>
        <w:t xml:space="preserve"> конспект семінарських питань забезпечують вам 1 бал;</w:t>
      </w:r>
    </w:p>
    <w:p w:rsidR="00027BED" w:rsidRDefault="00822764">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 для того, аби отримати ще один бал слід брати участь в опрацюванні семінарських питань (доповнення, відповідь на питання викладача, висловлювання своєї обґрунтованої точки зору під час обговорення проблемних питань);</w:t>
      </w:r>
    </w:p>
    <w:p w:rsidR="00027BED" w:rsidRDefault="00822764">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 виступ із доповіддю на питання за планом семінарського завдання може принести вам ще один бал за умови, що відповідь буде змістовною та відповідати плановому питанню;</w:t>
      </w:r>
    </w:p>
    <w:p w:rsidR="00027BED" w:rsidRDefault="00822764">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 якщо, при виступі, ви проявите ґрунтовну підготовку, висловите власну точку зору щодо проблеми, що висвітлюється й підкріпите її аргументацію, правильно відповісте на уточнюючі питання викладача то можете отримати ще 1 бал.</w:t>
      </w:r>
    </w:p>
    <w:p w:rsidR="00027BED" w:rsidRDefault="00822764">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Таким чином, ваша участь в роботі семінару принести вам до 4 балів за одне заняття. Пропущений семінар відпрацьовується написанням конспекту всіх питань з плану заняття та відповідями на питання викладача за змістом семінару під час відпрацювання.</w:t>
      </w:r>
    </w:p>
    <w:p w:rsidR="00027BED" w:rsidRDefault="00822764">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Не виконання завдань знижує ваш бал пропорційно відсотку й рівнів складності завдань з  якими ви впораєтесь. Ваша присутність без підготовки та нездатності впоратись із завданнями оцінюється 0 балів. Відпрацювання пропущених чи </w:t>
      </w:r>
      <w:r>
        <w:rPr>
          <w:rFonts w:ascii="Times New Roman" w:hAnsi="Times New Roman"/>
          <w:bCs/>
          <w:sz w:val="28"/>
          <w:szCs w:val="28"/>
          <w:lang w:val="uk-UA"/>
        </w:rPr>
        <w:lastRenderedPageBreak/>
        <w:t>оцінених у 0 балів занять відбувається за умови попереднього ознайомлення з матеріалами для підготовки до заняття та виконання завдань, запропонованих викладачем (увага – завдання можуть відрізнятись від тих, що вирішували ваші одногрупники).</w:t>
      </w:r>
    </w:p>
    <w:p w:rsidR="00027BED" w:rsidRDefault="00822764">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Самостійна робота оцінюється викладачем з  розрахунку 0,5 бала за два повністю висвітлених в конспекті питання. За виконання завдань для самостійної роботи ви можете отримати до 2,5 бали.</w:t>
      </w:r>
    </w:p>
    <w:p w:rsidR="00027BED" w:rsidRDefault="00822764">
      <w:pPr>
        <w:spacing w:after="0" w:line="240" w:lineRule="auto"/>
        <w:rPr>
          <w:rFonts w:ascii="Times New Roman" w:hAnsi="Times New Roman"/>
          <w:b/>
          <w:bCs/>
          <w:sz w:val="28"/>
          <w:szCs w:val="28"/>
          <w:lang w:val="uk-UA"/>
        </w:rPr>
      </w:pPr>
      <w:r>
        <w:rPr>
          <w:rFonts w:ascii="Times New Roman" w:hAnsi="Times New Roman"/>
          <w:bCs/>
          <w:sz w:val="28"/>
          <w:szCs w:val="28"/>
          <w:lang w:val="uk-UA"/>
        </w:rPr>
        <w:t xml:space="preserve">Підсумковий контроль з дисципліни відбувається у вигляді усного семестрового екзамену, на якому ви можете отримати до 40 балів в залежності від повноти та обґрунтованості ваших відповідей. Якщо під час проходження курсу ви набрали 60 балів, то маєте право не здавати семестровий екзамен вдовольнившись підсумковою оцінкою відповідно до кількості набраних балів. </w:t>
      </w:r>
      <w:r>
        <w:rPr>
          <w:rFonts w:ascii="Times New Roman" w:hAnsi="Times New Roman"/>
          <w:b/>
          <w:bCs/>
          <w:sz w:val="28"/>
          <w:szCs w:val="28"/>
          <w:lang w:val="uk-UA"/>
        </w:rPr>
        <w:t>10. Список рекомендованих джерел (наскрізна нумерація)</w:t>
      </w:r>
    </w:p>
    <w:p w:rsidR="00027BED" w:rsidRDefault="00822764">
      <w:pPr>
        <w:rPr>
          <w:rFonts w:ascii="Times New Roman" w:hAnsi="Times New Roman"/>
          <w:sz w:val="28"/>
          <w:szCs w:val="28"/>
          <w:lang w:val="uk-UA"/>
        </w:rPr>
      </w:pPr>
      <w:r>
        <w:rPr>
          <w:rFonts w:ascii="Times New Roman" w:hAnsi="Times New Roman"/>
          <w:sz w:val="28"/>
          <w:szCs w:val="28"/>
          <w:lang w:val="uk-UA"/>
        </w:rPr>
        <w:t>Основні</w:t>
      </w:r>
    </w:p>
    <w:p w:rsidR="00027BED" w:rsidRDefault="00027BED">
      <w:pPr>
        <w:spacing w:after="0" w:line="240" w:lineRule="auto"/>
        <w:ind w:firstLine="708"/>
        <w:jc w:val="both"/>
        <w:rPr>
          <w:rFonts w:ascii="Times New Roman" w:hAnsi="Times New Roman"/>
          <w:sz w:val="28"/>
          <w:szCs w:val="28"/>
          <w:lang w:val="uk-UA"/>
        </w:rPr>
      </w:pPr>
    </w:p>
    <w:p w:rsidR="00027BED" w:rsidRDefault="00822764">
      <w:pPr>
        <w:numPr>
          <w:ilvl w:val="0"/>
          <w:numId w:val="10"/>
        </w:num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Абрамович С.Д. Церковне мистецтво. – К.:Кондор, 2005. – 208 с.</w:t>
      </w:r>
    </w:p>
    <w:p w:rsidR="00027BED" w:rsidRDefault="00822764">
      <w:pPr>
        <w:numPr>
          <w:ilvl w:val="0"/>
          <w:numId w:val="10"/>
        </w:numPr>
        <w:spacing w:after="0"/>
        <w:jc w:val="both"/>
      </w:pPr>
      <w:proofErr w:type="spellStart"/>
      <w:r>
        <w:rPr>
          <w:rFonts w:ascii="Times New Roman" w:eastAsia="SimSun" w:hAnsi="Times New Roman"/>
          <w:color w:val="000000"/>
          <w:sz w:val="28"/>
          <w:szCs w:val="28"/>
          <w:lang w:eastAsia="zh-CN"/>
        </w:rPr>
        <w:t>Багалій</w:t>
      </w:r>
      <w:proofErr w:type="spellEnd"/>
      <w:r>
        <w:rPr>
          <w:rFonts w:ascii="Times New Roman" w:eastAsia="SimSun" w:hAnsi="Times New Roman"/>
          <w:color w:val="000000"/>
          <w:sz w:val="28"/>
          <w:szCs w:val="28"/>
          <w:lang w:eastAsia="zh-CN"/>
        </w:rPr>
        <w:t xml:space="preserve">, Д. І. </w:t>
      </w:r>
      <w:proofErr w:type="spellStart"/>
      <w:r>
        <w:rPr>
          <w:rFonts w:ascii="Times New Roman" w:eastAsia="SimSun" w:hAnsi="Times New Roman"/>
          <w:color w:val="000000"/>
          <w:sz w:val="28"/>
          <w:szCs w:val="28"/>
          <w:lang w:eastAsia="zh-CN"/>
        </w:rPr>
        <w:t>Заселення</w:t>
      </w:r>
      <w:proofErr w:type="spellEnd"/>
      <w:r>
        <w:rPr>
          <w:rFonts w:ascii="Times New Roman" w:eastAsia="SimSun" w:hAnsi="Times New Roman"/>
          <w:color w:val="000000"/>
          <w:sz w:val="28"/>
          <w:szCs w:val="28"/>
          <w:lang w:eastAsia="zh-CN"/>
        </w:rPr>
        <w:t xml:space="preserve"> </w:t>
      </w:r>
      <w:proofErr w:type="spellStart"/>
      <w:proofErr w:type="gramStart"/>
      <w:r>
        <w:rPr>
          <w:rFonts w:ascii="Times New Roman" w:eastAsia="SimSun" w:hAnsi="Times New Roman"/>
          <w:color w:val="000000"/>
          <w:sz w:val="28"/>
          <w:szCs w:val="28"/>
          <w:lang w:eastAsia="zh-CN"/>
        </w:rPr>
        <w:t>П</w:t>
      </w:r>
      <w:proofErr w:type="gramEnd"/>
      <w:r>
        <w:rPr>
          <w:rFonts w:ascii="Times New Roman" w:eastAsia="SimSun" w:hAnsi="Times New Roman"/>
          <w:color w:val="000000"/>
          <w:sz w:val="28"/>
          <w:szCs w:val="28"/>
          <w:lang w:eastAsia="zh-CN"/>
        </w:rPr>
        <w:t>івденної</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України</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Електронна</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копія</w:t>
      </w:r>
      <w:proofErr w:type="spellEnd"/>
      <w:r>
        <w:rPr>
          <w:rFonts w:ascii="Times New Roman" w:eastAsia="SimSun" w:hAnsi="Times New Roman"/>
          <w:color w:val="000000"/>
          <w:sz w:val="28"/>
          <w:szCs w:val="28"/>
          <w:lang w:eastAsia="zh-CN"/>
        </w:rPr>
        <w:t>] : (</w:t>
      </w:r>
      <w:proofErr w:type="spellStart"/>
      <w:r>
        <w:rPr>
          <w:rFonts w:ascii="Times New Roman" w:eastAsia="SimSun" w:hAnsi="Times New Roman"/>
          <w:color w:val="000000"/>
          <w:sz w:val="28"/>
          <w:szCs w:val="28"/>
          <w:lang w:eastAsia="zh-CN"/>
        </w:rPr>
        <w:t>Запоріжжя</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й</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Новоросійського</w:t>
      </w:r>
      <w:proofErr w:type="spellEnd"/>
      <w:r>
        <w:rPr>
          <w:rFonts w:ascii="Times New Roman" w:eastAsia="SimSun" w:hAnsi="Times New Roman"/>
          <w:color w:val="000000"/>
          <w:sz w:val="28"/>
          <w:szCs w:val="28"/>
          <w:lang w:eastAsia="zh-CN"/>
        </w:rPr>
        <w:t xml:space="preserve"> краю) : </w:t>
      </w:r>
      <w:proofErr w:type="spellStart"/>
      <w:r>
        <w:rPr>
          <w:rFonts w:ascii="Times New Roman" w:eastAsia="SimSun" w:hAnsi="Times New Roman"/>
          <w:color w:val="000000"/>
          <w:sz w:val="28"/>
          <w:szCs w:val="28"/>
          <w:lang w:eastAsia="zh-CN"/>
        </w:rPr>
        <w:t>і</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перші</w:t>
      </w:r>
      <w:proofErr w:type="spellEnd"/>
      <w:r>
        <w:rPr>
          <w:rFonts w:ascii="Times New Roman" w:eastAsia="SimSun" w:hAnsi="Times New Roman"/>
          <w:color w:val="000000"/>
          <w:sz w:val="28"/>
          <w:szCs w:val="28"/>
          <w:lang w:eastAsia="zh-CN"/>
        </w:rPr>
        <w:t xml:space="preserve"> початки </w:t>
      </w:r>
      <w:proofErr w:type="spellStart"/>
      <w:r>
        <w:rPr>
          <w:rFonts w:ascii="Times New Roman" w:eastAsia="SimSun" w:hAnsi="Times New Roman"/>
          <w:color w:val="000000"/>
          <w:sz w:val="28"/>
          <w:szCs w:val="28"/>
          <w:lang w:eastAsia="zh-CN"/>
        </w:rPr>
        <w:t>її</w:t>
      </w:r>
      <w:proofErr w:type="spellEnd"/>
      <w:r>
        <w:rPr>
          <w:rFonts w:ascii="Times New Roman" w:eastAsia="SimSun" w:hAnsi="Times New Roman"/>
          <w:color w:val="000000"/>
          <w:sz w:val="28"/>
          <w:szCs w:val="28"/>
          <w:lang w:eastAsia="zh-CN"/>
        </w:rPr>
        <w:t xml:space="preserve"> культурного </w:t>
      </w:r>
      <w:r>
        <w:rPr>
          <w:rFonts w:ascii="Times New Roman" w:eastAsia="SimSun" w:hAnsi="Times New Roman"/>
          <w:color w:val="000000"/>
          <w:sz w:val="28"/>
          <w:szCs w:val="28"/>
          <w:lang w:val="uk-UA" w:eastAsia="zh-CN"/>
        </w:rPr>
        <w:t xml:space="preserve"> </w:t>
      </w:r>
      <w:proofErr w:type="spellStart"/>
      <w:r>
        <w:rPr>
          <w:rFonts w:ascii="Times New Roman" w:eastAsia="SimSun" w:hAnsi="Times New Roman"/>
          <w:color w:val="000000"/>
          <w:sz w:val="28"/>
          <w:szCs w:val="28"/>
          <w:lang w:eastAsia="zh-CN"/>
        </w:rPr>
        <w:t>розвитку</w:t>
      </w:r>
      <w:proofErr w:type="spellEnd"/>
      <w:r>
        <w:rPr>
          <w:rFonts w:ascii="Times New Roman" w:eastAsia="SimSun" w:hAnsi="Times New Roman"/>
          <w:color w:val="000000"/>
          <w:sz w:val="28"/>
          <w:szCs w:val="28"/>
          <w:lang w:eastAsia="zh-CN"/>
        </w:rPr>
        <w:t xml:space="preserve"> / проф. Д. І. </w:t>
      </w:r>
      <w:proofErr w:type="spellStart"/>
      <w:r>
        <w:rPr>
          <w:rFonts w:ascii="Times New Roman" w:eastAsia="SimSun" w:hAnsi="Times New Roman"/>
          <w:color w:val="000000"/>
          <w:sz w:val="28"/>
          <w:szCs w:val="28"/>
          <w:lang w:eastAsia="zh-CN"/>
        </w:rPr>
        <w:t>Багалій</w:t>
      </w:r>
      <w:proofErr w:type="spellEnd"/>
      <w:r>
        <w:rPr>
          <w:rFonts w:ascii="Times New Roman" w:eastAsia="SimSun" w:hAnsi="Times New Roman"/>
          <w:color w:val="000000"/>
          <w:sz w:val="28"/>
          <w:szCs w:val="28"/>
          <w:lang w:eastAsia="zh-CN"/>
        </w:rPr>
        <w:t xml:space="preserve">. </w:t>
      </w:r>
      <w:r>
        <w:rPr>
          <w:rFonts w:eastAsia="SimSun" w:cs="Calibri"/>
          <w:color w:val="000000"/>
          <w:sz w:val="28"/>
          <w:szCs w:val="28"/>
          <w:lang w:eastAsia="zh-CN"/>
        </w:rPr>
        <w:t xml:space="preserve">– </w:t>
      </w:r>
      <w:proofErr w:type="spellStart"/>
      <w:r>
        <w:rPr>
          <w:rFonts w:ascii="Times New Roman" w:eastAsia="SimSun" w:hAnsi="Times New Roman"/>
          <w:color w:val="000000"/>
          <w:sz w:val="28"/>
          <w:szCs w:val="28"/>
          <w:lang w:eastAsia="zh-CN"/>
        </w:rPr>
        <w:t>Електрон</w:t>
      </w:r>
      <w:proofErr w:type="spellEnd"/>
      <w:r>
        <w:rPr>
          <w:rFonts w:ascii="Times New Roman" w:eastAsia="SimSun" w:hAnsi="Times New Roman"/>
          <w:color w:val="000000"/>
          <w:sz w:val="28"/>
          <w:szCs w:val="28"/>
          <w:lang w:eastAsia="zh-CN"/>
        </w:rPr>
        <w:t>. текст</w:t>
      </w:r>
      <w:proofErr w:type="gramStart"/>
      <w:r>
        <w:rPr>
          <w:rFonts w:ascii="Times New Roman" w:eastAsia="SimSun" w:hAnsi="Times New Roman"/>
          <w:color w:val="000000"/>
          <w:sz w:val="28"/>
          <w:szCs w:val="28"/>
          <w:lang w:eastAsia="zh-CN"/>
        </w:rPr>
        <w:t>.</w:t>
      </w:r>
      <w:proofErr w:type="gramEnd"/>
      <w:r>
        <w:rPr>
          <w:rFonts w:ascii="Times New Roman" w:eastAsia="SimSun" w:hAnsi="Times New Roman"/>
          <w:color w:val="000000"/>
          <w:sz w:val="28"/>
          <w:szCs w:val="28"/>
          <w:lang w:eastAsia="zh-CN"/>
        </w:rPr>
        <w:t xml:space="preserve"> </w:t>
      </w:r>
      <w:proofErr w:type="spellStart"/>
      <w:proofErr w:type="gramStart"/>
      <w:r>
        <w:rPr>
          <w:rFonts w:ascii="Times New Roman" w:eastAsia="SimSun" w:hAnsi="Times New Roman"/>
          <w:color w:val="000000"/>
          <w:sz w:val="28"/>
          <w:szCs w:val="28"/>
          <w:lang w:eastAsia="zh-CN"/>
        </w:rPr>
        <w:t>д</w:t>
      </w:r>
      <w:proofErr w:type="gramEnd"/>
      <w:r>
        <w:rPr>
          <w:rFonts w:ascii="Times New Roman" w:eastAsia="SimSun" w:hAnsi="Times New Roman"/>
          <w:color w:val="000000"/>
          <w:sz w:val="28"/>
          <w:szCs w:val="28"/>
          <w:lang w:eastAsia="zh-CN"/>
        </w:rPr>
        <w:t>ані</w:t>
      </w:r>
      <w:proofErr w:type="spellEnd"/>
      <w:r>
        <w:rPr>
          <w:rFonts w:ascii="Times New Roman" w:eastAsia="SimSun" w:hAnsi="Times New Roman"/>
          <w:color w:val="000000"/>
          <w:sz w:val="28"/>
          <w:szCs w:val="28"/>
          <w:lang w:eastAsia="zh-CN"/>
        </w:rPr>
        <w:t xml:space="preserve"> (1 файл : 133 Мб). </w:t>
      </w:r>
      <w:r>
        <w:rPr>
          <w:rFonts w:eastAsia="SimSun" w:cs="Calibri"/>
          <w:color w:val="000000"/>
          <w:sz w:val="28"/>
          <w:szCs w:val="28"/>
          <w:lang w:eastAsia="zh-CN"/>
        </w:rPr>
        <w:t xml:space="preserve">– </w:t>
      </w:r>
      <w:proofErr w:type="spellStart"/>
      <w:r>
        <w:rPr>
          <w:rFonts w:ascii="Times New Roman" w:eastAsia="SimSun" w:hAnsi="Times New Roman"/>
          <w:color w:val="000000"/>
          <w:sz w:val="28"/>
          <w:szCs w:val="28"/>
          <w:lang w:eastAsia="zh-CN"/>
        </w:rPr>
        <w:t>Харків</w:t>
      </w:r>
      <w:proofErr w:type="spellEnd"/>
      <w:proofErr w:type="gramStart"/>
      <w:r>
        <w:rPr>
          <w:rFonts w:ascii="Times New Roman" w:eastAsia="SimSun" w:hAnsi="Times New Roman"/>
          <w:color w:val="000000"/>
          <w:sz w:val="28"/>
          <w:szCs w:val="28"/>
          <w:lang w:eastAsia="zh-CN"/>
        </w:rPr>
        <w:t xml:space="preserve"> :</w:t>
      </w:r>
      <w:proofErr w:type="gramEnd"/>
      <w:r>
        <w:rPr>
          <w:rFonts w:ascii="Times New Roman" w:eastAsia="SimSun" w:hAnsi="Times New Roman"/>
          <w:color w:val="000000"/>
          <w:sz w:val="28"/>
          <w:szCs w:val="28"/>
          <w:lang w:eastAsia="zh-CN"/>
        </w:rPr>
        <w:t xml:space="preserve"> Союз, 1920 (</w:t>
      </w:r>
      <w:proofErr w:type="spellStart"/>
      <w:r>
        <w:rPr>
          <w:rFonts w:ascii="Times New Roman" w:eastAsia="SimSun" w:hAnsi="Times New Roman"/>
          <w:color w:val="000000"/>
          <w:sz w:val="28"/>
          <w:szCs w:val="28"/>
          <w:lang w:eastAsia="zh-CN"/>
        </w:rPr>
        <w:t>Київ</w:t>
      </w:r>
      <w:proofErr w:type="spellEnd"/>
      <w:r>
        <w:rPr>
          <w:rFonts w:ascii="Times New Roman" w:eastAsia="SimSun" w:hAnsi="Times New Roman"/>
          <w:color w:val="000000"/>
          <w:sz w:val="28"/>
          <w:szCs w:val="28"/>
          <w:lang w:eastAsia="zh-CN"/>
        </w:rPr>
        <w:t xml:space="preserve">: НБУ </w:t>
      </w:r>
      <w:proofErr w:type="spellStart"/>
      <w:r>
        <w:rPr>
          <w:rFonts w:ascii="Times New Roman" w:eastAsia="SimSun" w:hAnsi="Times New Roman"/>
          <w:color w:val="000000"/>
          <w:sz w:val="28"/>
          <w:szCs w:val="28"/>
          <w:lang w:eastAsia="zh-CN"/>
        </w:rPr>
        <w:t>ім</w:t>
      </w:r>
      <w:proofErr w:type="spellEnd"/>
      <w:r>
        <w:rPr>
          <w:rFonts w:ascii="Times New Roman" w:eastAsia="SimSun" w:hAnsi="Times New Roman"/>
          <w:color w:val="000000"/>
          <w:sz w:val="28"/>
          <w:szCs w:val="28"/>
          <w:lang w:eastAsia="zh-CN"/>
        </w:rPr>
        <w:t xml:space="preserve">. Ярослава Мудрого, 2017). </w:t>
      </w:r>
      <w:r>
        <w:rPr>
          <w:rFonts w:eastAsia="SimSun" w:cs="Calibri"/>
          <w:color w:val="000000"/>
          <w:sz w:val="28"/>
          <w:szCs w:val="28"/>
          <w:lang w:eastAsia="zh-CN"/>
        </w:rPr>
        <w:t xml:space="preserve">– </w:t>
      </w:r>
      <w:r>
        <w:rPr>
          <w:rFonts w:ascii="Times New Roman" w:eastAsia="SimSun" w:hAnsi="Times New Roman"/>
          <w:color w:val="000000"/>
          <w:sz w:val="28"/>
          <w:szCs w:val="28"/>
          <w:lang w:eastAsia="zh-CN"/>
        </w:rPr>
        <w:t>(</w:t>
      </w:r>
      <w:proofErr w:type="spellStart"/>
      <w:r>
        <w:rPr>
          <w:rFonts w:ascii="Times New Roman" w:eastAsia="SimSun" w:hAnsi="Times New Roman"/>
          <w:color w:val="000000"/>
          <w:sz w:val="28"/>
          <w:szCs w:val="28"/>
          <w:lang w:eastAsia="zh-CN"/>
        </w:rPr>
        <w:t>Культурн</w:t>
      </w:r>
      <w:proofErr w:type="gramStart"/>
      <w:r>
        <w:rPr>
          <w:rFonts w:ascii="Times New Roman" w:eastAsia="SimSun" w:hAnsi="Times New Roman"/>
          <w:color w:val="000000"/>
          <w:sz w:val="28"/>
          <w:szCs w:val="28"/>
          <w:lang w:eastAsia="zh-CN"/>
        </w:rPr>
        <w:t>о-</w:t>
      </w:r>
      <w:proofErr w:type="gramEnd"/>
      <w:r>
        <w:rPr>
          <w:rFonts w:ascii="Times New Roman" w:eastAsia="SimSun" w:hAnsi="Times New Roman"/>
          <w:color w:val="000000"/>
          <w:sz w:val="28"/>
          <w:szCs w:val="28"/>
          <w:lang w:eastAsia="zh-CN"/>
        </w:rPr>
        <w:t>історична</w:t>
      </w:r>
      <w:proofErr w:type="spellEnd"/>
      <w:r>
        <w:rPr>
          <w:rFonts w:ascii="Times New Roman" w:eastAsia="SimSun" w:hAnsi="Times New Roman"/>
          <w:color w:val="000000"/>
          <w:sz w:val="28"/>
          <w:szCs w:val="28"/>
          <w:lang w:eastAsia="zh-CN"/>
        </w:rPr>
        <w:t xml:space="preserve"> б-ка / </w:t>
      </w:r>
      <w:proofErr w:type="spellStart"/>
      <w:r>
        <w:rPr>
          <w:rFonts w:ascii="Times New Roman" w:eastAsia="SimSun" w:hAnsi="Times New Roman"/>
          <w:color w:val="000000"/>
          <w:sz w:val="28"/>
          <w:szCs w:val="28"/>
          <w:lang w:eastAsia="zh-CN"/>
        </w:rPr>
        <w:t>під</w:t>
      </w:r>
      <w:proofErr w:type="spellEnd"/>
      <w:r>
        <w:rPr>
          <w:rFonts w:ascii="Times New Roman" w:eastAsia="SimSun" w:hAnsi="Times New Roman"/>
          <w:color w:val="000000"/>
          <w:sz w:val="28"/>
          <w:szCs w:val="28"/>
          <w:lang w:eastAsia="zh-CN"/>
        </w:rPr>
        <w:t xml:space="preserve"> ред. Д. І. </w:t>
      </w:r>
      <w:proofErr w:type="spellStart"/>
      <w:r>
        <w:rPr>
          <w:rFonts w:ascii="Times New Roman" w:eastAsia="SimSun" w:hAnsi="Times New Roman"/>
          <w:color w:val="000000"/>
          <w:sz w:val="28"/>
          <w:szCs w:val="28"/>
          <w:lang w:eastAsia="zh-CN"/>
        </w:rPr>
        <w:t>Багалія</w:t>
      </w:r>
      <w:proofErr w:type="spellEnd"/>
      <w:r>
        <w:rPr>
          <w:rFonts w:ascii="Times New Roman" w:eastAsia="SimSun" w:hAnsi="Times New Roman"/>
          <w:color w:val="000000"/>
          <w:sz w:val="28"/>
          <w:szCs w:val="28"/>
          <w:lang w:eastAsia="zh-CN"/>
        </w:rPr>
        <w:t xml:space="preserve">). </w:t>
      </w:r>
      <w:r>
        <w:rPr>
          <w:rFonts w:ascii="Times New Roman" w:eastAsia="SimSun" w:hAnsi="Times New Roman"/>
          <w:color w:val="000000"/>
          <w:sz w:val="32"/>
          <w:szCs w:val="32"/>
          <w:lang w:val="en-US" w:eastAsia="zh-CN"/>
        </w:rPr>
        <w:t>URL</w:t>
      </w:r>
      <w:r>
        <w:rPr>
          <w:rFonts w:ascii="Times New Roman" w:eastAsia="SimSun" w:hAnsi="Times New Roman"/>
          <w:color w:val="000000"/>
          <w:sz w:val="32"/>
          <w:szCs w:val="32"/>
          <w:lang w:eastAsia="zh-CN"/>
        </w:rPr>
        <w:t xml:space="preserve"> </w:t>
      </w:r>
      <w:r>
        <w:rPr>
          <w:rFonts w:ascii="Times New Roman" w:eastAsia="SimSun" w:hAnsi="Times New Roman"/>
          <w:color w:val="000000"/>
          <w:sz w:val="32"/>
          <w:szCs w:val="32"/>
          <w:lang w:val="en-US" w:eastAsia="zh-CN"/>
        </w:rPr>
        <w:t>https</w:t>
      </w:r>
      <w:r>
        <w:rPr>
          <w:rFonts w:ascii="Times New Roman" w:eastAsia="SimSun" w:hAnsi="Times New Roman"/>
          <w:color w:val="000000"/>
          <w:sz w:val="32"/>
          <w:szCs w:val="32"/>
          <w:lang w:eastAsia="zh-CN"/>
        </w:rPr>
        <w:t>://</w:t>
      </w:r>
      <w:proofErr w:type="spellStart"/>
      <w:r>
        <w:rPr>
          <w:rFonts w:ascii="Times New Roman" w:eastAsia="SimSun" w:hAnsi="Times New Roman"/>
          <w:color w:val="000000"/>
          <w:sz w:val="32"/>
          <w:szCs w:val="32"/>
          <w:lang w:val="en-US" w:eastAsia="zh-CN"/>
        </w:rPr>
        <w:t>elib</w:t>
      </w:r>
      <w:proofErr w:type="spellEnd"/>
      <w:r>
        <w:rPr>
          <w:rFonts w:ascii="Times New Roman" w:eastAsia="SimSun" w:hAnsi="Times New Roman"/>
          <w:color w:val="000000"/>
          <w:sz w:val="32"/>
          <w:szCs w:val="32"/>
          <w:lang w:eastAsia="zh-CN"/>
        </w:rPr>
        <w:t>.</w:t>
      </w:r>
      <w:proofErr w:type="spellStart"/>
      <w:r>
        <w:rPr>
          <w:rFonts w:ascii="Times New Roman" w:eastAsia="SimSun" w:hAnsi="Times New Roman"/>
          <w:color w:val="000000"/>
          <w:sz w:val="32"/>
          <w:szCs w:val="32"/>
          <w:lang w:val="en-US" w:eastAsia="zh-CN"/>
        </w:rPr>
        <w:t>nlu</w:t>
      </w:r>
      <w:proofErr w:type="spellEnd"/>
      <w:r>
        <w:rPr>
          <w:rFonts w:ascii="Times New Roman" w:eastAsia="SimSun" w:hAnsi="Times New Roman"/>
          <w:color w:val="000000"/>
          <w:sz w:val="32"/>
          <w:szCs w:val="32"/>
          <w:lang w:eastAsia="zh-CN"/>
        </w:rPr>
        <w:t>.</w:t>
      </w:r>
      <w:r>
        <w:rPr>
          <w:rFonts w:ascii="Times New Roman" w:eastAsia="SimSun" w:hAnsi="Times New Roman"/>
          <w:color w:val="000000"/>
          <w:sz w:val="32"/>
          <w:szCs w:val="32"/>
          <w:lang w:val="en-US" w:eastAsia="zh-CN"/>
        </w:rPr>
        <w:t>org</w:t>
      </w:r>
      <w:r>
        <w:rPr>
          <w:rFonts w:ascii="Times New Roman" w:eastAsia="SimSun" w:hAnsi="Times New Roman"/>
          <w:color w:val="000000"/>
          <w:sz w:val="32"/>
          <w:szCs w:val="32"/>
          <w:lang w:eastAsia="zh-CN"/>
        </w:rPr>
        <w:t>.</w:t>
      </w:r>
      <w:proofErr w:type="spellStart"/>
      <w:r>
        <w:rPr>
          <w:rFonts w:ascii="Times New Roman" w:eastAsia="SimSun" w:hAnsi="Times New Roman"/>
          <w:color w:val="000000"/>
          <w:sz w:val="32"/>
          <w:szCs w:val="32"/>
          <w:lang w:val="en-US" w:eastAsia="zh-CN"/>
        </w:rPr>
        <w:t>ua</w:t>
      </w:r>
      <w:proofErr w:type="spellEnd"/>
      <w:r>
        <w:rPr>
          <w:rFonts w:ascii="Times New Roman" w:eastAsia="SimSun" w:hAnsi="Times New Roman"/>
          <w:color w:val="000000"/>
          <w:sz w:val="32"/>
          <w:szCs w:val="32"/>
          <w:lang w:eastAsia="zh-CN"/>
        </w:rPr>
        <w:t>/</w:t>
      </w:r>
      <w:r>
        <w:rPr>
          <w:rFonts w:ascii="Times New Roman" w:eastAsia="SimSun" w:hAnsi="Times New Roman"/>
          <w:color w:val="000000"/>
          <w:sz w:val="32"/>
          <w:szCs w:val="32"/>
          <w:lang w:val="en-US" w:eastAsia="zh-CN"/>
        </w:rPr>
        <w:t>object</w:t>
      </w:r>
      <w:r>
        <w:rPr>
          <w:rFonts w:ascii="Times New Roman" w:eastAsia="SimSun" w:hAnsi="Times New Roman"/>
          <w:color w:val="000000"/>
          <w:sz w:val="32"/>
          <w:szCs w:val="32"/>
          <w:lang w:eastAsia="zh-CN"/>
        </w:rPr>
        <w:t>.</w:t>
      </w:r>
      <w:r>
        <w:rPr>
          <w:rFonts w:ascii="Times New Roman" w:eastAsia="SimSun" w:hAnsi="Times New Roman"/>
          <w:color w:val="000000"/>
          <w:sz w:val="32"/>
          <w:szCs w:val="32"/>
          <w:lang w:val="en-US" w:eastAsia="zh-CN"/>
        </w:rPr>
        <w:t>html</w:t>
      </w:r>
      <w:r>
        <w:rPr>
          <w:rFonts w:ascii="Times New Roman" w:eastAsia="SimSun" w:hAnsi="Times New Roman"/>
          <w:color w:val="000000"/>
          <w:sz w:val="32"/>
          <w:szCs w:val="32"/>
          <w:lang w:eastAsia="zh-CN"/>
        </w:rPr>
        <w:t>?</w:t>
      </w:r>
      <w:r>
        <w:rPr>
          <w:rFonts w:ascii="Times New Roman" w:eastAsia="SimSun" w:hAnsi="Times New Roman"/>
          <w:color w:val="000000"/>
          <w:sz w:val="32"/>
          <w:szCs w:val="32"/>
          <w:lang w:val="en-US" w:eastAsia="zh-CN"/>
        </w:rPr>
        <w:t>id</w:t>
      </w:r>
      <w:r>
        <w:rPr>
          <w:rFonts w:ascii="Times New Roman" w:eastAsia="SimSun" w:hAnsi="Times New Roman"/>
          <w:color w:val="000000"/>
          <w:sz w:val="32"/>
          <w:szCs w:val="32"/>
          <w:lang w:eastAsia="zh-CN"/>
        </w:rPr>
        <w:t xml:space="preserve">=8604 </w:t>
      </w:r>
    </w:p>
    <w:p w:rsidR="00027BED" w:rsidRDefault="00822764">
      <w:pPr>
        <w:numPr>
          <w:ilvl w:val="0"/>
          <w:numId w:val="10"/>
        </w:num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Богуцький Ю.П. Стан та перспективи розвитку культури в Україні. – К., 2004.</w:t>
      </w:r>
    </w:p>
    <w:p w:rsidR="00027BED" w:rsidRDefault="00EA0721">
      <w:pPr>
        <w:numPr>
          <w:ilvl w:val="0"/>
          <w:numId w:val="10"/>
        </w:numPr>
        <w:tabs>
          <w:tab w:val="left" w:pos="720"/>
        </w:tabs>
        <w:spacing w:after="0" w:line="240" w:lineRule="auto"/>
        <w:jc w:val="both"/>
        <w:rPr>
          <w:rFonts w:ascii="Times New Roman" w:hAnsi="Times New Roman"/>
          <w:sz w:val="28"/>
          <w:szCs w:val="28"/>
          <w:lang w:val="uk-UA"/>
        </w:rPr>
      </w:pPr>
      <w:hyperlink r:id="rId7" w:history="1">
        <w:proofErr w:type="spellStart"/>
        <w:r w:rsidR="00822764">
          <w:rPr>
            <w:rStyle w:val="a5"/>
            <w:rFonts w:ascii="Times New Roman" w:hAnsi="Times New Roman"/>
            <w:bCs/>
            <w:spacing w:val="-3"/>
            <w:sz w:val="28"/>
            <w:szCs w:val="28"/>
            <w:lang w:val="uk-UA"/>
          </w:rPr>
          <w:t>Вечерський</w:t>
        </w:r>
        <w:proofErr w:type="spellEnd"/>
      </w:hyperlink>
      <w:r w:rsidR="00822764">
        <w:rPr>
          <w:rFonts w:ascii="Times New Roman" w:hAnsi="Times New Roman"/>
          <w:spacing w:val="-3"/>
          <w:sz w:val="28"/>
          <w:szCs w:val="28"/>
          <w:lang w:val="uk-UA"/>
        </w:rPr>
        <w:t xml:space="preserve"> В.В. Українські дерев'яні храми. – К.: Наш час, 2007. </w:t>
      </w:r>
    </w:p>
    <w:p w:rsidR="00027BED" w:rsidRDefault="00822764">
      <w:pPr>
        <w:numPr>
          <w:ilvl w:val="0"/>
          <w:numId w:val="10"/>
        </w:num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Горський В.С. Філософія в українській культурі: методологія та історія. Філософські нариси. – К.: Центр практичної філософії, 2001.</w:t>
      </w:r>
    </w:p>
    <w:p w:rsidR="00027BED" w:rsidRDefault="00822764">
      <w:pPr>
        <w:numPr>
          <w:ilvl w:val="0"/>
          <w:numId w:val="10"/>
        </w:numPr>
        <w:spacing w:after="0"/>
        <w:jc w:val="both"/>
      </w:pPr>
      <w:proofErr w:type="spellStart"/>
      <w:r>
        <w:rPr>
          <w:rFonts w:ascii="Times New Roman" w:eastAsia="SimSun" w:hAnsi="Times New Roman"/>
          <w:color w:val="000000"/>
          <w:sz w:val="28"/>
          <w:szCs w:val="28"/>
          <w:lang w:eastAsia="zh-CN"/>
        </w:rPr>
        <w:t>Думасенко</w:t>
      </w:r>
      <w:proofErr w:type="spellEnd"/>
      <w:r>
        <w:rPr>
          <w:rFonts w:ascii="Times New Roman" w:eastAsia="SimSun" w:hAnsi="Times New Roman"/>
          <w:color w:val="000000"/>
          <w:sz w:val="28"/>
          <w:szCs w:val="28"/>
          <w:lang w:eastAsia="zh-CN"/>
        </w:rPr>
        <w:t xml:space="preserve"> С. </w:t>
      </w:r>
      <w:proofErr w:type="spellStart"/>
      <w:r>
        <w:rPr>
          <w:rFonts w:ascii="Times New Roman" w:eastAsia="SimSun" w:hAnsi="Times New Roman"/>
          <w:color w:val="000000"/>
          <w:sz w:val="28"/>
          <w:szCs w:val="28"/>
          <w:lang w:eastAsia="zh-CN"/>
        </w:rPr>
        <w:t>Поліна</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Райко</w:t>
      </w:r>
      <w:proofErr w:type="spellEnd"/>
      <w:r>
        <w:rPr>
          <w:rFonts w:ascii="Times New Roman" w:eastAsia="SimSun" w:hAnsi="Times New Roman"/>
          <w:color w:val="000000"/>
          <w:sz w:val="28"/>
          <w:szCs w:val="28"/>
          <w:lang w:eastAsia="zh-CN"/>
        </w:rPr>
        <w:t xml:space="preserve"> як </w:t>
      </w:r>
      <w:proofErr w:type="spellStart"/>
      <w:r>
        <w:rPr>
          <w:rFonts w:ascii="Times New Roman" w:eastAsia="SimSun" w:hAnsi="Times New Roman"/>
          <w:color w:val="000000"/>
          <w:sz w:val="28"/>
          <w:szCs w:val="28"/>
          <w:lang w:eastAsia="zh-CN"/>
        </w:rPr>
        <w:t>представник</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вітчизняного</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наївного</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мистецтва</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Електронний</w:t>
      </w:r>
      <w:proofErr w:type="spellEnd"/>
      <w:r>
        <w:rPr>
          <w:rFonts w:ascii="Times New Roman" w:eastAsia="SimSun" w:hAnsi="Times New Roman"/>
          <w:color w:val="000000"/>
          <w:sz w:val="28"/>
          <w:szCs w:val="28"/>
          <w:lang w:eastAsia="zh-CN"/>
        </w:rPr>
        <w:t xml:space="preserve"> ресурс] / С. </w:t>
      </w:r>
      <w:proofErr w:type="spellStart"/>
      <w:r>
        <w:rPr>
          <w:rFonts w:ascii="Times New Roman" w:eastAsia="SimSun" w:hAnsi="Times New Roman"/>
          <w:color w:val="000000"/>
          <w:sz w:val="28"/>
          <w:szCs w:val="28"/>
          <w:lang w:eastAsia="zh-CN"/>
        </w:rPr>
        <w:t>Думасенко</w:t>
      </w:r>
      <w:proofErr w:type="spellEnd"/>
      <w:r>
        <w:rPr>
          <w:rFonts w:ascii="Times New Roman" w:eastAsia="SimSun" w:hAnsi="Times New Roman"/>
          <w:color w:val="000000"/>
          <w:sz w:val="28"/>
          <w:szCs w:val="28"/>
          <w:lang w:eastAsia="zh-CN"/>
        </w:rPr>
        <w:t xml:space="preserve">, А. Полякова // </w:t>
      </w:r>
      <w:proofErr w:type="spellStart"/>
      <w:r>
        <w:rPr>
          <w:rFonts w:ascii="Times New Roman" w:eastAsia="SimSun" w:hAnsi="Times New Roman"/>
          <w:color w:val="000000"/>
          <w:sz w:val="28"/>
          <w:szCs w:val="28"/>
          <w:lang w:eastAsia="zh-CN"/>
        </w:rPr>
        <w:t>Аркадіа</w:t>
      </w:r>
      <w:proofErr w:type="spellEnd"/>
      <w:r>
        <w:rPr>
          <w:rFonts w:ascii="Times New Roman" w:eastAsia="SimSun" w:hAnsi="Times New Roman"/>
          <w:color w:val="000000"/>
          <w:sz w:val="28"/>
          <w:szCs w:val="28"/>
          <w:lang w:eastAsia="zh-CN"/>
        </w:rPr>
        <w:t xml:space="preserve">. - 2014. – № 4. – С. 13-18. – Режим доступу: </w:t>
      </w:r>
      <w:r>
        <w:rPr>
          <w:rFonts w:ascii="Times New Roman" w:eastAsia="SimSun" w:hAnsi="Times New Roman"/>
          <w:color w:val="000000"/>
          <w:sz w:val="28"/>
          <w:szCs w:val="28"/>
          <w:lang w:val="en-US" w:eastAsia="zh-CN"/>
        </w:rPr>
        <w:t>http</w:t>
      </w:r>
      <w:r>
        <w:rPr>
          <w:rFonts w:ascii="Times New Roman" w:eastAsia="SimSun" w:hAnsi="Times New Roman"/>
          <w:color w:val="000000"/>
          <w:sz w:val="28"/>
          <w:szCs w:val="28"/>
          <w:lang w:eastAsia="zh-CN"/>
        </w:rPr>
        <w:t>://</w:t>
      </w:r>
      <w:proofErr w:type="spellStart"/>
      <w:r>
        <w:rPr>
          <w:rFonts w:ascii="Times New Roman" w:eastAsia="SimSun" w:hAnsi="Times New Roman"/>
          <w:color w:val="000000"/>
          <w:sz w:val="28"/>
          <w:szCs w:val="28"/>
          <w:lang w:val="en-US" w:eastAsia="zh-CN"/>
        </w:rPr>
        <w:t>nbuv</w:t>
      </w:r>
      <w:proofErr w:type="spellEnd"/>
      <w:r>
        <w:rPr>
          <w:rFonts w:ascii="Times New Roman" w:eastAsia="SimSun" w:hAnsi="Times New Roman"/>
          <w:color w:val="000000"/>
          <w:sz w:val="28"/>
          <w:szCs w:val="28"/>
          <w:lang w:eastAsia="zh-CN"/>
        </w:rPr>
        <w:t>.</w:t>
      </w:r>
      <w:proofErr w:type="spellStart"/>
      <w:r>
        <w:rPr>
          <w:rFonts w:ascii="Times New Roman" w:eastAsia="SimSun" w:hAnsi="Times New Roman"/>
          <w:color w:val="000000"/>
          <w:sz w:val="28"/>
          <w:szCs w:val="28"/>
          <w:lang w:val="en-US" w:eastAsia="zh-CN"/>
        </w:rPr>
        <w:t>gov</w:t>
      </w:r>
      <w:proofErr w:type="spellEnd"/>
      <w:r>
        <w:rPr>
          <w:rFonts w:ascii="Times New Roman" w:eastAsia="SimSun" w:hAnsi="Times New Roman"/>
          <w:color w:val="000000"/>
          <w:sz w:val="28"/>
          <w:szCs w:val="28"/>
          <w:lang w:eastAsia="zh-CN"/>
        </w:rPr>
        <w:t>.</w:t>
      </w:r>
      <w:proofErr w:type="spellStart"/>
      <w:r>
        <w:rPr>
          <w:rFonts w:ascii="Times New Roman" w:eastAsia="SimSun" w:hAnsi="Times New Roman"/>
          <w:color w:val="000000"/>
          <w:sz w:val="28"/>
          <w:szCs w:val="28"/>
          <w:lang w:val="en-US" w:eastAsia="zh-CN"/>
        </w:rPr>
        <w:t>ua</w:t>
      </w:r>
      <w:proofErr w:type="spellEnd"/>
      <w:r>
        <w:rPr>
          <w:rFonts w:ascii="Times New Roman" w:eastAsia="SimSun" w:hAnsi="Times New Roman"/>
          <w:color w:val="000000"/>
          <w:sz w:val="28"/>
          <w:szCs w:val="28"/>
          <w:lang w:eastAsia="zh-CN"/>
        </w:rPr>
        <w:t>/</w:t>
      </w:r>
      <w:r>
        <w:rPr>
          <w:rFonts w:ascii="Times New Roman" w:eastAsia="SimSun" w:hAnsi="Times New Roman"/>
          <w:color w:val="000000"/>
          <w:sz w:val="28"/>
          <w:szCs w:val="28"/>
          <w:lang w:val="en-US" w:eastAsia="zh-CN"/>
        </w:rPr>
        <w:t>UJRN</w:t>
      </w:r>
      <w:r>
        <w:rPr>
          <w:rFonts w:ascii="Times New Roman" w:eastAsia="SimSun" w:hAnsi="Times New Roman"/>
          <w:color w:val="000000"/>
          <w:sz w:val="28"/>
          <w:szCs w:val="28"/>
          <w:lang w:eastAsia="zh-CN"/>
        </w:rPr>
        <w:t>/</w:t>
      </w:r>
      <w:r>
        <w:rPr>
          <w:rFonts w:ascii="Times New Roman" w:eastAsia="SimSun" w:hAnsi="Times New Roman"/>
          <w:color w:val="000000"/>
          <w:sz w:val="28"/>
          <w:szCs w:val="28"/>
          <w:lang w:val="en-US" w:eastAsia="zh-CN"/>
        </w:rPr>
        <w:t>ark</w:t>
      </w:r>
      <w:r>
        <w:rPr>
          <w:rFonts w:ascii="Times New Roman" w:eastAsia="SimSun" w:hAnsi="Times New Roman"/>
          <w:color w:val="000000"/>
          <w:sz w:val="28"/>
          <w:szCs w:val="28"/>
          <w:lang w:eastAsia="zh-CN"/>
        </w:rPr>
        <w:t xml:space="preserve">_2014_4_4 </w:t>
      </w:r>
    </w:p>
    <w:p w:rsidR="00027BED" w:rsidRDefault="00822764">
      <w:pPr>
        <w:numPr>
          <w:ilvl w:val="0"/>
          <w:numId w:val="10"/>
        </w:numPr>
        <w:tabs>
          <w:tab w:val="left" w:pos="720"/>
        </w:tabs>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Жишкович</w:t>
      </w:r>
      <w:proofErr w:type="spellEnd"/>
      <w:r>
        <w:rPr>
          <w:rFonts w:ascii="Times New Roman" w:hAnsi="Times New Roman"/>
          <w:sz w:val="28"/>
          <w:szCs w:val="28"/>
          <w:lang w:val="uk-UA"/>
        </w:rPr>
        <w:t xml:space="preserve"> В.І. Пластика Русі-України: Х – перша половина ХІ</w:t>
      </w:r>
      <w:r>
        <w:rPr>
          <w:rFonts w:ascii="Times New Roman" w:hAnsi="Times New Roman"/>
          <w:sz w:val="28"/>
          <w:szCs w:val="28"/>
          <w:lang w:val="en-US"/>
        </w:rPr>
        <w:t>V</w:t>
      </w:r>
      <w:r>
        <w:rPr>
          <w:rFonts w:ascii="Times New Roman" w:hAnsi="Times New Roman"/>
          <w:sz w:val="28"/>
          <w:szCs w:val="28"/>
          <w:lang w:val="uk-UA"/>
        </w:rPr>
        <w:t xml:space="preserve"> століть. – Львів: Інститут народознавства НАН України, 1999.</w:t>
      </w:r>
    </w:p>
    <w:p w:rsidR="00027BED" w:rsidRDefault="00822764">
      <w:pPr>
        <w:numPr>
          <w:ilvl w:val="0"/>
          <w:numId w:val="10"/>
        </w:numPr>
        <w:tabs>
          <w:tab w:val="left" w:pos="720"/>
        </w:tabs>
        <w:spacing w:after="0" w:line="240" w:lineRule="auto"/>
        <w:jc w:val="both"/>
        <w:rPr>
          <w:rFonts w:ascii="Times New Roman" w:hAnsi="Times New Roman"/>
          <w:spacing w:val="-3"/>
          <w:sz w:val="28"/>
          <w:szCs w:val="28"/>
          <w:lang w:val="uk-UA"/>
        </w:rPr>
      </w:pPr>
      <w:proofErr w:type="spellStart"/>
      <w:r>
        <w:rPr>
          <w:rFonts w:ascii="Times New Roman" w:hAnsi="Times New Roman"/>
          <w:spacing w:val="-3"/>
          <w:sz w:val="28"/>
          <w:szCs w:val="28"/>
          <w:shd w:val="clear" w:color="auto" w:fill="FFFFFF"/>
        </w:rPr>
        <w:t>Історія</w:t>
      </w:r>
      <w:proofErr w:type="spellEnd"/>
      <w:r>
        <w:rPr>
          <w:rFonts w:ascii="Times New Roman" w:hAnsi="Times New Roman"/>
          <w:spacing w:val="-3"/>
          <w:sz w:val="28"/>
          <w:szCs w:val="28"/>
          <w:shd w:val="clear" w:color="auto" w:fill="FFFFFF"/>
        </w:rPr>
        <w:t xml:space="preserve"> </w:t>
      </w:r>
      <w:proofErr w:type="gramStart"/>
      <w:r>
        <w:rPr>
          <w:rFonts w:ascii="Times New Roman" w:hAnsi="Times New Roman"/>
          <w:spacing w:val="-3"/>
          <w:sz w:val="28"/>
          <w:szCs w:val="28"/>
          <w:shd w:val="clear" w:color="auto" w:fill="FFFFFF"/>
        </w:rPr>
        <w:t>декоративного</w:t>
      </w:r>
      <w:proofErr w:type="gramEnd"/>
      <w:r>
        <w:rPr>
          <w:rFonts w:ascii="Times New Roman" w:hAnsi="Times New Roman"/>
          <w:spacing w:val="-3"/>
          <w:sz w:val="28"/>
          <w:szCs w:val="28"/>
          <w:shd w:val="clear" w:color="auto" w:fill="FFFFFF"/>
        </w:rPr>
        <w:t xml:space="preserve"> </w:t>
      </w:r>
      <w:proofErr w:type="spellStart"/>
      <w:r>
        <w:rPr>
          <w:rFonts w:ascii="Times New Roman" w:hAnsi="Times New Roman"/>
          <w:spacing w:val="-3"/>
          <w:sz w:val="28"/>
          <w:szCs w:val="28"/>
          <w:shd w:val="clear" w:color="auto" w:fill="FFFFFF"/>
        </w:rPr>
        <w:t>мистецтва</w:t>
      </w:r>
      <w:proofErr w:type="spellEnd"/>
      <w:r>
        <w:rPr>
          <w:rFonts w:ascii="Times New Roman" w:hAnsi="Times New Roman"/>
          <w:spacing w:val="-3"/>
          <w:sz w:val="28"/>
          <w:szCs w:val="28"/>
          <w:shd w:val="clear" w:color="auto" w:fill="FFFFFF"/>
        </w:rPr>
        <w:t xml:space="preserve"> </w:t>
      </w:r>
      <w:proofErr w:type="spellStart"/>
      <w:r>
        <w:rPr>
          <w:rFonts w:ascii="Times New Roman" w:hAnsi="Times New Roman"/>
          <w:spacing w:val="-3"/>
          <w:sz w:val="28"/>
          <w:szCs w:val="28"/>
          <w:shd w:val="clear" w:color="auto" w:fill="FFFFFF"/>
        </w:rPr>
        <w:t>України</w:t>
      </w:r>
      <w:proofErr w:type="spellEnd"/>
      <w:r>
        <w:rPr>
          <w:rFonts w:ascii="Times New Roman" w:hAnsi="Times New Roman"/>
          <w:spacing w:val="-3"/>
          <w:sz w:val="28"/>
          <w:szCs w:val="28"/>
          <w:shd w:val="clear" w:color="auto" w:fill="FFFFFF"/>
          <w:lang w:val="uk-UA"/>
        </w:rPr>
        <w:t xml:space="preserve">: </w:t>
      </w:r>
      <w:r>
        <w:rPr>
          <w:rFonts w:ascii="Times New Roman" w:hAnsi="Times New Roman"/>
          <w:spacing w:val="-3"/>
          <w:sz w:val="28"/>
          <w:szCs w:val="28"/>
          <w:shd w:val="clear" w:color="auto" w:fill="FFFFFF"/>
        </w:rPr>
        <w:t>У 5 т.</w:t>
      </w:r>
      <w:r>
        <w:rPr>
          <w:rFonts w:ascii="Times New Roman" w:hAnsi="Times New Roman"/>
          <w:spacing w:val="-3"/>
          <w:sz w:val="28"/>
          <w:szCs w:val="28"/>
          <w:shd w:val="clear" w:color="auto" w:fill="FFFFFF"/>
          <w:lang w:val="uk-UA"/>
        </w:rPr>
        <w:t xml:space="preserve"> /</w:t>
      </w:r>
      <w:r>
        <w:rPr>
          <w:rFonts w:ascii="Times New Roman" w:hAnsi="Times New Roman"/>
          <w:spacing w:val="-3"/>
          <w:sz w:val="28"/>
          <w:szCs w:val="28"/>
          <w:shd w:val="clear" w:color="auto" w:fill="FFFFFF"/>
        </w:rPr>
        <w:t xml:space="preserve"> НАН </w:t>
      </w:r>
      <w:proofErr w:type="spellStart"/>
      <w:r>
        <w:rPr>
          <w:rFonts w:ascii="Times New Roman" w:hAnsi="Times New Roman"/>
          <w:spacing w:val="-3"/>
          <w:sz w:val="28"/>
          <w:szCs w:val="28"/>
          <w:shd w:val="clear" w:color="auto" w:fill="FFFFFF"/>
        </w:rPr>
        <w:t>України</w:t>
      </w:r>
      <w:proofErr w:type="spellEnd"/>
      <w:r>
        <w:rPr>
          <w:rFonts w:ascii="Times New Roman" w:hAnsi="Times New Roman"/>
          <w:spacing w:val="-3"/>
          <w:sz w:val="28"/>
          <w:szCs w:val="28"/>
          <w:shd w:val="clear" w:color="auto" w:fill="FFFFFF"/>
        </w:rPr>
        <w:t xml:space="preserve">, ІМФЕ </w:t>
      </w:r>
      <w:proofErr w:type="spellStart"/>
      <w:r>
        <w:rPr>
          <w:rFonts w:ascii="Times New Roman" w:hAnsi="Times New Roman"/>
          <w:spacing w:val="-3"/>
          <w:sz w:val="28"/>
          <w:szCs w:val="28"/>
          <w:shd w:val="clear" w:color="auto" w:fill="FFFFFF"/>
        </w:rPr>
        <w:t>ім</w:t>
      </w:r>
      <w:proofErr w:type="spellEnd"/>
      <w:r>
        <w:rPr>
          <w:rFonts w:ascii="Times New Roman" w:hAnsi="Times New Roman"/>
          <w:spacing w:val="-3"/>
          <w:sz w:val="28"/>
          <w:szCs w:val="28"/>
          <w:shd w:val="clear" w:color="auto" w:fill="FFFFFF"/>
        </w:rPr>
        <w:t xml:space="preserve">. М. </w:t>
      </w:r>
      <w:proofErr w:type="spellStart"/>
      <w:r>
        <w:rPr>
          <w:rFonts w:ascii="Times New Roman" w:hAnsi="Times New Roman"/>
          <w:spacing w:val="-3"/>
          <w:sz w:val="28"/>
          <w:szCs w:val="28"/>
          <w:shd w:val="clear" w:color="auto" w:fill="FFFFFF"/>
        </w:rPr>
        <w:t>Рильського</w:t>
      </w:r>
      <w:proofErr w:type="spellEnd"/>
      <w:r>
        <w:rPr>
          <w:rFonts w:ascii="Times New Roman" w:hAnsi="Times New Roman"/>
          <w:spacing w:val="-3"/>
          <w:sz w:val="28"/>
          <w:szCs w:val="28"/>
          <w:shd w:val="clear" w:color="auto" w:fill="FFFFFF"/>
        </w:rPr>
        <w:t>. – К., 2010</w:t>
      </w:r>
      <w:r>
        <w:rPr>
          <w:rFonts w:ascii="Times New Roman" w:hAnsi="Times New Roman"/>
          <w:spacing w:val="-3"/>
          <w:sz w:val="28"/>
          <w:szCs w:val="28"/>
          <w:shd w:val="clear" w:color="auto" w:fill="FFFFFF"/>
          <w:lang w:val="uk-UA"/>
        </w:rPr>
        <w:t>–2016.</w:t>
      </w:r>
      <w:r>
        <w:rPr>
          <w:rFonts w:ascii="Times New Roman" w:hAnsi="Times New Roman"/>
          <w:spacing w:val="-3"/>
          <w:sz w:val="28"/>
          <w:szCs w:val="28"/>
          <w:shd w:val="clear" w:color="auto" w:fill="FFFFFF"/>
        </w:rPr>
        <w:t xml:space="preserve"> </w:t>
      </w:r>
    </w:p>
    <w:p w:rsidR="00027BED" w:rsidRDefault="00822764">
      <w:pPr>
        <w:numPr>
          <w:ilvl w:val="0"/>
          <w:numId w:val="10"/>
        </w:num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Історія українського мистецтва:у 5 т. / [гол. ред.. Г.Скрипник] НАН України, ІМФЕ ім.. М.Рильського. – К., 2008.</w:t>
      </w:r>
    </w:p>
    <w:p w:rsidR="00027BED" w:rsidRDefault="00822764">
      <w:pPr>
        <w:numPr>
          <w:ilvl w:val="0"/>
          <w:numId w:val="10"/>
        </w:num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Історія української культури.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посібник / за ред. В.А.</w:t>
      </w:r>
      <w:proofErr w:type="spellStart"/>
      <w:r>
        <w:rPr>
          <w:rFonts w:ascii="Times New Roman" w:hAnsi="Times New Roman"/>
          <w:sz w:val="28"/>
          <w:szCs w:val="28"/>
          <w:lang w:val="uk-UA"/>
        </w:rPr>
        <w:t>Качкана</w:t>
      </w:r>
      <w:proofErr w:type="spellEnd"/>
      <w:r>
        <w:rPr>
          <w:rFonts w:ascii="Times New Roman" w:hAnsi="Times New Roman"/>
          <w:sz w:val="28"/>
          <w:szCs w:val="28"/>
          <w:lang w:val="uk-UA"/>
        </w:rPr>
        <w:t>. – К.: Просвіта, 2016. – 368 с.</w:t>
      </w:r>
    </w:p>
    <w:p w:rsidR="00027BED" w:rsidRDefault="00822764">
      <w:pPr>
        <w:numPr>
          <w:ilvl w:val="0"/>
          <w:numId w:val="10"/>
        </w:num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Історія української культури. Навчально-методичний посібник / Н.В.Аксьонова, А.М.</w:t>
      </w:r>
      <w:proofErr w:type="spellStart"/>
      <w:r>
        <w:rPr>
          <w:rFonts w:ascii="Times New Roman" w:hAnsi="Times New Roman"/>
          <w:sz w:val="28"/>
          <w:szCs w:val="28"/>
          <w:lang w:val="uk-UA"/>
        </w:rPr>
        <w:t>Домановський</w:t>
      </w:r>
      <w:proofErr w:type="spellEnd"/>
      <w:r>
        <w:rPr>
          <w:rFonts w:ascii="Times New Roman" w:hAnsi="Times New Roman"/>
          <w:sz w:val="28"/>
          <w:szCs w:val="28"/>
          <w:lang w:val="uk-UA"/>
        </w:rPr>
        <w:t>, Т.О.</w:t>
      </w:r>
      <w:proofErr w:type="spellStart"/>
      <w:r>
        <w:rPr>
          <w:rFonts w:ascii="Times New Roman" w:hAnsi="Times New Roman"/>
          <w:sz w:val="28"/>
          <w:szCs w:val="28"/>
          <w:lang w:val="uk-UA"/>
        </w:rPr>
        <w:t>Чугуй</w:t>
      </w:r>
      <w:proofErr w:type="spellEnd"/>
      <w:r>
        <w:rPr>
          <w:rFonts w:ascii="Times New Roman" w:hAnsi="Times New Roman"/>
          <w:sz w:val="28"/>
          <w:szCs w:val="28"/>
          <w:lang w:val="uk-UA"/>
        </w:rPr>
        <w:t>. – Харків: ХНУ ім..В.Н.</w:t>
      </w:r>
      <w:proofErr w:type="spellStart"/>
      <w:r>
        <w:rPr>
          <w:rFonts w:ascii="Times New Roman" w:hAnsi="Times New Roman"/>
          <w:sz w:val="28"/>
          <w:szCs w:val="28"/>
          <w:lang w:val="uk-UA"/>
        </w:rPr>
        <w:t>Каразіна</w:t>
      </w:r>
      <w:proofErr w:type="spellEnd"/>
      <w:r>
        <w:rPr>
          <w:rFonts w:ascii="Times New Roman" w:hAnsi="Times New Roman"/>
          <w:sz w:val="28"/>
          <w:szCs w:val="28"/>
          <w:lang w:val="uk-UA"/>
        </w:rPr>
        <w:t>, 2017. – 196 с.</w:t>
      </w:r>
    </w:p>
    <w:p w:rsidR="00027BED" w:rsidRDefault="00822764">
      <w:pPr>
        <w:numPr>
          <w:ilvl w:val="0"/>
          <w:numId w:val="10"/>
        </w:numPr>
        <w:spacing w:after="0"/>
        <w:jc w:val="both"/>
      </w:pPr>
      <w:proofErr w:type="spellStart"/>
      <w:r>
        <w:rPr>
          <w:rFonts w:ascii="Times New Roman" w:eastAsia="SimSun" w:hAnsi="Times New Roman"/>
          <w:color w:val="000000"/>
          <w:sz w:val="28"/>
          <w:szCs w:val="28"/>
          <w:lang w:eastAsia="zh-CN"/>
        </w:rPr>
        <w:t>Історія</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української</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культури</w:t>
      </w:r>
      <w:proofErr w:type="spellEnd"/>
      <w:r>
        <w:rPr>
          <w:rFonts w:ascii="Times New Roman" w:eastAsia="SimSun" w:hAnsi="Times New Roman"/>
          <w:color w:val="000000"/>
          <w:sz w:val="28"/>
          <w:szCs w:val="28"/>
          <w:lang w:eastAsia="zh-CN"/>
        </w:rPr>
        <w:t>: у 5 т. Т.1.</w:t>
      </w:r>
      <w:r>
        <w:rPr>
          <w:rFonts w:ascii="Times New Roman" w:eastAsia="SimSun" w:hAnsi="Times New Roman"/>
          <w:color w:val="000000"/>
          <w:sz w:val="28"/>
          <w:szCs w:val="28"/>
          <w:lang w:val="uk-UA" w:eastAsia="zh-CN"/>
        </w:rPr>
        <w:t xml:space="preserve"> -</w:t>
      </w:r>
      <w:r>
        <w:rPr>
          <w:rFonts w:ascii="Times New Roman" w:eastAsia="SimSun" w:hAnsi="Times New Roman"/>
          <w:color w:val="000000"/>
          <w:sz w:val="28"/>
          <w:szCs w:val="28"/>
          <w:lang w:eastAsia="zh-CN"/>
        </w:rPr>
        <w:t xml:space="preserve"> К.: </w:t>
      </w:r>
      <w:proofErr w:type="spellStart"/>
      <w:r>
        <w:rPr>
          <w:rFonts w:ascii="Times New Roman" w:eastAsia="SimSun" w:hAnsi="Times New Roman"/>
          <w:color w:val="000000"/>
          <w:sz w:val="28"/>
          <w:szCs w:val="28"/>
          <w:lang w:eastAsia="zh-CN"/>
        </w:rPr>
        <w:t>Наукова</w:t>
      </w:r>
      <w:proofErr w:type="spellEnd"/>
      <w:r>
        <w:rPr>
          <w:rFonts w:ascii="Times New Roman" w:eastAsia="SimSun" w:hAnsi="Times New Roman"/>
          <w:color w:val="000000"/>
          <w:sz w:val="28"/>
          <w:szCs w:val="28"/>
          <w:lang w:eastAsia="zh-CN"/>
        </w:rPr>
        <w:t xml:space="preserve"> думка, 2001. </w:t>
      </w:r>
      <w:r>
        <w:rPr>
          <w:rFonts w:ascii="Times New Roman" w:eastAsia="SimSun" w:hAnsi="Times New Roman"/>
          <w:color w:val="000000"/>
          <w:sz w:val="28"/>
          <w:szCs w:val="28"/>
          <w:lang w:val="uk-UA" w:eastAsia="zh-CN"/>
        </w:rPr>
        <w:t xml:space="preserve"> - </w:t>
      </w:r>
      <w:r>
        <w:rPr>
          <w:rFonts w:ascii="Times New Roman" w:eastAsia="SimSun" w:hAnsi="Times New Roman"/>
          <w:color w:val="000000"/>
          <w:sz w:val="28"/>
          <w:szCs w:val="28"/>
          <w:lang w:eastAsia="zh-CN"/>
        </w:rPr>
        <w:t xml:space="preserve">1135с. </w:t>
      </w:r>
    </w:p>
    <w:p w:rsidR="00027BED" w:rsidRDefault="00822764">
      <w:pPr>
        <w:numPr>
          <w:ilvl w:val="0"/>
          <w:numId w:val="10"/>
        </w:numPr>
        <w:tabs>
          <w:tab w:val="left" w:pos="720"/>
        </w:tabs>
        <w:spacing w:after="0" w:line="240" w:lineRule="auto"/>
        <w:jc w:val="both"/>
        <w:rPr>
          <w:rFonts w:ascii="Times New Roman" w:hAnsi="Times New Roman"/>
          <w:spacing w:val="-3"/>
          <w:sz w:val="28"/>
          <w:szCs w:val="28"/>
          <w:lang w:val="uk-UA"/>
        </w:rPr>
      </w:pPr>
      <w:proofErr w:type="spellStart"/>
      <w:r>
        <w:rPr>
          <w:rFonts w:ascii="Times New Roman" w:hAnsi="Times New Roman"/>
          <w:iCs/>
          <w:spacing w:val="-3"/>
          <w:sz w:val="28"/>
          <w:szCs w:val="28"/>
          <w:shd w:val="clear" w:color="auto" w:fill="FFFFFF"/>
        </w:rPr>
        <w:t>Історія</w:t>
      </w:r>
      <w:proofErr w:type="spellEnd"/>
      <w:r>
        <w:rPr>
          <w:rFonts w:ascii="Times New Roman" w:hAnsi="Times New Roman"/>
          <w:iCs/>
          <w:spacing w:val="-3"/>
          <w:sz w:val="28"/>
          <w:szCs w:val="28"/>
          <w:shd w:val="clear" w:color="auto" w:fill="FFFFFF"/>
        </w:rPr>
        <w:t xml:space="preserve"> </w:t>
      </w:r>
      <w:proofErr w:type="spellStart"/>
      <w:r>
        <w:rPr>
          <w:rFonts w:ascii="Times New Roman" w:hAnsi="Times New Roman"/>
          <w:iCs/>
          <w:spacing w:val="-3"/>
          <w:sz w:val="28"/>
          <w:szCs w:val="28"/>
          <w:shd w:val="clear" w:color="auto" w:fill="FFFFFF"/>
        </w:rPr>
        <w:t>української</w:t>
      </w:r>
      <w:proofErr w:type="spellEnd"/>
      <w:r>
        <w:rPr>
          <w:rFonts w:ascii="Times New Roman" w:hAnsi="Times New Roman"/>
          <w:iCs/>
          <w:spacing w:val="-3"/>
          <w:sz w:val="28"/>
          <w:szCs w:val="28"/>
          <w:shd w:val="clear" w:color="auto" w:fill="FFFFFF"/>
        </w:rPr>
        <w:t xml:space="preserve"> </w:t>
      </w:r>
      <w:proofErr w:type="spellStart"/>
      <w:r>
        <w:rPr>
          <w:rFonts w:ascii="Times New Roman" w:hAnsi="Times New Roman"/>
          <w:iCs/>
          <w:spacing w:val="-3"/>
          <w:sz w:val="28"/>
          <w:szCs w:val="28"/>
          <w:shd w:val="clear" w:color="auto" w:fill="FFFFFF"/>
        </w:rPr>
        <w:t>культури</w:t>
      </w:r>
      <w:proofErr w:type="spellEnd"/>
      <w:r>
        <w:rPr>
          <w:rFonts w:ascii="Times New Roman" w:hAnsi="Times New Roman"/>
          <w:iCs/>
          <w:spacing w:val="-3"/>
          <w:sz w:val="28"/>
          <w:szCs w:val="28"/>
          <w:shd w:val="clear" w:color="auto" w:fill="FFFFFF"/>
        </w:rPr>
        <w:t xml:space="preserve">: У </w:t>
      </w:r>
      <w:proofErr w:type="spellStart"/>
      <w:r>
        <w:rPr>
          <w:rFonts w:ascii="Times New Roman" w:hAnsi="Times New Roman"/>
          <w:iCs/>
          <w:spacing w:val="-3"/>
          <w:sz w:val="28"/>
          <w:szCs w:val="28"/>
          <w:shd w:val="clear" w:color="auto" w:fill="FFFFFF"/>
        </w:rPr>
        <w:t>п'яти</w:t>
      </w:r>
      <w:proofErr w:type="spellEnd"/>
      <w:r>
        <w:rPr>
          <w:rFonts w:ascii="Times New Roman" w:hAnsi="Times New Roman"/>
          <w:iCs/>
          <w:spacing w:val="-3"/>
          <w:sz w:val="28"/>
          <w:szCs w:val="28"/>
          <w:shd w:val="clear" w:color="auto" w:fill="FFFFFF"/>
        </w:rPr>
        <w:t xml:space="preserve"> томах</w:t>
      </w:r>
      <w:r>
        <w:rPr>
          <w:rFonts w:ascii="Times New Roman" w:hAnsi="Times New Roman"/>
          <w:iCs/>
          <w:spacing w:val="-3"/>
          <w:sz w:val="28"/>
          <w:szCs w:val="28"/>
          <w:shd w:val="clear" w:color="auto" w:fill="FFFFFF"/>
          <w:lang w:val="uk-UA"/>
        </w:rPr>
        <w:t xml:space="preserve"> </w:t>
      </w:r>
      <w:r>
        <w:rPr>
          <w:rFonts w:ascii="Times New Roman" w:hAnsi="Times New Roman"/>
          <w:spacing w:val="-3"/>
          <w:sz w:val="28"/>
          <w:szCs w:val="28"/>
          <w:shd w:val="clear" w:color="auto" w:fill="FFFFFF"/>
        </w:rPr>
        <w:t>/</w:t>
      </w:r>
      <w:r>
        <w:rPr>
          <w:rFonts w:ascii="Times New Roman" w:hAnsi="Times New Roman"/>
          <w:spacing w:val="-3"/>
          <w:sz w:val="28"/>
          <w:szCs w:val="28"/>
          <w:shd w:val="clear" w:color="auto" w:fill="FFFFFF"/>
          <w:lang w:val="uk-UA"/>
        </w:rPr>
        <w:t xml:space="preserve"> </w:t>
      </w:r>
      <w:r>
        <w:rPr>
          <w:rFonts w:ascii="Times New Roman" w:hAnsi="Times New Roman"/>
          <w:spacing w:val="-3"/>
          <w:sz w:val="28"/>
          <w:szCs w:val="28"/>
          <w:shd w:val="clear" w:color="auto" w:fill="FFFFFF"/>
        </w:rPr>
        <w:t xml:space="preserve">НАН </w:t>
      </w:r>
      <w:proofErr w:type="spellStart"/>
      <w:r>
        <w:rPr>
          <w:rFonts w:ascii="Times New Roman" w:hAnsi="Times New Roman"/>
          <w:spacing w:val="-3"/>
          <w:sz w:val="28"/>
          <w:szCs w:val="28"/>
          <w:shd w:val="clear" w:color="auto" w:fill="FFFFFF"/>
        </w:rPr>
        <w:t>України</w:t>
      </w:r>
      <w:proofErr w:type="spellEnd"/>
      <w:r>
        <w:rPr>
          <w:rFonts w:ascii="Times New Roman" w:hAnsi="Times New Roman"/>
          <w:sz w:val="28"/>
          <w:szCs w:val="28"/>
          <w:lang w:val="uk-UA"/>
        </w:rPr>
        <w:t xml:space="preserve"> В.М.Даниленко (гол. ред.).</w:t>
      </w:r>
      <w:r>
        <w:rPr>
          <w:rFonts w:ascii="Times New Roman" w:hAnsi="Times New Roman"/>
          <w:iCs/>
          <w:spacing w:val="-3"/>
          <w:sz w:val="28"/>
          <w:szCs w:val="28"/>
          <w:shd w:val="clear" w:color="auto" w:fill="FFFFFF"/>
        </w:rPr>
        <w:t>.</w:t>
      </w:r>
      <w:r>
        <w:rPr>
          <w:rFonts w:ascii="Times New Roman" w:hAnsi="Times New Roman"/>
          <w:iCs/>
          <w:spacing w:val="-3"/>
          <w:sz w:val="28"/>
          <w:szCs w:val="28"/>
          <w:shd w:val="clear" w:color="auto" w:fill="FFFFFF"/>
          <w:lang w:val="uk-UA"/>
        </w:rPr>
        <w:t xml:space="preserve"> </w:t>
      </w:r>
      <w:r>
        <w:rPr>
          <w:rFonts w:ascii="Times New Roman" w:hAnsi="Times New Roman"/>
          <w:iCs/>
          <w:spacing w:val="-3"/>
          <w:sz w:val="28"/>
          <w:szCs w:val="28"/>
          <w:shd w:val="clear" w:color="auto" w:fill="FFFFFF"/>
        </w:rPr>
        <w:t>– К.: Наук</w:t>
      </w:r>
      <w:proofErr w:type="gramStart"/>
      <w:r>
        <w:rPr>
          <w:rFonts w:ascii="Times New Roman" w:hAnsi="Times New Roman"/>
          <w:iCs/>
          <w:spacing w:val="-3"/>
          <w:sz w:val="28"/>
          <w:szCs w:val="28"/>
          <w:shd w:val="clear" w:color="auto" w:fill="FFFFFF"/>
        </w:rPr>
        <w:t>.</w:t>
      </w:r>
      <w:proofErr w:type="gramEnd"/>
      <w:r>
        <w:rPr>
          <w:rFonts w:ascii="Times New Roman" w:hAnsi="Times New Roman"/>
          <w:iCs/>
          <w:spacing w:val="-3"/>
          <w:sz w:val="28"/>
          <w:szCs w:val="28"/>
          <w:shd w:val="clear" w:color="auto" w:fill="FFFFFF"/>
        </w:rPr>
        <w:t xml:space="preserve"> </w:t>
      </w:r>
      <w:proofErr w:type="gramStart"/>
      <w:r>
        <w:rPr>
          <w:rFonts w:ascii="Times New Roman" w:hAnsi="Times New Roman"/>
          <w:iCs/>
          <w:spacing w:val="-3"/>
          <w:sz w:val="28"/>
          <w:szCs w:val="28"/>
          <w:shd w:val="clear" w:color="auto" w:fill="FFFFFF"/>
        </w:rPr>
        <w:t>д</w:t>
      </w:r>
      <w:proofErr w:type="gramEnd"/>
      <w:r>
        <w:rPr>
          <w:rFonts w:ascii="Times New Roman" w:hAnsi="Times New Roman"/>
          <w:iCs/>
          <w:spacing w:val="-3"/>
          <w:sz w:val="28"/>
          <w:szCs w:val="28"/>
          <w:shd w:val="clear" w:color="auto" w:fill="FFFFFF"/>
        </w:rPr>
        <w:t>умка, 200</w:t>
      </w:r>
      <w:r>
        <w:rPr>
          <w:rFonts w:ascii="Times New Roman" w:hAnsi="Times New Roman"/>
          <w:iCs/>
          <w:spacing w:val="-3"/>
          <w:sz w:val="28"/>
          <w:szCs w:val="28"/>
          <w:shd w:val="clear" w:color="auto" w:fill="FFFFFF"/>
          <w:lang w:val="uk-UA"/>
        </w:rPr>
        <w:t>1</w:t>
      </w:r>
      <w:r>
        <w:rPr>
          <w:rFonts w:ascii="Times New Roman" w:hAnsi="Times New Roman"/>
          <w:iCs/>
          <w:spacing w:val="-3"/>
          <w:sz w:val="28"/>
          <w:szCs w:val="28"/>
          <w:shd w:val="clear" w:color="auto" w:fill="FFFFFF"/>
        </w:rPr>
        <w:t>–</w:t>
      </w:r>
      <w:r>
        <w:rPr>
          <w:rFonts w:ascii="Times New Roman" w:hAnsi="Times New Roman"/>
          <w:iCs/>
          <w:spacing w:val="-3"/>
          <w:sz w:val="28"/>
          <w:szCs w:val="28"/>
          <w:shd w:val="clear" w:color="auto" w:fill="FFFFFF"/>
          <w:lang w:val="uk-UA"/>
        </w:rPr>
        <w:t>2011.</w:t>
      </w:r>
    </w:p>
    <w:p w:rsidR="00027BED" w:rsidRDefault="00822764">
      <w:pPr>
        <w:numPr>
          <w:ilvl w:val="0"/>
          <w:numId w:val="10"/>
        </w:numPr>
        <w:tabs>
          <w:tab w:val="left" w:pos="720"/>
        </w:tabs>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Качкан</w:t>
      </w:r>
      <w:proofErr w:type="spellEnd"/>
      <w:r>
        <w:rPr>
          <w:rFonts w:ascii="Times New Roman" w:hAnsi="Times New Roman"/>
          <w:sz w:val="28"/>
          <w:szCs w:val="28"/>
          <w:lang w:val="uk-UA"/>
        </w:rPr>
        <w:t xml:space="preserve"> В.А., Величко О.Б., </w:t>
      </w:r>
      <w:proofErr w:type="spellStart"/>
      <w:r>
        <w:rPr>
          <w:rFonts w:ascii="Times New Roman" w:hAnsi="Times New Roman"/>
          <w:sz w:val="28"/>
          <w:szCs w:val="28"/>
          <w:lang w:val="uk-UA"/>
        </w:rPr>
        <w:t>Божко</w:t>
      </w:r>
      <w:proofErr w:type="spellEnd"/>
      <w:r>
        <w:rPr>
          <w:rFonts w:ascii="Times New Roman" w:hAnsi="Times New Roman"/>
          <w:sz w:val="28"/>
          <w:szCs w:val="28"/>
          <w:lang w:val="uk-UA"/>
        </w:rPr>
        <w:t xml:space="preserve"> Н.М. Історія української культури. – К.: ВСВ «Медицина», 2016. – 368 с.</w:t>
      </w:r>
    </w:p>
    <w:p w:rsidR="00027BED" w:rsidRDefault="00822764">
      <w:pPr>
        <w:numPr>
          <w:ilvl w:val="0"/>
          <w:numId w:val="10"/>
        </w:numPr>
        <w:tabs>
          <w:tab w:val="left" w:pos="720"/>
        </w:tabs>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Кислюк</w:t>
      </w:r>
      <w:proofErr w:type="spellEnd"/>
      <w:r>
        <w:rPr>
          <w:rFonts w:ascii="Times New Roman" w:hAnsi="Times New Roman"/>
          <w:sz w:val="28"/>
          <w:szCs w:val="28"/>
          <w:lang w:val="uk-UA"/>
        </w:rPr>
        <w:t xml:space="preserve"> К.В. Історія української культури. – К.: Просвіта, 2016. – 354 с.</w:t>
      </w:r>
    </w:p>
    <w:p w:rsidR="00027BED" w:rsidRDefault="00822764">
      <w:pPr>
        <w:numPr>
          <w:ilvl w:val="0"/>
          <w:numId w:val="10"/>
        </w:numPr>
        <w:tabs>
          <w:tab w:val="left" w:pos="720"/>
        </w:tabs>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Кияновська</w:t>
      </w:r>
      <w:proofErr w:type="spellEnd"/>
      <w:r>
        <w:rPr>
          <w:rFonts w:ascii="Times New Roman" w:hAnsi="Times New Roman"/>
          <w:sz w:val="28"/>
          <w:szCs w:val="28"/>
          <w:lang w:val="uk-UA"/>
        </w:rPr>
        <w:t xml:space="preserve"> Л. Українська музична культура: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пос</w:t>
      </w:r>
      <w:proofErr w:type="spellEnd"/>
      <w:r>
        <w:rPr>
          <w:rFonts w:ascii="Times New Roman" w:hAnsi="Times New Roman"/>
          <w:sz w:val="28"/>
          <w:szCs w:val="28"/>
          <w:lang w:val="uk-UA"/>
        </w:rPr>
        <w:t xml:space="preserve">. – </w:t>
      </w:r>
      <w:proofErr w:type="spellStart"/>
      <w:r>
        <w:rPr>
          <w:rFonts w:ascii="Times New Roman" w:hAnsi="Times New Roman"/>
          <w:sz w:val="28"/>
          <w:szCs w:val="28"/>
          <w:lang w:val="uk-UA"/>
        </w:rPr>
        <w:t>Кю</w:t>
      </w:r>
      <w:proofErr w:type="spellEnd"/>
      <w:r>
        <w:rPr>
          <w:rFonts w:ascii="Times New Roman" w:hAnsi="Times New Roman"/>
          <w:sz w:val="28"/>
          <w:szCs w:val="28"/>
          <w:lang w:val="uk-UA"/>
        </w:rPr>
        <w:t>:ДМЦНЗКМ, 2002. – 178.</w:t>
      </w:r>
    </w:p>
    <w:p w:rsidR="00027BED" w:rsidRDefault="00822764">
      <w:pPr>
        <w:numPr>
          <w:ilvl w:val="0"/>
          <w:numId w:val="10"/>
        </w:num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Кордон М.В. Історія української культури. – К.: Просвіта, 2017. – 336 с.</w:t>
      </w:r>
    </w:p>
    <w:p w:rsidR="00027BED" w:rsidRDefault="00822764">
      <w:pPr>
        <w:numPr>
          <w:ilvl w:val="0"/>
          <w:numId w:val="10"/>
        </w:numPr>
        <w:tabs>
          <w:tab w:val="left" w:pos="720"/>
        </w:tabs>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Коріній</w:t>
      </w:r>
      <w:proofErr w:type="spellEnd"/>
      <w:r>
        <w:rPr>
          <w:rFonts w:ascii="Times New Roman" w:hAnsi="Times New Roman"/>
          <w:sz w:val="28"/>
          <w:szCs w:val="28"/>
          <w:lang w:val="uk-UA"/>
        </w:rPr>
        <w:t xml:space="preserve"> Л.П. Історія української музики. – Частина 1: Від найдавніших часів до середини Х</w:t>
      </w:r>
      <w:r>
        <w:rPr>
          <w:rFonts w:ascii="Times New Roman" w:hAnsi="Times New Roman"/>
          <w:sz w:val="28"/>
          <w:szCs w:val="28"/>
          <w:lang w:val="en-US"/>
        </w:rPr>
        <w:t>V</w:t>
      </w:r>
      <w:r>
        <w:rPr>
          <w:rFonts w:ascii="Times New Roman" w:hAnsi="Times New Roman"/>
          <w:sz w:val="28"/>
          <w:szCs w:val="28"/>
          <w:lang w:val="uk-UA"/>
        </w:rPr>
        <w:t xml:space="preserve">ІІІ століття. – </w:t>
      </w:r>
      <w:proofErr w:type="spellStart"/>
      <w:r>
        <w:rPr>
          <w:rFonts w:ascii="Times New Roman" w:hAnsi="Times New Roman"/>
          <w:sz w:val="28"/>
          <w:szCs w:val="28"/>
          <w:lang w:val="uk-UA"/>
        </w:rPr>
        <w:t>Київ-Харків-Нью-Йорк</w:t>
      </w:r>
      <w:proofErr w:type="spellEnd"/>
      <w:r>
        <w:rPr>
          <w:rFonts w:ascii="Times New Roman" w:hAnsi="Times New Roman"/>
          <w:sz w:val="28"/>
          <w:szCs w:val="28"/>
          <w:lang w:val="uk-UA"/>
        </w:rPr>
        <w:t>: Вид-во М.П.Коць, 1996. – 314 с.</w:t>
      </w:r>
    </w:p>
    <w:p w:rsidR="00027BED" w:rsidRDefault="00822764">
      <w:pPr>
        <w:numPr>
          <w:ilvl w:val="0"/>
          <w:numId w:val="10"/>
        </w:numPr>
        <w:tabs>
          <w:tab w:val="left" w:pos="720"/>
        </w:tabs>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Крвавич</w:t>
      </w:r>
      <w:proofErr w:type="spellEnd"/>
      <w:r>
        <w:rPr>
          <w:rFonts w:ascii="Times New Roman" w:hAnsi="Times New Roman"/>
          <w:sz w:val="28"/>
          <w:szCs w:val="28"/>
          <w:lang w:val="uk-UA"/>
        </w:rPr>
        <w:t xml:space="preserve"> Д.П. Українське мистецтво: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пос</w:t>
      </w:r>
      <w:proofErr w:type="spellEnd"/>
      <w:r>
        <w:rPr>
          <w:rFonts w:ascii="Times New Roman" w:hAnsi="Times New Roman"/>
          <w:sz w:val="28"/>
          <w:szCs w:val="28"/>
          <w:lang w:val="uk-UA"/>
        </w:rPr>
        <w:t>.: у 3 ч. – Львів: Світ, 2003</w:t>
      </w:r>
    </w:p>
    <w:p w:rsidR="00027BED" w:rsidRDefault="00822764">
      <w:pPr>
        <w:numPr>
          <w:ilvl w:val="0"/>
          <w:numId w:val="10"/>
        </w:numPr>
        <w:tabs>
          <w:tab w:val="left" w:pos="720"/>
        </w:tabs>
        <w:spacing w:after="0" w:line="240" w:lineRule="auto"/>
        <w:jc w:val="both"/>
        <w:rPr>
          <w:rFonts w:ascii="Times New Roman" w:hAnsi="Times New Roman"/>
          <w:sz w:val="28"/>
          <w:szCs w:val="28"/>
        </w:rPr>
      </w:pPr>
      <w:r>
        <w:rPr>
          <w:rFonts w:ascii="Times New Roman" w:hAnsi="Times New Roman"/>
          <w:spacing w:val="-3"/>
          <w:sz w:val="28"/>
          <w:szCs w:val="28"/>
          <w:lang w:val="uk-UA"/>
        </w:rPr>
        <w:t>Культурологія: у</w:t>
      </w:r>
      <w:proofErr w:type="spellStart"/>
      <w:r>
        <w:rPr>
          <w:rFonts w:ascii="Times New Roman" w:hAnsi="Times New Roman"/>
          <w:spacing w:val="-3"/>
          <w:sz w:val="28"/>
          <w:szCs w:val="28"/>
        </w:rPr>
        <w:t>країнська</w:t>
      </w:r>
      <w:proofErr w:type="spellEnd"/>
      <w:r>
        <w:rPr>
          <w:rFonts w:ascii="Times New Roman" w:hAnsi="Times New Roman"/>
          <w:spacing w:val="-3"/>
          <w:sz w:val="28"/>
          <w:szCs w:val="28"/>
        </w:rPr>
        <w:t xml:space="preserve"> та </w:t>
      </w:r>
      <w:proofErr w:type="spellStart"/>
      <w:r>
        <w:rPr>
          <w:rFonts w:ascii="Times New Roman" w:hAnsi="Times New Roman"/>
          <w:spacing w:val="-3"/>
          <w:sz w:val="28"/>
          <w:szCs w:val="28"/>
        </w:rPr>
        <w:t>зарубіжна</w:t>
      </w:r>
      <w:proofErr w:type="spellEnd"/>
      <w:r>
        <w:rPr>
          <w:rFonts w:ascii="Times New Roman" w:hAnsi="Times New Roman"/>
          <w:spacing w:val="-3"/>
          <w:sz w:val="28"/>
          <w:szCs w:val="28"/>
        </w:rPr>
        <w:t xml:space="preserve"> культура</w:t>
      </w:r>
      <w:r>
        <w:rPr>
          <w:rFonts w:ascii="Times New Roman" w:hAnsi="Times New Roman"/>
          <w:spacing w:val="-3"/>
          <w:sz w:val="28"/>
          <w:szCs w:val="28"/>
          <w:lang w:val="uk-UA"/>
        </w:rPr>
        <w:t>:</w:t>
      </w:r>
      <w:r>
        <w:rPr>
          <w:rFonts w:ascii="Times New Roman" w:hAnsi="Times New Roman"/>
          <w:spacing w:val="-3"/>
          <w:sz w:val="28"/>
          <w:szCs w:val="28"/>
        </w:rPr>
        <w:t xml:space="preserve"> </w:t>
      </w:r>
      <w:proofErr w:type="spellStart"/>
      <w:r>
        <w:rPr>
          <w:rFonts w:ascii="Times New Roman" w:hAnsi="Times New Roman"/>
          <w:spacing w:val="-3"/>
          <w:sz w:val="28"/>
          <w:szCs w:val="28"/>
          <w:lang w:val="uk-UA"/>
        </w:rPr>
        <w:t>Навч</w:t>
      </w:r>
      <w:proofErr w:type="spellEnd"/>
      <w:r>
        <w:rPr>
          <w:rFonts w:ascii="Times New Roman" w:hAnsi="Times New Roman"/>
          <w:spacing w:val="-3"/>
          <w:sz w:val="28"/>
          <w:szCs w:val="28"/>
          <w:lang w:val="uk-UA"/>
        </w:rPr>
        <w:t xml:space="preserve">. посібник </w:t>
      </w:r>
      <w:r>
        <w:rPr>
          <w:rFonts w:ascii="Times New Roman" w:hAnsi="Times New Roman"/>
          <w:spacing w:val="-3"/>
          <w:sz w:val="28"/>
          <w:szCs w:val="28"/>
        </w:rPr>
        <w:t>/ За ред. М.</w:t>
      </w:r>
      <w:r>
        <w:rPr>
          <w:rFonts w:ascii="Times New Roman" w:hAnsi="Times New Roman"/>
          <w:spacing w:val="-3"/>
          <w:sz w:val="28"/>
          <w:szCs w:val="28"/>
          <w:lang w:val="uk-UA"/>
        </w:rPr>
        <w:t>М. </w:t>
      </w:r>
      <w:proofErr w:type="spellStart"/>
      <w:r>
        <w:rPr>
          <w:rFonts w:ascii="Times New Roman" w:hAnsi="Times New Roman"/>
          <w:spacing w:val="-3"/>
          <w:sz w:val="28"/>
          <w:szCs w:val="28"/>
        </w:rPr>
        <w:t>Заковича</w:t>
      </w:r>
      <w:proofErr w:type="spellEnd"/>
      <w:proofErr w:type="gramStart"/>
      <w:r>
        <w:rPr>
          <w:rFonts w:ascii="Times New Roman" w:hAnsi="Times New Roman"/>
          <w:spacing w:val="-3"/>
          <w:sz w:val="28"/>
          <w:szCs w:val="28"/>
          <w:lang w:val="uk-UA"/>
        </w:rPr>
        <w:t>, І.</w:t>
      </w:r>
      <w:proofErr w:type="gramEnd"/>
      <w:r>
        <w:rPr>
          <w:rFonts w:ascii="Times New Roman" w:hAnsi="Times New Roman"/>
          <w:spacing w:val="-3"/>
          <w:sz w:val="28"/>
          <w:szCs w:val="28"/>
          <w:lang w:val="uk-UA"/>
        </w:rPr>
        <w:t xml:space="preserve">А. </w:t>
      </w:r>
      <w:proofErr w:type="spellStart"/>
      <w:r>
        <w:rPr>
          <w:rFonts w:ascii="Times New Roman" w:hAnsi="Times New Roman"/>
          <w:spacing w:val="-3"/>
          <w:sz w:val="28"/>
          <w:szCs w:val="28"/>
          <w:lang w:val="uk-UA"/>
        </w:rPr>
        <w:t>Зязюна</w:t>
      </w:r>
      <w:proofErr w:type="spellEnd"/>
      <w:r>
        <w:rPr>
          <w:rFonts w:ascii="Times New Roman" w:hAnsi="Times New Roman"/>
          <w:spacing w:val="-3"/>
          <w:sz w:val="28"/>
          <w:szCs w:val="28"/>
          <w:lang w:val="uk-UA"/>
        </w:rPr>
        <w:t xml:space="preserve"> та </w:t>
      </w:r>
      <w:proofErr w:type="spellStart"/>
      <w:r>
        <w:rPr>
          <w:rFonts w:ascii="Times New Roman" w:hAnsi="Times New Roman"/>
          <w:spacing w:val="-3"/>
          <w:sz w:val="28"/>
          <w:szCs w:val="28"/>
          <w:lang w:val="uk-UA"/>
        </w:rPr>
        <w:t>ін</w:t>
      </w:r>
      <w:proofErr w:type="spellEnd"/>
      <w:r>
        <w:rPr>
          <w:rFonts w:ascii="Times New Roman" w:hAnsi="Times New Roman"/>
          <w:spacing w:val="-3"/>
          <w:sz w:val="28"/>
          <w:szCs w:val="28"/>
        </w:rPr>
        <w:t>. – К.</w:t>
      </w:r>
      <w:r>
        <w:rPr>
          <w:rFonts w:ascii="Times New Roman" w:hAnsi="Times New Roman"/>
          <w:spacing w:val="-3"/>
          <w:sz w:val="28"/>
          <w:szCs w:val="28"/>
          <w:lang w:val="uk-UA"/>
        </w:rPr>
        <w:t>: Знання</w:t>
      </w:r>
      <w:r>
        <w:rPr>
          <w:rFonts w:ascii="Times New Roman" w:hAnsi="Times New Roman"/>
          <w:spacing w:val="-3"/>
          <w:sz w:val="28"/>
          <w:szCs w:val="28"/>
        </w:rPr>
        <w:t>, 200</w:t>
      </w:r>
      <w:r>
        <w:rPr>
          <w:rFonts w:ascii="Times New Roman" w:hAnsi="Times New Roman"/>
          <w:spacing w:val="-3"/>
          <w:sz w:val="28"/>
          <w:szCs w:val="28"/>
          <w:lang w:val="uk-UA"/>
        </w:rPr>
        <w:t>9</w:t>
      </w:r>
      <w:r>
        <w:rPr>
          <w:rFonts w:ascii="Times New Roman" w:hAnsi="Times New Roman"/>
          <w:spacing w:val="-3"/>
          <w:sz w:val="28"/>
          <w:szCs w:val="28"/>
        </w:rPr>
        <w:t>.</w:t>
      </w:r>
    </w:p>
    <w:p w:rsidR="00027BED" w:rsidRDefault="00822764">
      <w:pPr>
        <w:numPr>
          <w:ilvl w:val="0"/>
          <w:numId w:val="10"/>
        </w:numPr>
        <w:tabs>
          <w:tab w:val="left" w:pos="720"/>
        </w:tabs>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Левченко</w:t>
      </w:r>
      <w:proofErr w:type="spellEnd"/>
      <w:r>
        <w:rPr>
          <w:rFonts w:ascii="Times New Roman" w:hAnsi="Times New Roman"/>
          <w:sz w:val="28"/>
          <w:szCs w:val="28"/>
          <w:lang w:val="uk-UA"/>
        </w:rPr>
        <w:t xml:space="preserve"> М. Українська художня культура: Навчальний посібник. – Херсон, 2009.</w:t>
      </w:r>
    </w:p>
    <w:p w:rsidR="00027BED" w:rsidRDefault="00822764">
      <w:pPr>
        <w:numPr>
          <w:ilvl w:val="0"/>
          <w:numId w:val="10"/>
        </w:numPr>
        <w:tabs>
          <w:tab w:val="left" w:pos="720"/>
        </w:tabs>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Лозко</w:t>
      </w:r>
      <w:proofErr w:type="spellEnd"/>
      <w:r>
        <w:rPr>
          <w:rFonts w:ascii="Times New Roman" w:hAnsi="Times New Roman"/>
          <w:sz w:val="28"/>
          <w:szCs w:val="28"/>
          <w:lang w:val="uk-UA"/>
        </w:rPr>
        <w:t xml:space="preserve"> Г. Етнологія України: Філософсько-теоретичний та </w:t>
      </w:r>
      <w:proofErr w:type="spellStart"/>
      <w:r>
        <w:rPr>
          <w:rFonts w:ascii="Times New Roman" w:hAnsi="Times New Roman"/>
          <w:sz w:val="28"/>
          <w:szCs w:val="28"/>
          <w:lang w:val="uk-UA"/>
        </w:rPr>
        <w:t>етнорелігієзнавчий</w:t>
      </w:r>
      <w:proofErr w:type="spellEnd"/>
      <w:r>
        <w:rPr>
          <w:rFonts w:ascii="Times New Roman" w:hAnsi="Times New Roman"/>
          <w:sz w:val="28"/>
          <w:szCs w:val="28"/>
          <w:lang w:val="uk-UA"/>
        </w:rPr>
        <w:t xml:space="preserve"> аспект. – К.: </w:t>
      </w:r>
      <w:proofErr w:type="spellStart"/>
      <w:r>
        <w:rPr>
          <w:rFonts w:ascii="Times New Roman" w:hAnsi="Times New Roman"/>
          <w:sz w:val="28"/>
          <w:szCs w:val="28"/>
          <w:lang w:val="uk-UA"/>
        </w:rPr>
        <w:t>АртЕК</w:t>
      </w:r>
      <w:proofErr w:type="spellEnd"/>
      <w:r>
        <w:rPr>
          <w:rFonts w:ascii="Times New Roman" w:hAnsi="Times New Roman"/>
          <w:sz w:val="28"/>
          <w:szCs w:val="28"/>
          <w:lang w:val="uk-UA"/>
        </w:rPr>
        <w:t>, 2001.</w:t>
      </w:r>
    </w:p>
    <w:p w:rsidR="00027BED" w:rsidRDefault="00822764">
      <w:pPr>
        <w:numPr>
          <w:ilvl w:val="0"/>
          <w:numId w:val="10"/>
        </w:num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Любич О.А., Співак В.В., Олійник О.І., </w:t>
      </w:r>
      <w:proofErr w:type="spellStart"/>
      <w:r>
        <w:rPr>
          <w:rFonts w:ascii="Times New Roman" w:hAnsi="Times New Roman"/>
          <w:sz w:val="28"/>
          <w:szCs w:val="28"/>
          <w:lang w:val="uk-UA"/>
        </w:rPr>
        <w:t>Чебоненко</w:t>
      </w:r>
      <w:proofErr w:type="spellEnd"/>
      <w:r>
        <w:rPr>
          <w:rFonts w:ascii="Times New Roman" w:hAnsi="Times New Roman"/>
          <w:sz w:val="28"/>
          <w:szCs w:val="28"/>
          <w:lang w:val="uk-UA"/>
        </w:rPr>
        <w:t xml:space="preserve"> С.О. Історія української культури. – Чернігів: Десна Поліграф, 2018. – 455 с.</w:t>
      </w:r>
    </w:p>
    <w:p w:rsidR="00027BED" w:rsidRDefault="00822764">
      <w:pPr>
        <w:numPr>
          <w:ilvl w:val="0"/>
          <w:numId w:val="10"/>
        </w:num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Макаров А.Світло українського бароко. – К.: Мистецтво, 1994. – 288 с.</w:t>
      </w:r>
    </w:p>
    <w:p w:rsidR="00027BED" w:rsidRDefault="00822764">
      <w:pPr>
        <w:numPr>
          <w:ilvl w:val="0"/>
          <w:numId w:val="10"/>
        </w:numPr>
        <w:tabs>
          <w:tab w:val="left" w:pos="720"/>
        </w:tabs>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Макарчук</w:t>
      </w:r>
      <w:proofErr w:type="spellEnd"/>
      <w:r>
        <w:rPr>
          <w:rFonts w:ascii="Times New Roman" w:hAnsi="Times New Roman"/>
          <w:sz w:val="28"/>
          <w:szCs w:val="28"/>
          <w:lang w:val="uk-UA"/>
        </w:rPr>
        <w:t xml:space="preserve"> С.А. Етнічна історія України: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посіб</w:t>
      </w:r>
      <w:proofErr w:type="spellEnd"/>
      <w:r>
        <w:rPr>
          <w:rFonts w:ascii="Times New Roman" w:hAnsi="Times New Roman"/>
          <w:sz w:val="28"/>
          <w:szCs w:val="28"/>
          <w:lang w:val="uk-UA"/>
        </w:rPr>
        <w:t>. – К.:Знання, 2008.</w:t>
      </w:r>
    </w:p>
    <w:p w:rsidR="00027BED" w:rsidRDefault="00822764">
      <w:pPr>
        <w:numPr>
          <w:ilvl w:val="0"/>
          <w:numId w:val="10"/>
        </w:numPr>
        <w:tabs>
          <w:tab w:val="left" w:pos="720"/>
        </w:tabs>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Овсійчук</w:t>
      </w:r>
      <w:proofErr w:type="spellEnd"/>
      <w:r>
        <w:rPr>
          <w:rFonts w:ascii="Times New Roman" w:hAnsi="Times New Roman"/>
          <w:sz w:val="28"/>
          <w:szCs w:val="28"/>
          <w:lang w:val="uk-UA"/>
        </w:rPr>
        <w:t xml:space="preserve"> В. Українське малярство Х – Х</w:t>
      </w:r>
      <w:r>
        <w:rPr>
          <w:rFonts w:ascii="Times New Roman" w:hAnsi="Times New Roman"/>
          <w:sz w:val="28"/>
          <w:szCs w:val="28"/>
          <w:lang w:val="en-US"/>
        </w:rPr>
        <w:t>V</w:t>
      </w:r>
      <w:r>
        <w:rPr>
          <w:rFonts w:ascii="Times New Roman" w:hAnsi="Times New Roman"/>
          <w:sz w:val="28"/>
          <w:szCs w:val="28"/>
          <w:lang w:val="uk-UA"/>
        </w:rPr>
        <w:t>ІІ ст. Проблеми кольору. – Львів: Інститут народознавства НАН України, 2006.</w:t>
      </w:r>
    </w:p>
    <w:p w:rsidR="00027BED" w:rsidRDefault="00822764">
      <w:pPr>
        <w:numPr>
          <w:ilvl w:val="0"/>
          <w:numId w:val="10"/>
        </w:numPr>
        <w:tabs>
          <w:tab w:val="left" w:pos="720"/>
        </w:tabs>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Овсійчук</w:t>
      </w:r>
      <w:proofErr w:type="spellEnd"/>
      <w:r>
        <w:rPr>
          <w:rFonts w:ascii="Times New Roman" w:hAnsi="Times New Roman"/>
          <w:sz w:val="28"/>
          <w:szCs w:val="28"/>
          <w:lang w:val="uk-UA"/>
        </w:rPr>
        <w:t xml:space="preserve"> В.А. Майстри українського бароко: </w:t>
      </w:r>
      <w:proofErr w:type="spellStart"/>
      <w:r>
        <w:rPr>
          <w:rFonts w:ascii="Times New Roman" w:hAnsi="Times New Roman"/>
          <w:sz w:val="28"/>
          <w:szCs w:val="28"/>
          <w:lang w:val="uk-UA"/>
        </w:rPr>
        <w:t>Жовківський</w:t>
      </w:r>
      <w:proofErr w:type="spellEnd"/>
      <w:r>
        <w:rPr>
          <w:rFonts w:ascii="Times New Roman" w:hAnsi="Times New Roman"/>
          <w:sz w:val="28"/>
          <w:szCs w:val="28"/>
          <w:lang w:val="uk-UA"/>
        </w:rPr>
        <w:t xml:space="preserve"> художній осередок. – К.: Наукова думка, 1991.</w:t>
      </w:r>
    </w:p>
    <w:p w:rsidR="00027BED" w:rsidRDefault="00822764">
      <w:pPr>
        <w:numPr>
          <w:ilvl w:val="0"/>
          <w:numId w:val="10"/>
        </w:num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Павлова О.Ю. Історія української культури. 2-ге видання. – К.: Кондор, 2017. – 340 с.</w:t>
      </w:r>
    </w:p>
    <w:p w:rsidR="00027BED" w:rsidRDefault="00822764">
      <w:pPr>
        <w:numPr>
          <w:ilvl w:val="0"/>
          <w:numId w:val="10"/>
        </w:numPr>
        <w:tabs>
          <w:tab w:val="left" w:pos="720"/>
        </w:tabs>
        <w:spacing w:after="0" w:line="240" w:lineRule="auto"/>
        <w:jc w:val="both"/>
        <w:rPr>
          <w:rFonts w:ascii="Times New Roman" w:hAnsi="Times New Roman"/>
          <w:spacing w:val="-3"/>
          <w:sz w:val="28"/>
          <w:szCs w:val="28"/>
          <w:lang w:val="uk-UA"/>
        </w:rPr>
      </w:pPr>
      <w:r>
        <w:rPr>
          <w:rFonts w:ascii="Times New Roman" w:hAnsi="Times New Roman"/>
          <w:sz w:val="28"/>
          <w:szCs w:val="28"/>
        </w:rPr>
        <w:t xml:space="preserve">Попович М. </w:t>
      </w:r>
      <w:proofErr w:type="spellStart"/>
      <w:r>
        <w:rPr>
          <w:rFonts w:ascii="Times New Roman" w:hAnsi="Times New Roman"/>
          <w:sz w:val="28"/>
          <w:szCs w:val="28"/>
        </w:rPr>
        <w:t>Нарис</w:t>
      </w:r>
      <w:proofErr w:type="spellEnd"/>
      <w:r>
        <w:rPr>
          <w:rFonts w:ascii="Times New Roman" w:hAnsi="Times New Roman"/>
          <w:sz w:val="28"/>
          <w:szCs w:val="28"/>
        </w:rPr>
        <w:t xml:space="preserve"> </w:t>
      </w:r>
      <w:proofErr w:type="spellStart"/>
      <w:r>
        <w:rPr>
          <w:rFonts w:ascii="Times New Roman" w:hAnsi="Times New Roman"/>
          <w:sz w:val="28"/>
          <w:szCs w:val="28"/>
        </w:rPr>
        <w:t>історії</w:t>
      </w:r>
      <w:proofErr w:type="spellEnd"/>
      <w:r>
        <w:rPr>
          <w:rFonts w:ascii="Times New Roman" w:hAnsi="Times New Roman"/>
          <w:sz w:val="28"/>
          <w:szCs w:val="28"/>
        </w:rPr>
        <w:t xml:space="preserve"> </w:t>
      </w:r>
      <w:proofErr w:type="spellStart"/>
      <w:r>
        <w:rPr>
          <w:rFonts w:ascii="Times New Roman" w:hAnsi="Times New Roman"/>
          <w:sz w:val="28"/>
          <w:szCs w:val="28"/>
        </w:rPr>
        <w:t>культури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 К., 2001.</w:t>
      </w:r>
    </w:p>
    <w:p w:rsidR="00027BED" w:rsidRDefault="00822764">
      <w:pPr>
        <w:numPr>
          <w:ilvl w:val="0"/>
          <w:numId w:val="10"/>
        </w:numPr>
        <w:spacing w:after="0"/>
        <w:jc w:val="both"/>
      </w:pPr>
      <w:r>
        <w:rPr>
          <w:rFonts w:ascii="Times New Roman" w:eastAsia="SimSun" w:hAnsi="Times New Roman"/>
          <w:color w:val="000000"/>
          <w:sz w:val="28"/>
          <w:szCs w:val="28"/>
          <w:lang w:eastAsia="zh-CN"/>
        </w:rPr>
        <w:t xml:space="preserve">Путешествие по </w:t>
      </w:r>
      <w:proofErr w:type="spellStart"/>
      <w:r>
        <w:rPr>
          <w:rFonts w:ascii="Times New Roman" w:eastAsia="SimSun" w:hAnsi="Times New Roman"/>
          <w:color w:val="000000"/>
          <w:sz w:val="28"/>
          <w:szCs w:val="28"/>
          <w:lang w:eastAsia="zh-CN"/>
        </w:rPr>
        <w:t>Херсонщине</w:t>
      </w:r>
      <w:proofErr w:type="spellEnd"/>
      <w:r>
        <w:rPr>
          <w:rFonts w:ascii="Times New Roman" w:eastAsia="SimSun" w:hAnsi="Times New Roman"/>
          <w:color w:val="000000"/>
          <w:sz w:val="28"/>
          <w:szCs w:val="28"/>
          <w:lang w:eastAsia="zh-CN"/>
        </w:rPr>
        <w:t>: Энциклопедия-путеводитель</w:t>
      </w:r>
      <w:r>
        <w:rPr>
          <w:rFonts w:ascii="Times New Roman" w:eastAsia="SimSun" w:hAnsi="Times New Roman"/>
          <w:color w:val="000000"/>
          <w:sz w:val="28"/>
          <w:szCs w:val="28"/>
          <w:lang w:val="uk-UA" w:eastAsia="zh-CN"/>
        </w:rPr>
        <w:t>.</w:t>
      </w:r>
      <w:r>
        <w:rPr>
          <w:rFonts w:ascii="Times New Roman" w:eastAsia="SimSun" w:hAnsi="Times New Roman"/>
          <w:color w:val="000000"/>
          <w:sz w:val="28"/>
          <w:szCs w:val="28"/>
          <w:lang w:eastAsia="zh-CN"/>
        </w:rPr>
        <w:t xml:space="preserve"> </w:t>
      </w:r>
      <w:r>
        <w:rPr>
          <w:rFonts w:eastAsia="SimSun" w:cs="Calibri"/>
          <w:color w:val="000000"/>
          <w:sz w:val="28"/>
          <w:szCs w:val="28"/>
          <w:lang w:eastAsia="zh-CN"/>
        </w:rPr>
        <w:t xml:space="preserve">– </w:t>
      </w:r>
      <w:r>
        <w:rPr>
          <w:rFonts w:ascii="Times New Roman" w:eastAsia="SimSun" w:hAnsi="Times New Roman"/>
          <w:color w:val="000000"/>
          <w:sz w:val="28"/>
          <w:szCs w:val="28"/>
          <w:lang w:eastAsia="zh-CN"/>
        </w:rPr>
        <w:t xml:space="preserve">Херсон: </w:t>
      </w:r>
      <w:proofErr w:type="spellStart"/>
      <w:r>
        <w:rPr>
          <w:rFonts w:ascii="Times New Roman" w:eastAsia="SimSun" w:hAnsi="Times New Roman"/>
          <w:color w:val="000000"/>
          <w:sz w:val="28"/>
          <w:szCs w:val="28"/>
          <w:lang w:eastAsia="zh-CN"/>
        </w:rPr>
        <w:t>Надніпряночка</w:t>
      </w:r>
      <w:proofErr w:type="spellEnd"/>
      <w:r>
        <w:rPr>
          <w:rFonts w:ascii="Times New Roman" w:eastAsia="SimSun" w:hAnsi="Times New Roman"/>
          <w:color w:val="000000"/>
          <w:sz w:val="28"/>
          <w:szCs w:val="28"/>
          <w:lang w:eastAsia="zh-CN"/>
        </w:rPr>
        <w:t xml:space="preserve">, 2008 </w:t>
      </w:r>
      <w:r>
        <w:rPr>
          <w:rFonts w:eastAsia="SimSun" w:cs="Calibri"/>
          <w:color w:val="000000"/>
          <w:sz w:val="28"/>
          <w:szCs w:val="28"/>
          <w:lang w:eastAsia="zh-CN"/>
        </w:rPr>
        <w:t xml:space="preserve">– </w:t>
      </w:r>
      <w:r>
        <w:rPr>
          <w:rFonts w:ascii="Times New Roman" w:eastAsia="SimSun" w:hAnsi="Times New Roman"/>
          <w:color w:val="000000"/>
          <w:sz w:val="28"/>
          <w:szCs w:val="28"/>
          <w:lang w:eastAsia="zh-CN"/>
        </w:rPr>
        <w:t xml:space="preserve">300 с. </w:t>
      </w:r>
    </w:p>
    <w:p w:rsidR="00027BED" w:rsidRDefault="00822764">
      <w:pPr>
        <w:numPr>
          <w:ilvl w:val="0"/>
          <w:numId w:val="10"/>
        </w:num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Русин М.Ю. Історія української філософії: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посібник. – К.: ВПЦ «Київський університет», 2008.</w:t>
      </w:r>
    </w:p>
    <w:p w:rsidR="00027BED" w:rsidRDefault="00822764">
      <w:pPr>
        <w:numPr>
          <w:ilvl w:val="0"/>
          <w:numId w:val="10"/>
        </w:numPr>
        <w:spacing w:after="0"/>
        <w:jc w:val="both"/>
      </w:pPr>
      <w:r>
        <w:rPr>
          <w:rFonts w:ascii="Times New Roman" w:eastAsia="SimSun" w:hAnsi="Times New Roman"/>
          <w:color w:val="000000"/>
          <w:sz w:val="28"/>
          <w:szCs w:val="28"/>
          <w:lang w:eastAsia="zh-CN"/>
        </w:rPr>
        <w:t>Скороход А. Херсон: вчера и сегодня. Сборник очерков</w:t>
      </w:r>
      <w:r>
        <w:rPr>
          <w:rFonts w:ascii="Times New Roman" w:eastAsia="SimSun" w:hAnsi="Times New Roman"/>
          <w:color w:val="000000"/>
          <w:sz w:val="28"/>
          <w:szCs w:val="28"/>
          <w:lang w:val="uk-UA" w:eastAsia="zh-CN"/>
        </w:rPr>
        <w:t>.</w:t>
      </w:r>
      <w:r>
        <w:rPr>
          <w:rFonts w:ascii="Times New Roman" w:eastAsia="SimSun" w:hAnsi="Times New Roman"/>
          <w:color w:val="000000"/>
          <w:sz w:val="28"/>
          <w:szCs w:val="28"/>
          <w:lang w:eastAsia="zh-CN"/>
        </w:rPr>
        <w:t xml:space="preserve"> </w:t>
      </w:r>
      <w:r>
        <w:rPr>
          <w:rFonts w:eastAsia="SimSun" w:cs="Calibri"/>
          <w:color w:val="000000"/>
          <w:sz w:val="28"/>
          <w:szCs w:val="28"/>
          <w:lang w:eastAsia="zh-CN"/>
        </w:rPr>
        <w:t xml:space="preserve">– </w:t>
      </w:r>
      <w:r>
        <w:rPr>
          <w:rFonts w:ascii="Times New Roman" w:eastAsia="SimSun" w:hAnsi="Times New Roman"/>
          <w:color w:val="000000"/>
          <w:sz w:val="28"/>
          <w:szCs w:val="28"/>
          <w:lang w:eastAsia="zh-CN"/>
        </w:rPr>
        <w:t xml:space="preserve">Херсон: </w:t>
      </w:r>
      <w:proofErr w:type="spellStart"/>
      <w:r>
        <w:rPr>
          <w:rFonts w:ascii="Times New Roman" w:eastAsia="SimSun" w:hAnsi="Times New Roman"/>
          <w:color w:val="000000"/>
          <w:sz w:val="28"/>
          <w:szCs w:val="28"/>
          <w:lang w:eastAsia="zh-CN"/>
        </w:rPr>
        <w:t>Надніпряночка</w:t>
      </w:r>
      <w:proofErr w:type="spellEnd"/>
      <w:r>
        <w:rPr>
          <w:rFonts w:ascii="Times New Roman" w:eastAsia="SimSun" w:hAnsi="Times New Roman"/>
          <w:color w:val="000000"/>
          <w:sz w:val="28"/>
          <w:szCs w:val="28"/>
          <w:lang w:eastAsia="zh-CN"/>
        </w:rPr>
        <w:t xml:space="preserve">, 2008. </w:t>
      </w:r>
      <w:r>
        <w:rPr>
          <w:rFonts w:eastAsia="SimSun" w:cs="Calibri"/>
          <w:color w:val="000000"/>
          <w:sz w:val="28"/>
          <w:szCs w:val="28"/>
          <w:lang w:eastAsia="zh-CN"/>
        </w:rPr>
        <w:t xml:space="preserve">– </w:t>
      </w:r>
      <w:r>
        <w:rPr>
          <w:rFonts w:ascii="Times New Roman" w:eastAsia="SimSun" w:hAnsi="Times New Roman"/>
          <w:color w:val="000000"/>
          <w:sz w:val="28"/>
          <w:szCs w:val="28"/>
          <w:lang w:eastAsia="zh-CN"/>
        </w:rPr>
        <w:t xml:space="preserve">252 с. </w:t>
      </w:r>
    </w:p>
    <w:p w:rsidR="00027BED" w:rsidRDefault="00822764">
      <w:pPr>
        <w:numPr>
          <w:ilvl w:val="0"/>
          <w:numId w:val="10"/>
        </w:num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Степовик Д. Історія української ікони Х – ХХ століть. – К.: Либідь, 2004. – 442 с.</w:t>
      </w:r>
    </w:p>
    <w:p w:rsidR="00027BED" w:rsidRDefault="00822764">
      <w:pPr>
        <w:numPr>
          <w:ilvl w:val="0"/>
          <w:numId w:val="10"/>
        </w:numPr>
        <w:tabs>
          <w:tab w:val="left" w:pos="720"/>
        </w:tabs>
        <w:spacing w:after="0" w:line="240" w:lineRule="auto"/>
        <w:jc w:val="both"/>
        <w:rPr>
          <w:rFonts w:ascii="Times New Roman" w:hAnsi="Times New Roman"/>
          <w:spacing w:val="-3"/>
          <w:sz w:val="28"/>
          <w:szCs w:val="28"/>
          <w:lang w:val="uk-UA"/>
        </w:rPr>
      </w:pPr>
      <w:r>
        <w:rPr>
          <w:rFonts w:ascii="Times New Roman" w:hAnsi="Times New Roman"/>
          <w:spacing w:val="-3"/>
          <w:sz w:val="28"/>
          <w:szCs w:val="28"/>
          <w:lang w:val="uk-UA"/>
        </w:rPr>
        <w:lastRenderedPageBreak/>
        <w:t>Українська культура в європейському контексті / За ред. Ю.П. Богуцького. – К.: Знання, 2007.</w:t>
      </w:r>
    </w:p>
    <w:p w:rsidR="00027BED" w:rsidRDefault="00822764">
      <w:pPr>
        <w:numPr>
          <w:ilvl w:val="0"/>
          <w:numId w:val="10"/>
        </w:num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Український іконопис ХІІ – ХІХ ст. – К.: Галерея, 2005.</w:t>
      </w:r>
    </w:p>
    <w:p w:rsidR="00027BED" w:rsidRDefault="00822764">
      <w:pPr>
        <w:numPr>
          <w:ilvl w:val="0"/>
          <w:numId w:val="10"/>
        </w:numPr>
        <w:tabs>
          <w:tab w:val="left" w:pos="720"/>
        </w:tabs>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Уманцев</w:t>
      </w:r>
      <w:proofErr w:type="spellEnd"/>
      <w:r>
        <w:rPr>
          <w:rFonts w:ascii="Times New Roman" w:hAnsi="Times New Roman"/>
          <w:sz w:val="28"/>
          <w:szCs w:val="28"/>
          <w:lang w:val="uk-UA"/>
        </w:rPr>
        <w:t xml:space="preserve"> С.Ф. Мистецтво давньої України. Історичний нарис. – К.: Либідь, 2002.</w:t>
      </w:r>
    </w:p>
    <w:p w:rsidR="00027BED" w:rsidRDefault="00822764">
      <w:pPr>
        <w:numPr>
          <w:ilvl w:val="0"/>
          <w:numId w:val="10"/>
        </w:num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Хома І.Я. Історія української культури. – К.: Кондор, 2017. – 356 с.</w:t>
      </w:r>
    </w:p>
    <w:p w:rsidR="00027BED" w:rsidRDefault="00822764">
      <w:pPr>
        <w:numPr>
          <w:ilvl w:val="0"/>
          <w:numId w:val="10"/>
        </w:num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Художня культура України: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пос</w:t>
      </w:r>
      <w:proofErr w:type="spellEnd"/>
      <w:r>
        <w:rPr>
          <w:rFonts w:ascii="Times New Roman" w:hAnsi="Times New Roman"/>
          <w:sz w:val="28"/>
          <w:szCs w:val="28"/>
          <w:lang w:val="uk-UA"/>
        </w:rPr>
        <w:t xml:space="preserve">. / За </w:t>
      </w:r>
      <w:proofErr w:type="spellStart"/>
      <w:r>
        <w:rPr>
          <w:rFonts w:ascii="Times New Roman" w:hAnsi="Times New Roman"/>
          <w:sz w:val="28"/>
          <w:szCs w:val="28"/>
          <w:lang w:val="uk-UA"/>
        </w:rPr>
        <w:t>заг</w:t>
      </w:r>
      <w:proofErr w:type="spellEnd"/>
      <w:r>
        <w:rPr>
          <w:rFonts w:ascii="Times New Roman" w:hAnsi="Times New Roman"/>
          <w:sz w:val="28"/>
          <w:szCs w:val="28"/>
          <w:lang w:val="uk-UA"/>
        </w:rPr>
        <w:t>. ред.. Л.</w:t>
      </w:r>
      <w:proofErr w:type="spellStart"/>
      <w:r>
        <w:rPr>
          <w:rFonts w:ascii="Times New Roman" w:hAnsi="Times New Roman"/>
          <w:sz w:val="28"/>
          <w:szCs w:val="28"/>
          <w:lang w:val="uk-UA"/>
        </w:rPr>
        <w:t>Масол</w:t>
      </w:r>
      <w:proofErr w:type="spellEnd"/>
      <w:r>
        <w:rPr>
          <w:rFonts w:ascii="Times New Roman" w:hAnsi="Times New Roman"/>
          <w:sz w:val="28"/>
          <w:szCs w:val="28"/>
          <w:lang w:val="uk-UA"/>
        </w:rPr>
        <w:t>. – Х: Ранок, 2010.</w:t>
      </w:r>
    </w:p>
    <w:p w:rsidR="00027BED" w:rsidRDefault="00822764">
      <w:pPr>
        <w:numPr>
          <w:ilvl w:val="0"/>
          <w:numId w:val="10"/>
        </w:numPr>
        <w:tabs>
          <w:tab w:val="left" w:pos="720"/>
        </w:tabs>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Цапко</w:t>
      </w:r>
      <w:proofErr w:type="spellEnd"/>
      <w:r>
        <w:rPr>
          <w:rFonts w:ascii="Times New Roman" w:hAnsi="Times New Roman"/>
          <w:sz w:val="28"/>
          <w:szCs w:val="28"/>
          <w:lang w:val="uk-UA"/>
        </w:rPr>
        <w:t xml:space="preserve"> О.М. Історія української культури. – К.: Знання, 2018. – 176 с.</w:t>
      </w:r>
    </w:p>
    <w:p w:rsidR="00027BED" w:rsidRDefault="00822764">
      <w:pPr>
        <w:numPr>
          <w:ilvl w:val="0"/>
          <w:numId w:val="10"/>
        </w:num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Чижевський Д.І. Історія української літератури. – К.: Академія, 2008.</w:t>
      </w:r>
    </w:p>
    <w:p w:rsidR="00027BED" w:rsidRDefault="00822764">
      <w:pPr>
        <w:numPr>
          <w:ilvl w:val="0"/>
          <w:numId w:val="10"/>
        </w:numPr>
        <w:tabs>
          <w:tab w:val="left" w:pos="720"/>
        </w:tabs>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Шейко</w:t>
      </w:r>
      <w:proofErr w:type="spellEnd"/>
      <w:r>
        <w:rPr>
          <w:rFonts w:ascii="Times New Roman" w:hAnsi="Times New Roman"/>
          <w:sz w:val="28"/>
          <w:szCs w:val="28"/>
          <w:lang w:val="uk-UA"/>
        </w:rPr>
        <w:t xml:space="preserve"> В.М. Історія української культури. – К.: Кондор, 2017. – 271 с.</w:t>
      </w:r>
    </w:p>
    <w:p w:rsidR="00027BED" w:rsidRDefault="00822764">
      <w:pPr>
        <w:numPr>
          <w:ilvl w:val="0"/>
          <w:numId w:val="10"/>
        </w:numPr>
        <w:tabs>
          <w:tab w:val="left" w:pos="720"/>
        </w:tabs>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Шейко</w:t>
      </w:r>
      <w:proofErr w:type="spellEnd"/>
      <w:r>
        <w:rPr>
          <w:rFonts w:ascii="Times New Roman" w:hAnsi="Times New Roman"/>
          <w:sz w:val="28"/>
          <w:szCs w:val="28"/>
          <w:lang w:val="uk-UA"/>
        </w:rPr>
        <w:t xml:space="preserve"> В.М., Білоцерківський В.Я. Історія української культури: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посібник. – К.: Знання, 2009.</w:t>
      </w:r>
    </w:p>
    <w:p w:rsidR="00027BED" w:rsidRDefault="00822764">
      <w:pPr>
        <w:numPr>
          <w:ilvl w:val="0"/>
          <w:numId w:val="10"/>
        </w:numPr>
        <w:tabs>
          <w:tab w:val="left" w:pos="720"/>
        </w:tabs>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Шовкошитий</w:t>
      </w:r>
      <w:proofErr w:type="spellEnd"/>
      <w:r>
        <w:rPr>
          <w:rFonts w:ascii="Times New Roman" w:hAnsi="Times New Roman"/>
          <w:sz w:val="28"/>
          <w:szCs w:val="28"/>
          <w:lang w:val="uk-UA"/>
        </w:rPr>
        <w:t xml:space="preserve"> В. </w:t>
      </w:r>
      <w:proofErr w:type="spellStart"/>
      <w:r>
        <w:rPr>
          <w:rFonts w:ascii="Times New Roman" w:hAnsi="Times New Roman"/>
          <w:sz w:val="28"/>
          <w:szCs w:val="28"/>
          <w:lang w:val="uk-UA"/>
        </w:rPr>
        <w:t>Долітописна</w:t>
      </w:r>
      <w:proofErr w:type="spellEnd"/>
      <w:r>
        <w:rPr>
          <w:rFonts w:ascii="Times New Roman" w:hAnsi="Times New Roman"/>
          <w:sz w:val="28"/>
          <w:szCs w:val="28"/>
          <w:lang w:val="uk-UA"/>
        </w:rPr>
        <w:t xml:space="preserve"> історія України. – К.: Український патріот, 2016. – 424 с. (іл. 104 с.).</w:t>
      </w:r>
    </w:p>
    <w:p w:rsidR="00027BED" w:rsidRDefault="00822764">
      <w:pPr>
        <w:numPr>
          <w:ilvl w:val="0"/>
          <w:numId w:val="10"/>
        </w:numPr>
        <w:spacing w:after="0"/>
        <w:jc w:val="both"/>
        <w:rPr>
          <w:lang w:val="uk-UA"/>
        </w:rPr>
      </w:pPr>
      <w:proofErr w:type="spellStart"/>
      <w:r>
        <w:rPr>
          <w:rFonts w:ascii="Times New Roman" w:eastAsia="SimSun" w:hAnsi="Times New Roman"/>
          <w:color w:val="000000"/>
          <w:sz w:val="28"/>
          <w:szCs w:val="28"/>
          <w:lang w:val="uk-UA" w:eastAsia="zh-CN"/>
        </w:rPr>
        <w:t>Шушляннікова</w:t>
      </w:r>
      <w:proofErr w:type="spellEnd"/>
      <w:r>
        <w:rPr>
          <w:rFonts w:ascii="Times New Roman" w:eastAsia="SimSun" w:hAnsi="Times New Roman"/>
          <w:color w:val="000000"/>
          <w:sz w:val="28"/>
          <w:szCs w:val="28"/>
          <w:lang w:val="uk-UA" w:eastAsia="zh-CN"/>
        </w:rPr>
        <w:t xml:space="preserve"> Н.В. Розповіді з історії Херсонського краю: Монографія. </w:t>
      </w:r>
      <w:r>
        <w:rPr>
          <w:rFonts w:eastAsia="SimSun" w:cs="Calibri"/>
          <w:color w:val="000000"/>
          <w:sz w:val="28"/>
          <w:szCs w:val="28"/>
          <w:lang w:val="uk-UA" w:eastAsia="zh-CN"/>
        </w:rPr>
        <w:t xml:space="preserve">– </w:t>
      </w:r>
      <w:r>
        <w:rPr>
          <w:rFonts w:ascii="Times New Roman" w:eastAsia="SimSun" w:hAnsi="Times New Roman"/>
          <w:color w:val="000000"/>
          <w:sz w:val="28"/>
          <w:szCs w:val="28"/>
          <w:lang w:val="uk-UA" w:eastAsia="zh-CN"/>
        </w:rPr>
        <w:t xml:space="preserve">Херсон: Видавництво ХДУ, 2003. </w:t>
      </w:r>
      <w:r>
        <w:rPr>
          <w:rFonts w:eastAsia="SimSun" w:cs="Calibri"/>
          <w:color w:val="000000"/>
          <w:sz w:val="28"/>
          <w:szCs w:val="28"/>
          <w:lang w:val="uk-UA" w:eastAsia="zh-CN"/>
        </w:rPr>
        <w:t xml:space="preserve">– </w:t>
      </w:r>
      <w:r>
        <w:rPr>
          <w:rFonts w:ascii="Times New Roman" w:eastAsia="SimSun" w:hAnsi="Times New Roman"/>
          <w:color w:val="000000"/>
          <w:sz w:val="28"/>
          <w:szCs w:val="28"/>
          <w:lang w:val="uk-UA" w:eastAsia="zh-CN"/>
        </w:rPr>
        <w:t xml:space="preserve">207с. </w:t>
      </w:r>
    </w:p>
    <w:p w:rsidR="00027BED" w:rsidRDefault="00027BED">
      <w:pPr>
        <w:spacing w:after="0" w:line="240" w:lineRule="auto"/>
        <w:ind w:firstLine="708"/>
        <w:rPr>
          <w:rFonts w:ascii="Times New Roman" w:hAnsi="Times New Roman"/>
          <w:sz w:val="28"/>
          <w:szCs w:val="28"/>
          <w:lang w:val="uk-UA"/>
        </w:rPr>
      </w:pPr>
    </w:p>
    <w:p w:rsidR="00027BED" w:rsidRDefault="00822764">
      <w:pPr>
        <w:spacing w:after="0" w:line="240" w:lineRule="auto"/>
        <w:ind w:firstLine="708"/>
        <w:rPr>
          <w:rFonts w:ascii="Times New Roman" w:hAnsi="Times New Roman"/>
          <w:sz w:val="28"/>
          <w:szCs w:val="28"/>
          <w:lang w:val="uk-UA"/>
        </w:rPr>
      </w:pPr>
      <w:r>
        <w:rPr>
          <w:rFonts w:ascii="Times New Roman" w:hAnsi="Times New Roman"/>
          <w:sz w:val="28"/>
          <w:szCs w:val="28"/>
          <w:lang w:val="uk-UA"/>
        </w:rPr>
        <w:t>Додаткові</w:t>
      </w:r>
    </w:p>
    <w:p w:rsidR="00027BED" w:rsidRDefault="00027BED">
      <w:pPr>
        <w:spacing w:after="0" w:line="240" w:lineRule="auto"/>
        <w:ind w:firstLine="708"/>
        <w:rPr>
          <w:rFonts w:ascii="Times New Roman" w:hAnsi="Times New Roman"/>
          <w:sz w:val="28"/>
          <w:szCs w:val="28"/>
          <w:lang w:val="uk-UA"/>
        </w:rPr>
      </w:pPr>
    </w:p>
    <w:p w:rsidR="00027BED" w:rsidRDefault="00822764">
      <w:pPr>
        <w:numPr>
          <w:ilvl w:val="0"/>
          <w:numId w:val="11"/>
        </w:numPr>
        <w:spacing w:after="0"/>
        <w:jc w:val="both"/>
      </w:pPr>
      <w:proofErr w:type="spellStart"/>
      <w:r>
        <w:rPr>
          <w:rFonts w:ascii="Times New Roman" w:eastAsia="SimSun" w:hAnsi="Times New Roman"/>
          <w:color w:val="000000"/>
          <w:sz w:val="28"/>
          <w:szCs w:val="28"/>
          <w:lang w:eastAsia="zh-CN"/>
        </w:rPr>
        <w:t>Абросімова</w:t>
      </w:r>
      <w:proofErr w:type="spellEnd"/>
      <w:r>
        <w:rPr>
          <w:rFonts w:ascii="Times New Roman" w:eastAsia="SimSun" w:hAnsi="Times New Roman"/>
          <w:color w:val="000000"/>
          <w:sz w:val="28"/>
          <w:szCs w:val="28"/>
          <w:lang w:eastAsia="zh-CN"/>
        </w:rPr>
        <w:t xml:space="preserve"> С.В. </w:t>
      </w:r>
      <w:proofErr w:type="spellStart"/>
      <w:r>
        <w:rPr>
          <w:rFonts w:ascii="Times New Roman" w:eastAsia="SimSun" w:hAnsi="Times New Roman"/>
          <w:color w:val="000000"/>
          <w:sz w:val="28"/>
          <w:szCs w:val="28"/>
          <w:lang w:eastAsia="zh-CN"/>
        </w:rPr>
        <w:t>Херсонщина</w:t>
      </w:r>
      <w:proofErr w:type="spellEnd"/>
      <w:r>
        <w:rPr>
          <w:rFonts w:ascii="Times New Roman" w:eastAsia="SimSun" w:hAnsi="Times New Roman"/>
          <w:color w:val="000000"/>
          <w:sz w:val="28"/>
          <w:szCs w:val="28"/>
          <w:lang w:eastAsia="zh-CN"/>
        </w:rPr>
        <w:t xml:space="preserve"> у </w:t>
      </w:r>
      <w:proofErr w:type="spellStart"/>
      <w:r>
        <w:rPr>
          <w:rFonts w:ascii="Times New Roman" w:eastAsia="SimSun" w:hAnsi="Times New Roman"/>
          <w:color w:val="000000"/>
          <w:sz w:val="28"/>
          <w:szCs w:val="28"/>
          <w:lang w:eastAsia="zh-CN"/>
        </w:rPr>
        <w:t>творчій</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спадщині</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Д.Яворницького</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Заселення</w:t>
      </w:r>
      <w:proofErr w:type="spellEnd"/>
      <w:r>
        <w:rPr>
          <w:rFonts w:ascii="Times New Roman" w:eastAsia="SimSun" w:hAnsi="Times New Roman"/>
          <w:color w:val="000000"/>
          <w:sz w:val="28"/>
          <w:szCs w:val="28"/>
          <w:lang w:eastAsia="zh-CN"/>
        </w:rPr>
        <w:t xml:space="preserve"> </w:t>
      </w:r>
      <w:proofErr w:type="spellStart"/>
      <w:proofErr w:type="gramStart"/>
      <w:r>
        <w:rPr>
          <w:rFonts w:ascii="Times New Roman" w:eastAsia="SimSun" w:hAnsi="Times New Roman"/>
          <w:color w:val="000000"/>
          <w:sz w:val="28"/>
          <w:szCs w:val="28"/>
          <w:lang w:eastAsia="zh-CN"/>
        </w:rPr>
        <w:t>П</w:t>
      </w:r>
      <w:proofErr w:type="gramEnd"/>
      <w:r>
        <w:rPr>
          <w:rFonts w:ascii="Times New Roman" w:eastAsia="SimSun" w:hAnsi="Times New Roman"/>
          <w:color w:val="000000"/>
          <w:sz w:val="28"/>
          <w:szCs w:val="28"/>
          <w:lang w:eastAsia="zh-CN"/>
        </w:rPr>
        <w:t>івдня</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України</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проблеми</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національного</w:t>
      </w:r>
      <w:proofErr w:type="spellEnd"/>
      <w:r>
        <w:rPr>
          <w:rFonts w:ascii="Times New Roman" w:eastAsia="SimSun" w:hAnsi="Times New Roman"/>
          <w:color w:val="000000"/>
          <w:sz w:val="28"/>
          <w:szCs w:val="28"/>
          <w:lang w:eastAsia="zh-CN"/>
        </w:rPr>
        <w:t xml:space="preserve"> та культурного </w:t>
      </w:r>
      <w:proofErr w:type="spellStart"/>
      <w:r>
        <w:rPr>
          <w:rFonts w:ascii="Times New Roman" w:eastAsia="SimSun" w:hAnsi="Times New Roman"/>
          <w:color w:val="000000"/>
          <w:sz w:val="28"/>
          <w:szCs w:val="28"/>
          <w:lang w:eastAsia="zh-CN"/>
        </w:rPr>
        <w:t>розвитку</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Наукові</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доповіді</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Міжнародної</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науково-методичної</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конференції</w:t>
      </w:r>
      <w:proofErr w:type="spellEnd"/>
      <w:r>
        <w:rPr>
          <w:rFonts w:ascii="Times New Roman" w:eastAsia="SimSun" w:hAnsi="Times New Roman"/>
          <w:color w:val="000000"/>
          <w:sz w:val="28"/>
          <w:szCs w:val="28"/>
          <w:lang w:eastAsia="zh-CN"/>
        </w:rPr>
        <w:t xml:space="preserve">. </w:t>
      </w:r>
      <w:r>
        <w:rPr>
          <w:rFonts w:ascii="Times New Roman" w:eastAsia="SimSun" w:hAnsi="Times New Roman"/>
          <w:color w:val="000000"/>
          <w:sz w:val="28"/>
          <w:szCs w:val="28"/>
          <w:lang w:val="uk-UA" w:eastAsia="zh-CN"/>
        </w:rPr>
        <w:t xml:space="preserve"> -</w:t>
      </w:r>
      <w:r>
        <w:rPr>
          <w:rFonts w:ascii="Times New Roman" w:eastAsia="SimSun" w:hAnsi="Times New Roman"/>
          <w:color w:val="000000"/>
          <w:sz w:val="28"/>
          <w:szCs w:val="28"/>
          <w:lang w:eastAsia="zh-CN"/>
        </w:rPr>
        <w:t>Херсон, 1997.</w:t>
      </w:r>
      <w:r>
        <w:rPr>
          <w:rFonts w:ascii="Times New Roman" w:eastAsia="SimSun" w:hAnsi="Times New Roman"/>
          <w:color w:val="000000"/>
          <w:sz w:val="28"/>
          <w:szCs w:val="28"/>
          <w:lang w:val="uk-UA" w:eastAsia="zh-CN"/>
        </w:rPr>
        <w:t xml:space="preserve"> - </w:t>
      </w:r>
      <w:r>
        <w:rPr>
          <w:rFonts w:ascii="Times New Roman" w:eastAsia="SimSun" w:hAnsi="Times New Roman"/>
          <w:color w:val="000000"/>
          <w:sz w:val="28"/>
          <w:szCs w:val="28"/>
          <w:lang w:eastAsia="zh-CN"/>
        </w:rPr>
        <w:t xml:space="preserve">С.128-130. </w:t>
      </w:r>
    </w:p>
    <w:p w:rsidR="00027BED" w:rsidRDefault="00822764">
      <w:pPr>
        <w:numPr>
          <w:ilvl w:val="0"/>
          <w:numId w:val="11"/>
        </w:numPr>
        <w:spacing w:after="0"/>
        <w:jc w:val="both"/>
      </w:pPr>
      <w:proofErr w:type="spellStart"/>
      <w:r>
        <w:rPr>
          <w:rFonts w:ascii="Times New Roman" w:eastAsia="SimSun" w:hAnsi="Times New Roman"/>
          <w:color w:val="000000"/>
          <w:sz w:val="28"/>
          <w:szCs w:val="28"/>
          <w:lang w:eastAsia="zh-CN"/>
        </w:rPr>
        <w:t>Бацак</w:t>
      </w:r>
      <w:proofErr w:type="spellEnd"/>
      <w:r>
        <w:rPr>
          <w:rFonts w:ascii="Times New Roman" w:eastAsia="SimSun" w:hAnsi="Times New Roman"/>
          <w:color w:val="000000"/>
          <w:sz w:val="28"/>
          <w:szCs w:val="28"/>
          <w:lang w:eastAsia="zh-CN"/>
        </w:rPr>
        <w:t xml:space="preserve"> К. Ю. </w:t>
      </w:r>
      <w:proofErr w:type="spellStart"/>
      <w:r>
        <w:rPr>
          <w:rFonts w:ascii="Times New Roman" w:eastAsia="SimSun" w:hAnsi="Times New Roman"/>
          <w:color w:val="000000"/>
          <w:sz w:val="28"/>
          <w:szCs w:val="28"/>
          <w:lang w:eastAsia="zh-CN"/>
        </w:rPr>
        <w:t>Італійська</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еміграція</w:t>
      </w:r>
      <w:proofErr w:type="spellEnd"/>
      <w:r>
        <w:rPr>
          <w:rFonts w:ascii="Times New Roman" w:eastAsia="SimSun" w:hAnsi="Times New Roman"/>
          <w:color w:val="000000"/>
          <w:sz w:val="28"/>
          <w:szCs w:val="28"/>
          <w:lang w:eastAsia="zh-CN"/>
        </w:rPr>
        <w:t xml:space="preserve"> в </w:t>
      </w:r>
      <w:proofErr w:type="spellStart"/>
      <w:r>
        <w:rPr>
          <w:rFonts w:ascii="Times New Roman" w:eastAsia="SimSun" w:hAnsi="Times New Roman"/>
          <w:color w:val="000000"/>
          <w:sz w:val="28"/>
          <w:szCs w:val="28"/>
          <w:lang w:eastAsia="zh-CN"/>
        </w:rPr>
        <w:t>Україні</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джерела</w:t>
      </w:r>
      <w:proofErr w:type="spellEnd"/>
      <w:r>
        <w:rPr>
          <w:rFonts w:ascii="Times New Roman" w:eastAsia="SimSun" w:hAnsi="Times New Roman"/>
          <w:color w:val="000000"/>
          <w:sz w:val="28"/>
          <w:szCs w:val="28"/>
          <w:lang w:eastAsia="zh-CN"/>
        </w:rPr>
        <w:t xml:space="preserve"> та шляхи </w:t>
      </w:r>
      <w:proofErr w:type="spellStart"/>
      <w:r>
        <w:rPr>
          <w:rFonts w:ascii="Times New Roman" w:eastAsia="SimSun" w:hAnsi="Times New Roman"/>
          <w:color w:val="000000"/>
          <w:sz w:val="28"/>
          <w:szCs w:val="28"/>
          <w:lang w:eastAsia="zh-CN"/>
        </w:rPr>
        <w:t>формування</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міжнародні</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зв'язки</w:t>
      </w:r>
      <w:proofErr w:type="spellEnd"/>
      <w:r>
        <w:rPr>
          <w:rFonts w:ascii="Times New Roman" w:eastAsia="SimSun" w:hAnsi="Times New Roman"/>
          <w:color w:val="000000"/>
          <w:sz w:val="28"/>
          <w:szCs w:val="28"/>
          <w:lang w:eastAsia="zh-CN"/>
        </w:rPr>
        <w:t xml:space="preserve"> (80-ті роки Х</w:t>
      </w:r>
      <w:r>
        <w:rPr>
          <w:rFonts w:ascii="Times New Roman" w:eastAsia="SimSun" w:hAnsi="Times New Roman"/>
          <w:color w:val="000000"/>
          <w:sz w:val="28"/>
          <w:szCs w:val="28"/>
          <w:lang w:val="en-US" w:eastAsia="zh-CN"/>
        </w:rPr>
        <w:t>V</w:t>
      </w:r>
      <w:r>
        <w:rPr>
          <w:rFonts w:ascii="Times New Roman" w:eastAsia="SimSun" w:hAnsi="Times New Roman"/>
          <w:color w:val="000000"/>
          <w:sz w:val="28"/>
          <w:szCs w:val="28"/>
          <w:lang w:eastAsia="zh-CN"/>
        </w:rPr>
        <w:t xml:space="preserve">ІІІ - перша </w:t>
      </w:r>
      <w:proofErr w:type="spellStart"/>
      <w:r>
        <w:rPr>
          <w:rFonts w:ascii="Times New Roman" w:eastAsia="SimSun" w:hAnsi="Times New Roman"/>
          <w:color w:val="000000"/>
          <w:sz w:val="28"/>
          <w:szCs w:val="28"/>
          <w:lang w:eastAsia="zh-CN"/>
        </w:rPr>
        <w:t>третина</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ХІХст</w:t>
      </w:r>
      <w:proofErr w:type="spellEnd"/>
      <w:r>
        <w:rPr>
          <w:rFonts w:ascii="Times New Roman" w:eastAsia="SimSun" w:hAnsi="Times New Roman"/>
          <w:color w:val="000000"/>
          <w:sz w:val="28"/>
          <w:szCs w:val="28"/>
          <w:lang w:eastAsia="zh-CN"/>
        </w:rPr>
        <w:t>.)</w:t>
      </w:r>
      <w:proofErr w:type="gramStart"/>
      <w:r>
        <w:rPr>
          <w:rFonts w:ascii="Times New Roman" w:eastAsia="SimSun" w:hAnsi="Times New Roman"/>
          <w:color w:val="000000"/>
          <w:sz w:val="28"/>
          <w:szCs w:val="28"/>
          <w:lang w:eastAsia="zh-CN"/>
        </w:rPr>
        <w:t xml:space="preserve"> :</w:t>
      </w:r>
      <w:proofErr w:type="gram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Автореф</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дис</w:t>
      </w:r>
      <w:proofErr w:type="spellEnd"/>
      <w:r>
        <w:rPr>
          <w:rFonts w:ascii="Times New Roman" w:eastAsia="SimSun" w:hAnsi="Times New Roman"/>
          <w:color w:val="000000"/>
          <w:sz w:val="28"/>
          <w:szCs w:val="28"/>
          <w:lang w:eastAsia="zh-CN"/>
        </w:rPr>
        <w:t xml:space="preserve">... канд. </w:t>
      </w:r>
      <w:proofErr w:type="spellStart"/>
      <w:r>
        <w:rPr>
          <w:rFonts w:ascii="Times New Roman" w:eastAsia="SimSun" w:hAnsi="Times New Roman"/>
          <w:color w:val="000000"/>
          <w:sz w:val="28"/>
          <w:szCs w:val="28"/>
          <w:lang w:eastAsia="zh-CN"/>
        </w:rPr>
        <w:t>іст</w:t>
      </w:r>
      <w:proofErr w:type="spellEnd"/>
      <w:r>
        <w:rPr>
          <w:rFonts w:ascii="Times New Roman" w:eastAsia="SimSun" w:hAnsi="Times New Roman"/>
          <w:color w:val="000000"/>
          <w:sz w:val="28"/>
          <w:szCs w:val="28"/>
          <w:lang w:eastAsia="zh-CN"/>
        </w:rPr>
        <w:t xml:space="preserve">. наук : 07.00.02 / К. Ю. </w:t>
      </w:r>
      <w:proofErr w:type="spellStart"/>
      <w:r>
        <w:rPr>
          <w:rFonts w:ascii="Times New Roman" w:eastAsia="SimSun" w:hAnsi="Times New Roman"/>
          <w:color w:val="000000"/>
          <w:sz w:val="28"/>
          <w:szCs w:val="28"/>
          <w:lang w:eastAsia="zh-CN"/>
        </w:rPr>
        <w:t>Бацак</w:t>
      </w:r>
      <w:proofErr w:type="spellEnd"/>
      <w:r>
        <w:rPr>
          <w:rFonts w:ascii="Times New Roman" w:eastAsia="SimSun" w:hAnsi="Times New Roman"/>
          <w:color w:val="000000"/>
          <w:sz w:val="28"/>
          <w:szCs w:val="28"/>
          <w:lang w:eastAsia="zh-CN"/>
        </w:rPr>
        <w:t xml:space="preserve">; НАН </w:t>
      </w:r>
      <w:proofErr w:type="spellStart"/>
      <w:r>
        <w:rPr>
          <w:rFonts w:ascii="Times New Roman" w:eastAsia="SimSun" w:hAnsi="Times New Roman"/>
          <w:color w:val="000000"/>
          <w:sz w:val="28"/>
          <w:szCs w:val="28"/>
          <w:lang w:eastAsia="zh-CN"/>
        </w:rPr>
        <w:t>України</w:t>
      </w:r>
      <w:proofErr w:type="spellEnd"/>
      <w:proofErr w:type="gramStart"/>
      <w:r>
        <w:rPr>
          <w:rFonts w:ascii="Times New Roman" w:eastAsia="SimSun" w:hAnsi="Times New Roman"/>
          <w:color w:val="000000"/>
          <w:sz w:val="28"/>
          <w:szCs w:val="28"/>
          <w:lang w:eastAsia="zh-CN"/>
        </w:rPr>
        <w:t>.</w:t>
      </w:r>
      <w:proofErr w:type="gram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І</w:t>
      </w:r>
      <w:proofErr w:type="gramStart"/>
      <w:r>
        <w:rPr>
          <w:rFonts w:ascii="Times New Roman" w:eastAsia="SimSun" w:hAnsi="Times New Roman"/>
          <w:color w:val="000000"/>
          <w:sz w:val="28"/>
          <w:szCs w:val="28"/>
          <w:lang w:eastAsia="zh-CN"/>
        </w:rPr>
        <w:t>н</w:t>
      </w:r>
      <w:proofErr w:type="gramEnd"/>
      <w:r>
        <w:rPr>
          <w:rFonts w:ascii="Times New Roman" w:eastAsia="SimSun" w:hAnsi="Times New Roman"/>
          <w:color w:val="000000"/>
          <w:sz w:val="28"/>
          <w:szCs w:val="28"/>
          <w:lang w:eastAsia="zh-CN"/>
        </w:rPr>
        <w:t>-т</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укр</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археографії</w:t>
      </w:r>
      <w:proofErr w:type="spellEnd"/>
      <w:r>
        <w:rPr>
          <w:rFonts w:ascii="Times New Roman" w:eastAsia="SimSun" w:hAnsi="Times New Roman"/>
          <w:color w:val="000000"/>
          <w:sz w:val="28"/>
          <w:szCs w:val="28"/>
          <w:lang w:eastAsia="zh-CN"/>
        </w:rPr>
        <w:t xml:space="preserve"> та </w:t>
      </w:r>
      <w:proofErr w:type="spellStart"/>
      <w:r>
        <w:rPr>
          <w:rFonts w:ascii="Times New Roman" w:eastAsia="SimSun" w:hAnsi="Times New Roman"/>
          <w:color w:val="000000"/>
          <w:sz w:val="28"/>
          <w:szCs w:val="28"/>
          <w:lang w:eastAsia="zh-CN"/>
        </w:rPr>
        <w:t>джерелознавства</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ім</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М.С.Грушевського</w:t>
      </w:r>
      <w:proofErr w:type="spellEnd"/>
      <w:r>
        <w:rPr>
          <w:rFonts w:ascii="Times New Roman" w:eastAsia="SimSun" w:hAnsi="Times New Roman"/>
          <w:color w:val="000000"/>
          <w:sz w:val="28"/>
          <w:szCs w:val="28"/>
          <w:lang w:eastAsia="zh-CN"/>
        </w:rPr>
        <w:t xml:space="preserve">. – К., 1999. – 22 </w:t>
      </w:r>
      <w:r>
        <w:rPr>
          <w:rFonts w:ascii="Times New Roman" w:eastAsia="SimSun" w:hAnsi="Times New Roman"/>
          <w:color w:val="000000"/>
          <w:sz w:val="28"/>
          <w:szCs w:val="28"/>
          <w:lang w:val="en-US" w:eastAsia="zh-CN"/>
        </w:rPr>
        <w:t>c</w:t>
      </w:r>
      <w:r>
        <w:rPr>
          <w:rFonts w:ascii="Times New Roman" w:eastAsia="SimSun" w:hAnsi="Times New Roman"/>
          <w:color w:val="000000"/>
          <w:sz w:val="28"/>
          <w:szCs w:val="28"/>
          <w:lang w:eastAsia="zh-CN"/>
        </w:rPr>
        <w:t xml:space="preserve">. – </w:t>
      </w:r>
      <w:proofErr w:type="spellStart"/>
      <w:r>
        <w:rPr>
          <w:rFonts w:ascii="Times New Roman" w:eastAsia="SimSun" w:hAnsi="Times New Roman"/>
          <w:color w:val="000000"/>
          <w:sz w:val="28"/>
          <w:szCs w:val="28"/>
          <w:lang w:eastAsia="zh-CN"/>
        </w:rPr>
        <w:t>ук</w:t>
      </w:r>
      <w:proofErr w:type="spellEnd"/>
      <w:proofErr w:type="gramStart"/>
      <w:r>
        <w:rPr>
          <w:rFonts w:ascii="Times New Roman" w:eastAsia="SimSun" w:hAnsi="Times New Roman"/>
          <w:color w:val="000000"/>
          <w:sz w:val="28"/>
          <w:szCs w:val="28"/>
          <w:lang w:val="en-US" w:eastAsia="zh-CN"/>
        </w:rPr>
        <w:t>p</w:t>
      </w:r>
      <w:proofErr w:type="gramEnd"/>
      <w:r>
        <w:rPr>
          <w:rFonts w:ascii="Times New Roman" w:eastAsia="SimSun" w:hAnsi="Times New Roman"/>
          <w:color w:val="000000"/>
          <w:sz w:val="28"/>
          <w:szCs w:val="28"/>
          <w:lang w:eastAsia="zh-CN"/>
        </w:rPr>
        <w:t xml:space="preserve">. – рус. </w:t>
      </w:r>
    </w:p>
    <w:p w:rsidR="00027BED" w:rsidRDefault="00822764">
      <w:pPr>
        <w:numPr>
          <w:ilvl w:val="0"/>
          <w:numId w:val="11"/>
        </w:numPr>
        <w:spacing w:after="0"/>
        <w:jc w:val="both"/>
      </w:pPr>
      <w:proofErr w:type="spellStart"/>
      <w:r>
        <w:rPr>
          <w:rFonts w:ascii="Times New Roman" w:eastAsia="SimSun" w:hAnsi="Times New Roman"/>
          <w:color w:val="000000"/>
          <w:sz w:val="28"/>
          <w:szCs w:val="28"/>
          <w:lang w:eastAsia="zh-CN"/>
        </w:rPr>
        <w:t>Бєлікова</w:t>
      </w:r>
      <w:proofErr w:type="spellEnd"/>
      <w:r>
        <w:rPr>
          <w:rFonts w:ascii="Times New Roman" w:eastAsia="SimSun" w:hAnsi="Times New Roman"/>
          <w:color w:val="000000"/>
          <w:sz w:val="28"/>
          <w:szCs w:val="28"/>
          <w:lang w:eastAsia="zh-CN"/>
        </w:rPr>
        <w:t xml:space="preserve"> В. В. </w:t>
      </w:r>
      <w:proofErr w:type="spellStart"/>
      <w:r>
        <w:rPr>
          <w:rFonts w:ascii="Times New Roman" w:eastAsia="SimSun" w:hAnsi="Times New Roman"/>
          <w:color w:val="000000"/>
          <w:sz w:val="28"/>
          <w:szCs w:val="28"/>
          <w:lang w:eastAsia="zh-CN"/>
        </w:rPr>
        <w:t>Історія</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української</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музики</w:t>
      </w:r>
      <w:proofErr w:type="spellEnd"/>
      <w:r>
        <w:rPr>
          <w:rFonts w:ascii="Times New Roman" w:eastAsia="SimSun" w:hAnsi="Times New Roman"/>
          <w:color w:val="000000"/>
          <w:sz w:val="28"/>
          <w:szCs w:val="28"/>
          <w:lang w:eastAsia="zh-CN"/>
        </w:rPr>
        <w:t xml:space="preserve"> : </w:t>
      </w:r>
      <w:proofErr w:type="spellStart"/>
      <w:r>
        <w:rPr>
          <w:rFonts w:ascii="Times New Roman" w:eastAsia="SimSun" w:hAnsi="Times New Roman"/>
          <w:color w:val="000000"/>
          <w:sz w:val="28"/>
          <w:szCs w:val="28"/>
          <w:lang w:eastAsia="zh-CN"/>
        </w:rPr>
        <w:t>навч</w:t>
      </w:r>
      <w:proofErr w:type="spellEnd"/>
      <w:r>
        <w:rPr>
          <w:rFonts w:ascii="Times New Roman" w:eastAsia="SimSun" w:hAnsi="Times New Roman"/>
          <w:color w:val="000000"/>
          <w:sz w:val="28"/>
          <w:szCs w:val="28"/>
          <w:lang w:eastAsia="zh-CN"/>
        </w:rPr>
        <w:t xml:space="preserve">. </w:t>
      </w:r>
      <w:proofErr w:type="spellStart"/>
      <w:proofErr w:type="gramStart"/>
      <w:r>
        <w:rPr>
          <w:rFonts w:ascii="Times New Roman" w:eastAsia="SimSun" w:hAnsi="Times New Roman"/>
          <w:color w:val="000000"/>
          <w:sz w:val="28"/>
          <w:szCs w:val="28"/>
          <w:lang w:eastAsia="zh-CN"/>
        </w:rPr>
        <w:t>пос</w:t>
      </w:r>
      <w:proofErr w:type="gramEnd"/>
      <w:r>
        <w:rPr>
          <w:rFonts w:ascii="Times New Roman" w:eastAsia="SimSun" w:hAnsi="Times New Roman"/>
          <w:color w:val="000000"/>
          <w:sz w:val="28"/>
          <w:szCs w:val="28"/>
          <w:lang w:eastAsia="zh-CN"/>
        </w:rPr>
        <w:t>іб</w:t>
      </w:r>
      <w:proofErr w:type="spellEnd"/>
      <w:r>
        <w:rPr>
          <w:rFonts w:ascii="Times New Roman" w:eastAsia="SimSun" w:hAnsi="Times New Roman"/>
          <w:color w:val="000000"/>
          <w:sz w:val="28"/>
          <w:szCs w:val="28"/>
          <w:lang w:eastAsia="zh-CN"/>
        </w:rPr>
        <w:t xml:space="preserve">. для студ. </w:t>
      </w:r>
      <w:proofErr w:type="spellStart"/>
      <w:r>
        <w:rPr>
          <w:rFonts w:ascii="Times New Roman" w:eastAsia="SimSun" w:hAnsi="Times New Roman"/>
          <w:color w:val="000000"/>
          <w:sz w:val="28"/>
          <w:szCs w:val="28"/>
          <w:lang w:eastAsia="zh-CN"/>
        </w:rPr>
        <w:t>ф-тів</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мистецтв</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вищ</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навч</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закл</w:t>
      </w:r>
      <w:proofErr w:type="spellEnd"/>
      <w:r>
        <w:rPr>
          <w:rFonts w:ascii="Times New Roman" w:eastAsia="SimSun" w:hAnsi="Times New Roman"/>
          <w:color w:val="000000"/>
          <w:sz w:val="28"/>
          <w:szCs w:val="28"/>
          <w:lang w:eastAsia="zh-CN"/>
        </w:rPr>
        <w:t xml:space="preserve">. / В. В. </w:t>
      </w:r>
      <w:proofErr w:type="spellStart"/>
      <w:r>
        <w:rPr>
          <w:rFonts w:ascii="Times New Roman" w:eastAsia="SimSun" w:hAnsi="Times New Roman"/>
          <w:color w:val="000000"/>
          <w:sz w:val="28"/>
          <w:szCs w:val="28"/>
          <w:lang w:eastAsia="zh-CN"/>
        </w:rPr>
        <w:t>Бє</w:t>
      </w:r>
      <w:proofErr w:type="gramStart"/>
      <w:r>
        <w:rPr>
          <w:rFonts w:ascii="Times New Roman" w:eastAsia="SimSun" w:hAnsi="Times New Roman"/>
          <w:color w:val="000000"/>
          <w:sz w:val="28"/>
          <w:szCs w:val="28"/>
          <w:lang w:eastAsia="zh-CN"/>
        </w:rPr>
        <w:t>л</w:t>
      </w:r>
      <w:proofErr w:type="gramEnd"/>
      <w:r>
        <w:rPr>
          <w:rFonts w:ascii="Times New Roman" w:eastAsia="SimSun" w:hAnsi="Times New Roman"/>
          <w:color w:val="000000"/>
          <w:sz w:val="28"/>
          <w:szCs w:val="28"/>
          <w:lang w:eastAsia="zh-CN"/>
        </w:rPr>
        <w:t>ікова</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Криворіз</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пед</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ін-т</w:t>
      </w:r>
      <w:proofErr w:type="spellEnd"/>
      <w:r>
        <w:rPr>
          <w:rFonts w:ascii="Times New Roman" w:eastAsia="SimSun" w:hAnsi="Times New Roman"/>
          <w:color w:val="000000"/>
          <w:sz w:val="28"/>
          <w:szCs w:val="28"/>
          <w:lang w:eastAsia="zh-CN"/>
        </w:rPr>
        <w:t>, ДВНЗ "</w:t>
      </w:r>
      <w:proofErr w:type="spellStart"/>
      <w:r>
        <w:rPr>
          <w:rFonts w:ascii="Times New Roman" w:eastAsia="SimSun" w:hAnsi="Times New Roman"/>
          <w:color w:val="000000"/>
          <w:sz w:val="28"/>
          <w:szCs w:val="28"/>
          <w:lang w:eastAsia="zh-CN"/>
        </w:rPr>
        <w:t>Криворіз</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нац</w:t>
      </w:r>
      <w:proofErr w:type="spellEnd"/>
      <w:r>
        <w:rPr>
          <w:rFonts w:ascii="Times New Roman" w:eastAsia="SimSun" w:hAnsi="Times New Roman"/>
          <w:color w:val="000000"/>
          <w:sz w:val="28"/>
          <w:szCs w:val="28"/>
          <w:lang w:eastAsia="zh-CN"/>
        </w:rPr>
        <w:t xml:space="preserve">. ун-т". - </w:t>
      </w:r>
      <w:proofErr w:type="spellStart"/>
      <w:r>
        <w:rPr>
          <w:rFonts w:ascii="Times New Roman" w:eastAsia="SimSun" w:hAnsi="Times New Roman"/>
          <w:color w:val="000000"/>
          <w:sz w:val="28"/>
          <w:szCs w:val="28"/>
          <w:lang w:eastAsia="zh-CN"/>
        </w:rPr>
        <w:t>Кривий</w:t>
      </w:r>
      <w:proofErr w:type="spellEnd"/>
      <w:r>
        <w:rPr>
          <w:rFonts w:ascii="Times New Roman" w:eastAsia="SimSun" w:hAnsi="Times New Roman"/>
          <w:color w:val="000000"/>
          <w:sz w:val="28"/>
          <w:szCs w:val="28"/>
          <w:lang w:eastAsia="zh-CN"/>
        </w:rPr>
        <w:t xml:space="preserve"> </w:t>
      </w:r>
      <w:proofErr w:type="spellStart"/>
      <w:proofErr w:type="gramStart"/>
      <w:r>
        <w:rPr>
          <w:rFonts w:ascii="Times New Roman" w:eastAsia="SimSun" w:hAnsi="Times New Roman"/>
          <w:color w:val="000000"/>
          <w:sz w:val="28"/>
          <w:szCs w:val="28"/>
          <w:lang w:eastAsia="zh-CN"/>
        </w:rPr>
        <w:t>Р</w:t>
      </w:r>
      <w:proofErr w:type="gramEnd"/>
      <w:r>
        <w:rPr>
          <w:rFonts w:ascii="Times New Roman" w:eastAsia="SimSun" w:hAnsi="Times New Roman"/>
          <w:color w:val="000000"/>
          <w:sz w:val="28"/>
          <w:szCs w:val="28"/>
          <w:lang w:eastAsia="zh-CN"/>
        </w:rPr>
        <w:t>іг</w:t>
      </w:r>
      <w:proofErr w:type="spellEnd"/>
      <w:r>
        <w:rPr>
          <w:rFonts w:ascii="Times New Roman" w:eastAsia="SimSun" w:hAnsi="Times New Roman"/>
          <w:color w:val="000000"/>
          <w:sz w:val="28"/>
          <w:szCs w:val="28"/>
          <w:lang w:eastAsia="zh-CN"/>
        </w:rPr>
        <w:t xml:space="preserve"> : </w:t>
      </w:r>
      <w:proofErr w:type="spellStart"/>
      <w:r>
        <w:rPr>
          <w:rFonts w:ascii="Times New Roman" w:eastAsia="SimSun" w:hAnsi="Times New Roman"/>
          <w:color w:val="000000"/>
          <w:sz w:val="28"/>
          <w:szCs w:val="28"/>
          <w:lang w:eastAsia="zh-CN"/>
        </w:rPr>
        <w:t>Видавн</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дім</w:t>
      </w:r>
      <w:proofErr w:type="spellEnd"/>
      <w:r>
        <w:rPr>
          <w:rFonts w:ascii="Times New Roman" w:eastAsia="SimSun" w:hAnsi="Times New Roman"/>
          <w:color w:val="000000"/>
          <w:sz w:val="28"/>
          <w:szCs w:val="28"/>
          <w:lang w:eastAsia="zh-CN"/>
        </w:rPr>
        <w:t xml:space="preserve">, 2011. – 467 </w:t>
      </w:r>
      <w:r>
        <w:rPr>
          <w:rFonts w:ascii="Times New Roman" w:eastAsia="SimSun" w:hAnsi="Times New Roman"/>
          <w:color w:val="000000"/>
          <w:sz w:val="28"/>
          <w:szCs w:val="28"/>
          <w:lang w:val="en-US" w:eastAsia="zh-CN"/>
        </w:rPr>
        <w:t>c</w:t>
      </w:r>
      <w:r>
        <w:rPr>
          <w:rFonts w:ascii="Times New Roman" w:eastAsia="SimSun" w:hAnsi="Times New Roman"/>
          <w:color w:val="000000"/>
          <w:sz w:val="28"/>
          <w:szCs w:val="28"/>
          <w:lang w:eastAsia="zh-CN"/>
        </w:rPr>
        <w:t xml:space="preserve">. – </w:t>
      </w:r>
      <w:proofErr w:type="spellStart"/>
      <w:r>
        <w:rPr>
          <w:rFonts w:ascii="Times New Roman" w:eastAsia="SimSun" w:hAnsi="Times New Roman"/>
          <w:color w:val="000000"/>
          <w:sz w:val="28"/>
          <w:szCs w:val="28"/>
          <w:lang w:eastAsia="zh-CN"/>
        </w:rPr>
        <w:t>Бібліогр</w:t>
      </w:r>
      <w:proofErr w:type="spellEnd"/>
      <w:r>
        <w:rPr>
          <w:rFonts w:ascii="Times New Roman" w:eastAsia="SimSun" w:hAnsi="Times New Roman"/>
          <w:color w:val="000000"/>
          <w:sz w:val="28"/>
          <w:szCs w:val="28"/>
          <w:lang w:eastAsia="zh-CN"/>
        </w:rPr>
        <w:t xml:space="preserve">.: с. 453-456 – </w:t>
      </w:r>
      <w:proofErr w:type="spellStart"/>
      <w:r>
        <w:rPr>
          <w:rFonts w:ascii="Times New Roman" w:eastAsia="SimSun" w:hAnsi="Times New Roman"/>
          <w:color w:val="000000"/>
          <w:sz w:val="28"/>
          <w:szCs w:val="28"/>
          <w:lang w:eastAsia="zh-CN"/>
        </w:rPr>
        <w:t>ук</w:t>
      </w:r>
      <w:proofErr w:type="spellEnd"/>
      <w:proofErr w:type="gramStart"/>
      <w:r>
        <w:rPr>
          <w:rFonts w:ascii="Times New Roman" w:eastAsia="SimSun" w:hAnsi="Times New Roman"/>
          <w:color w:val="000000"/>
          <w:sz w:val="28"/>
          <w:szCs w:val="28"/>
          <w:lang w:val="en-US" w:eastAsia="zh-CN"/>
        </w:rPr>
        <w:t>p</w:t>
      </w:r>
      <w:proofErr w:type="gramEnd"/>
      <w:r>
        <w:rPr>
          <w:rFonts w:ascii="Times New Roman" w:eastAsia="SimSun" w:hAnsi="Times New Roman"/>
          <w:color w:val="000000"/>
          <w:sz w:val="28"/>
          <w:szCs w:val="28"/>
          <w:lang w:eastAsia="zh-CN"/>
        </w:rPr>
        <w:t xml:space="preserve">. </w:t>
      </w:r>
    </w:p>
    <w:p w:rsidR="00027BED" w:rsidRDefault="00822764">
      <w:pPr>
        <w:numPr>
          <w:ilvl w:val="0"/>
          <w:numId w:val="11"/>
        </w:numPr>
        <w:spacing w:after="0"/>
        <w:jc w:val="both"/>
      </w:pPr>
      <w:r>
        <w:rPr>
          <w:rFonts w:ascii="Times New Roman" w:eastAsia="SimSun" w:hAnsi="Times New Roman"/>
          <w:color w:val="000000"/>
          <w:sz w:val="28"/>
          <w:szCs w:val="28"/>
          <w:lang w:eastAsia="zh-CN"/>
        </w:rPr>
        <w:t xml:space="preserve">Бойко А.В. </w:t>
      </w:r>
      <w:proofErr w:type="spellStart"/>
      <w:proofErr w:type="gramStart"/>
      <w:r>
        <w:rPr>
          <w:rFonts w:ascii="Times New Roman" w:eastAsia="SimSun" w:hAnsi="Times New Roman"/>
          <w:color w:val="000000"/>
          <w:sz w:val="28"/>
          <w:szCs w:val="28"/>
          <w:lang w:eastAsia="zh-CN"/>
        </w:rPr>
        <w:t>П</w:t>
      </w:r>
      <w:proofErr w:type="gramEnd"/>
      <w:r>
        <w:rPr>
          <w:rFonts w:ascii="Times New Roman" w:eastAsia="SimSun" w:hAnsi="Times New Roman"/>
          <w:color w:val="000000"/>
          <w:sz w:val="28"/>
          <w:szCs w:val="28"/>
          <w:lang w:eastAsia="zh-CN"/>
        </w:rPr>
        <w:t>івденна</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Україна</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останньої</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чверті</w:t>
      </w:r>
      <w:proofErr w:type="spellEnd"/>
      <w:r>
        <w:rPr>
          <w:rFonts w:ascii="Times New Roman" w:eastAsia="SimSun" w:hAnsi="Times New Roman"/>
          <w:color w:val="000000"/>
          <w:sz w:val="28"/>
          <w:szCs w:val="28"/>
          <w:lang w:eastAsia="zh-CN"/>
        </w:rPr>
        <w:t xml:space="preserve"> </w:t>
      </w:r>
      <w:r>
        <w:rPr>
          <w:rFonts w:ascii="Times New Roman" w:eastAsia="SimSun" w:hAnsi="Times New Roman"/>
          <w:color w:val="000000"/>
          <w:sz w:val="28"/>
          <w:szCs w:val="28"/>
          <w:lang w:val="en-US" w:eastAsia="zh-CN"/>
        </w:rPr>
        <w:t>XVIII</w:t>
      </w:r>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століття</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аналіз</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джерел</w:t>
      </w:r>
      <w:proofErr w:type="spellEnd"/>
      <w:r>
        <w:rPr>
          <w:rFonts w:ascii="Times New Roman" w:eastAsia="SimSun" w:hAnsi="Times New Roman"/>
          <w:color w:val="000000"/>
          <w:sz w:val="28"/>
          <w:szCs w:val="28"/>
          <w:lang w:eastAsia="zh-CN"/>
        </w:rPr>
        <w:t xml:space="preserve">. К., 2000. – 308с. </w:t>
      </w:r>
    </w:p>
    <w:p w:rsidR="00027BED" w:rsidRDefault="00822764">
      <w:pPr>
        <w:numPr>
          <w:ilvl w:val="0"/>
          <w:numId w:val="11"/>
        </w:num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Веселовська</w:t>
      </w:r>
      <w:proofErr w:type="spellEnd"/>
      <w:r>
        <w:rPr>
          <w:rFonts w:ascii="Times New Roman" w:hAnsi="Times New Roman"/>
          <w:sz w:val="28"/>
          <w:szCs w:val="28"/>
          <w:lang w:val="uk-UA"/>
        </w:rPr>
        <w:t xml:space="preserve"> Г.І. Український театральний авангард. – К., 2010.</w:t>
      </w:r>
    </w:p>
    <w:p w:rsidR="00027BED" w:rsidRDefault="00822764">
      <w:pPr>
        <w:numPr>
          <w:ilvl w:val="0"/>
          <w:numId w:val="11"/>
        </w:numPr>
        <w:spacing w:after="0"/>
        <w:jc w:val="both"/>
      </w:pPr>
      <w:r>
        <w:rPr>
          <w:rFonts w:ascii="Times New Roman" w:eastAsia="SimSun" w:hAnsi="Times New Roman"/>
          <w:color w:val="000000"/>
          <w:sz w:val="28"/>
          <w:szCs w:val="28"/>
          <w:lang w:eastAsia="zh-CN"/>
        </w:rPr>
        <w:t xml:space="preserve">Гайдай О.М. </w:t>
      </w:r>
      <w:proofErr w:type="spellStart"/>
      <w:r>
        <w:rPr>
          <w:rFonts w:ascii="Times New Roman" w:eastAsia="SimSun" w:hAnsi="Times New Roman"/>
          <w:color w:val="000000"/>
          <w:sz w:val="28"/>
          <w:szCs w:val="28"/>
          <w:lang w:eastAsia="zh-CN"/>
        </w:rPr>
        <w:t>Миколаєвська</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українська</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Просвіта</w:t>
      </w:r>
      <w:proofErr w:type="spellEnd"/>
      <w:r>
        <w:rPr>
          <w:rFonts w:ascii="Times New Roman" w:eastAsia="SimSun" w:hAnsi="Times New Roman"/>
          <w:color w:val="000000"/>
          <w:sz w:val="28"/>
          <w:szCs w:val="28"/>
          <w:lang w:eastAsia="zh-CN"/>
        </w:rPr>
        <w:t xml:space="preserve">” у </w:t>
      </w:r>
      <w:proofErr w:type="spellStart"/>
      <w:r>
        <w:rPr>
          <w:rFonts w:ascii="Times New Roman" w:eastAsia="SimSun" w:hAnsi="Times New Roman"/>
          <w:color w:val="000000"/>
          <w:sz w:val="28"/>
          <w:szCs w:val="28"/>
          <w:lang w:eastAsia="zh-CN"/>
        </w:rPr>
        <w:t>боротьбі</w:t>
      </w:r>
      <w:proofErr w:type="spellEnd"/>
      <w:r>
        <w:rPr>
          <w:rFonts w:ascii="Times New Roman" w:eastAsia="SimSun" w:hAnsi="Times New Roman"/>
          <w:color w:val="000000"/>
          <w:sz w:val="28"/>
          <w:szCs w:val="28"/>
          <w:lang w:eastAsia="zh-CN"/>
        </w:rPr>
        <w:t xml:space="preserve"> за </w:t>
      </w:r>
      <w:proofErr w:type="spellStart"/>
      <w:r>
        <w:rPr>
          <w:rFonts w:ascii="Times New Roman" w:eastAsia="SimSun" w:hAnsi="Times New Roman"/>
          <w:color w:val="000000"/>
          <w:sz w:val="28"/>
          <w:szCs w:val="28"/>
          <w:lang w:eastAsia="zh-CN"/>
        </w:rPr>
        <w:t>розвиток</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української</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осві</w:t>
      </w:r>
      <w:proofErr w:type="gramStart"/>
      <w:r>
        <w:rPr>
          <w:rFonts w:ascii="Times New Roman" w:eastAsia="SimSun" w:hAnsi="Times New Roman"/>
          <w:color w:val="000000"/>
          <w:sz w:val="28"/>
          <w:szCs w:val="28"/>
          <w:lang w:eastAsia="zh-CN"/>
        </w:rPr>
        <w:t>ти</w:t>
      </w:r>
      <w:proofErr w:type="spellEnd"/>
      <w:r>
        <w:rPr>
          <w:rFonts w:ascii="Times New Roman" w:eastAsia="SimSun" w:hAnsi="Times New Roman"/>
          <w:color w:val="000000"/>
          <w:sz w:val="28"/>
          <w:szCs w:val="28"/>
          <w:lang w:eastAsia="zh-CN"/>
        </w:rPr>
        <w:t xml:space="preserve"> на</w:t>
      </w:r>
      <w:proofErr w:type="gramEnd"/>
      <w:r>
        <w:rPr>
          <w:rFonts w:ascii="Times New Roman" w:eastAsia="SimSun" w:hAnsi="Times New Roman"/>
          <w:color w:val="000000"/>
          <w:sz w:val="28"/>
          <w:szCs w:val="28"/>
          <w:lang w:eastAsia="zh-CN"/>
        </w:rPr>
        <w:t xml:space="preserve"> початку </w:t>
      </w:r>
      <w:r>
        <w:rPr>
          <w:rFonts w:ascii="Times New Roman" w:eastAsia="SimSun" w:hAnsi="Times New Roman"/>
          <w:color w:val="000000"/>
          <w:sz w:val="28"/>
          <w:szCs w:val="28"/>
          <w:lang w:val="en-US" w:eastAsia="zh-CN"/>
        </w:rPr>
        <w:t>XX</w:t>
      </w:r>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століття</w:t>
      </w:r>
      <w:proofErr w:type="spellEnd"/>
      <w:r>
        <w:rPr>
          <w:rFonts w:ascii="Times New Roman" w:eastAsia="SimSun" w:hAnsi="Times New Roman"/>
          <w:color w:val="000000"/>
          <w:sz w:val="28"/>
          <w:szCs w:val="28"/>
          <w:lang w:eastAsia="zh-CN"/>
        </w:rPr>
        <w:t xml:space="preserve">. // Записки </w:t>
      </w:r>
      <w:proofErr w:type="spellStart"/>
      <w:r>
        <w:rPr>
          <w:rFonts w:ascii="Times New Roman" w:eastAsia="SimSun" w:hAnsi="Times New Roman"/>
          <w:color w:val="000000"/>
          <w:sz w:val="28"/>
          <w:szCs w:val="28"/>
          <w:lang w:eastAsia="zh-CN"/>
        </w:rPr>
        <w:t>історичного</w:t>
      </w:r>
      <w:proofErr w:type="spellEnd"/>
      <w:r>
        <w:rPr>
          <w:rFonts w:ascii="Times New Roman" w:eastAsia="SimSun" w:hAnsi="Times New Roman"/>
          <w:color w:val="000000"/>
          <w:sz w:val="28"/>
          <w:szCs w:val="28"/>
          <w:lang w:eastAsia="zh-CN"/>
        </w:rPr>
        <w:t xml:space="preserve"> факультету. Одеса, 1998. – </w:t>
      </w:r>
      <w:proofErr w:type="spellStart"/>
      <w:r>
        <w:rPr>
          <w:rFonts w:ascii="Times New Roman" w:eastAsia="SimSun" w:hAnsi="Times New Roman"/>
          <w:color w:val="000000"/>
          <w:sz w:val="28"/>
          <w:szCs w:val="28"/>
          <w:lang w:eastAsia="zh-CN"/>
        </w:rPr>
        <w:t>Вип</w:t>
      </w:r>
      <w:proofErr w:type="spellEnd"/>
      <w:r>
        <w:rPr>
          <w:rFonts w:ascii="Times New Roman" w:eastAsia="SimSun" w:hAnsi="Times New Roman"/>
          <w:color w:val="000000"/>
          <w:sz w:val="28"/>
          <w:szCs w:val="28"/>
          <w:lang w:eastAsia="zh-CN"/>
        </w:rPr>
        <w:t xml:space="preserve">. 8. – С.145-154. </w:t>
      </w:r>
    </w:p>
    <w:p w:rsidR="00027BED" w:rsidRDefault="00822764">
      <w:pPr>
        <w:numPr>
          <w:ilvl w:val="0"/>
          <w:numId w:val="11"/>
        </w:numPr>
        <w:spacing w:after="0"/>
        <w:jc w:val="both"/>
      </w:pPr>
      <w:proofErr w:type="spellStart"/>
      <w:r>
        <w:rPr>
          <w:rFonts w:ascii="Times New Roman" w:eastAsia="SimSun" w:hAnsi="Times New Roman"/>
          <w:color w:val="000000"/>
          <w:sz w:val="28"/>
          <w:szCs w:val="28"/>
          <w:lang w:val="uk-UA" w:eastAsia="zh-CN"/>
        </w:rPr>
        <w:lastRenderedPageBreak/>
        <w:t>Гедьо</w:t>
      </w:r>
      <w:proofErr w:type="spellEnd"/>
      <w:r>
        <w:rPr>
          <w:rFonts w:ascii="Times New Roman" w:eastAsia="SimSun" w:hAnsi="Times New Roman"/>
          <w:color w:val="000000"/>
          <w:sz w:val="28"/>
          <w:szCs w:val="28"/>
          <w:lang w:val="uk-UA" w:eastAsia="zh-CN"/>
        </w:rPr>
        <w:t xml:space="preserve"> А. В. Епістолярій діячів освіти та мистецтва як джерело з історії  </w:t>
      </w:r>
      <w:proofErr w:type="spellStart"/>
      <w:r>
        <w:rPr>
          <w:rFonts w:ascii="Times New Roman" w:eastAsia="SimSun" w:hAnsi="Times New Roman"/>
          <w:color w:val="000000"/>
          <w:sz w:val="28"/>
          <w:szCs w:val="28"/>
          <w:lang w:eastAsia="zh-CN"/>
        </w:rPr>
        <w:t>культури</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Південної</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України</w:t>
      </w:r>
      <w:proofErr w:type="spellEnd"/>
      <w:r>
        <w:rPr>
          <w:rFonts w:ascii="Times New Roman" w:eastAsia="SimSun" w:hAnsi="Times New Roman"/>
          <w:color w:val="000000"/>
          <w:sz w:val="28"/>
          <w:szCs w:val="28"/>
          <w:lang w:eastAsia="zh-CN"/>
        </w:rPr>
        <w:t xml:space="preserve"> ХІХ – початку ХХ ст. [</w:t>
      </w:r>
      <w:proofErr w:type="spellStart"/>
      <w:r>
        <w:rPr>
          <w:rFonts w:ascii="Times New Roman" w:eastAsia="SimSun" w:hAnsi="Times New Roman"/>
          <w:color w:val="000000"/>
          <w:sz w:val="28"/>
          <w:szCs w:val="28"/>
          <w:lang w:eastAsia="zh-CN"/>
        </w:rPr>
        <w:t>Електронний</w:t>
      </w:r>
      <w:proofErr w:type="spellEnd"/>
      <w:r>
        <w:rPr>
          <w:rFonts w:ascii="Times New Roman" w:eastAsia="SimSun" w:hAnsi="Times New Roman"/>
          <w:color w:val="000000"/>
          <w:sz w:val="28"/>
          <w:szCs w:val="28"/>
          <w:lang w:eastAsia="zh-CN"/>
        </w:rPr>
        <w:t xml:space="preserve"> ресурс] / А. В. </w:t>
      </w:r>
      <w:proofErr w:type="spellStart"/>
      <w:r>
        <w:rPr>
          <w:rFonts w:ascii="Times New Roman" w:eastAsia="SimSun" w:hAnsi="Times New Roman"/>
          <w:color w:val="000000"/>
          <w:sz w:val="28"/>
          <w:szCs w:val="28"/>
          <w:lang w:eastAsia="zh-CN"/>
        </w:rPr>
        <w:t>Гедьо</w:t>
      </w:r>
      <w:proofErr w:type="spellEnd"/>
      <w:r>
        <w:rPr>
          <w:rFonts w:ascii="Times New Roman" w:eastAsia="SimSun" w:hAnsi="Times New Roman"/>
          <w:color w:val="000000"/>
          <w:sz w:val="28"/>
          <w:szCs w:val="28"/>
          <w:lang w:eastAsia="zh-CN"/>
        </w:rPr>
        <w:t xml:space="preserve"> // </w:t>
      </w:r>
      <w:proofErr w:type="spellStart"/>
      <w:proofErr w:type="gramStart"/>
      <w:r>
        <w:rPr>
          <w:rFonts w:ascii="Times New Roman" w:eastAsia="SimSun" w:hAnsi="Times New Roman"/>
          <w:color w:val="000000"/>
          <w:sz w:val="28"/>
          <w:szCs w:val="28"/>
          <w:lang w:eastAsia="zh-CN"/>
        </w:rPr>
        <w:t>Вісник</w:t>
      </w:r>
      <w:proofErr w:type="spellEnd"/>
      <w:proofErr w:type="gram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Національної</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академії</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керівних</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кадрів</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культури</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і</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мистецтв</w:t>
      </w:r>
      <w:proofErr w:type="spellEnd"/>
      <w:r>
        <w:rPr>
          <w:rFonts w:ascii="Times New Roman" w:eastAsia="SimSun" w:hAnsi="Times New Roman"/>
          <w:color w:val="000000"/>
          <w:sz w:val="28"/>
          <w:szCs w:val="28"/>
          <w:lang w:eastAsia="zh-CN"/>
        </w:rPr>
        <w:t xml:space="preserve">. – 2018. – № 4. – С. 69-72. – Режим доступу: </w:t>
      </w:r>
      <w:r>
        <w:rPr>
          <w:rFonts w:ascii="Times New Roman" w:eastAsia="SimSun" w:hAnsi="Times New Roman"/>
          <w:color w:val="000000"/>
          <w:sz w:val="28"/>
          <w:szCs w:val="28"/>
          <w:lang w:val="en-US" w:eastAsia="zh-CN"/>
        </w:rPr>
        <w:t>http</w:t>
      </w:r>
      <w:r>
        <w:rPr>
          <w:rFonts w:ascii="Times New Roman" w:eastAsia="SimSun" w:hAnsi="Times New Roman"/>
          <w:color w:val="000000"/>
          <w:sz w:val="28"/>
          <w:szCs w:val="28"/>
          <w:lang w:eastAsia="zh-CN"/>
        </w:rPr>
        <w:t>://</w:t>
      </w:r>
      <w:proofErr w:type="spellStart"/>
      <w:r>
        <w:rPr>
          <w:rFonts w:ascii="Times New Roman" w:eastAsia="SimSun" w:hAnsi="Times New Roman"/>
          <w:color w:val="000000"/>
          <w:sz w:val="28"/>
          <w:szCs w:val="28"/>
          <w:lang w:val="en-US" w:eastAsia="zh-CN"/>
        </w:rPr>
        <w:t>nbuv</w:t>
      </w:r>
      <w:proofErr w:type="spellEnd"/>
      <w:r>
        <w:rPr>
          <w:rFonts w:ascii="Times New Roman" w:eastAsia="SimSun" w:hAnsi="Times New Roman"/>
          <w:color w:val="000000"/>
          <w:sz w:val="28"/>
          <w:szCs w:val="28"/>
          <w:lang w:eastAsia="zh-CN"/>
        </w:rPr>
        <w:t>.</w:t>
      </w:r>
      <w:proofErr w:type="spellStart"/>
      <w:r>
        <w:rPr>
          <w:rFonts w:ascii="Times New Roman" w:eastAsia="SimSun" w:hAnsi="Times New Roman"/>
          <w:color w:val="000000"/>
          <w:sz w:val="28"/>
          <w:szCs w:val="28"/>
          <w:lang w:val="en-US" w:eastAsia="zh-CN"/>
        </w:rPr>
        <w:t>gov</w:t>
      </w:r>
      <w:proofErr w:type="spellEnd"/>
      <w:r>
        <w:rPr>
          <w:rFonts w:ascii="Times New Roman" w:eastAsia="SimSun" w:hAnsi="Times New Roman"/>
          <w:color w:val="000000"/>
          <w:sz w:val="28"/>
          <w:szCs w:val="28"/>
          <w:lang w:eastAsia="zh-CN"/>
        </w:rPr>
        <w:t>.</w:t>
      </w:r>
      <w:proofErr w:type="spellStart"/>
      <w:r>
        <w:rPr>
          <w:rFonts w:ascii="Times New Roman" w:eastAsia="SimSun" w:hAnsi="Times New Roman"/>
          <w:color w:val="000000"/>
          <w:sz w:val="28"/>
          <w:szCs w:val="28"/>
          <w:lang w:val="en-US" w:eastAsia="zh-CN"/>
        </w:rPr>
        <w:t>ua</w:t>
      </w:r>
      <w:proofErr w:type="spellEnd"/>
      <w:r>
        <w:rPr>
          <w:rFonts w:ascii="Times New Roman" w:eastAsia="SimSun" w:hAnsi="Times New Roman"/>
          <w:color w:val="000000"/>
          <w:sz w:val="28"/>
          <w:szCs w:val="28"/>
          <w:lang w:eastAsia="zh-CN"/>
        </w:rPr>
        <w:t>/</w:t>
      </w:r>
      <w:r>
        <w:rPr>
          <w:rFonts w:ascii="Times New Roman" w:eastAsia="SimSun" w:hAnsi="Times New Roman"/>
          <w:color w:val="000000"/>
          <w:sz w:val="28"/>
          <w:szCs w:val="28"/>
          <w:lang w:val="en-US" w:eastAsia="zh-CN"/>
        </w:rPr>
        <w:t>UJRN</w:t>
      </w:r>
      <w:r>
        <w:rPr>
          <w:rFonts w:ascii="Times New Roman" w:eastAsia="SimSun" w:hAnsi="Times New Roman"/>
          <w:color w:val="000000"/>
          <w:sz w:val="28"/>
          <w:szCs w:val="28"/>
          <w:lang w:eastAsia="zh-CN"/>
        </w:rPr>
        <w:t>/</w:t>
      </w:r>
      <w:proofErr w:type="spellStart"/>
      <w:r>
        <w:rPr>
          <w:rFonts w:ascii="Times New Roman" w:eastAsia="SimSun" w:hAnsi="Times New Roman"/>
          <w:color w:val="000000"/>
          <w:sz w:val="28"/>
          <w:szCs w:val="28"/>
          <w:lang w:val="en-US" w:eastAsia="zh-CN"/>
        </w:rPr>
        <w:t>vdakkkm</w:t>
      </w:r>
      <w:proofErr w:type="spellEnd"/>
      <w:r>
        <w:rPr>
          <w:rFonts w:ascii="Times New Roman" w:eastAsia="SimSun" w:hAnsi="Times New Roman"/>
          <w:color w:val="000000"/>
          <w:sz w:val="28"/>
          <w:szCs w:val="28"/>
          <w:lang w:eastAsia="zh-CN"/>
        </w:rPr>
        <w:t xml:space="preserve">_2018_4_14 </w:t>
      </w:r>
    </w:p>
    <w:p w:rsidR="00027BED" w:rsidRDefault="00822764">
      <w:pPr>
        <w:numPr>
          <w:ilvl w:val="0"/>
          <w:numId w:val="11"/>
        </w:numPr>
        <w:spacing w:after="0"/>
        <w:jc w:val="both"/>
      </w:pPr>
      <w:r>
        <w:rPr>
          <w:rFonts w:ascii="Times New Roman" w:eastAsia="SimSun" w:hAnsi="Times New Roman"/>
          <w:color w:val="000000"/>
          <w:sz w:val="28"/>
          <w:szCs w:val="28"/>
          <w:lang w:eastAsia="zh-CN"/>
        </w:rPr>
        <w:t xml:space="preserve">Глотов Б. Б. </w:t>
      </w:r>
      <w:proofErr w:type="spellStart"/>
      <w:r>
        <w:rPr>
          <w:rFonts w:ascii="Times New Roman" w:eastAsia="SimSun" w:hAnsi="Times New Roman"/>
          <w:color w:val="000000"/>
          <w:sz w:val="28"/>
          <w:szCs w:val="28"/>
          <w:lang w:eastAsia="zh-CN"/>
        </w:rPr>
        <w:t>Культурно-цивілізаційний</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вибі</w:t>
      </w:r>
      <w:proofErr w:type="gramStart"/>
      <w:r>
        <w:rPr>
          <w:rFonts w:ascii="Times New Roman" w:eastAsia="SimSun" w:hAnsi="Times New Roman"/>
          <w:color w:val="000000"/>
          <w:sz w:val="28"/>
          <w:szCs w:val="28"/>
          <w:lang w:eastAsia="zh-CN"/>
        </w:rPr>
        <w:t>р</w:t>
      </w:r>
      <w:proofErr w:type="spellEnd"/>
      <w:proofErr w:type="gram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українського</w:t>
      </w:r>
      <w:proofErr w:type="spellEnd"/>
      <w:r>
        <w:rPr>
          <w:rFonts w:ascii="Times New Roman" w:eastAsia="SimSun" w:hAnsi="Times New Roman"/>
          <w:color w:val="000000"/>
          <w:sz w:val="28"/>
          <w:szCs w:val="28"/>
          <w:lang w:eastAsia="zh-CN"/>
        </w:rPr>
        <w:t xml:space="preserve"> народу : </w:t>
      </w:r>
      <w:proofErr w:type="spellStart"/>
      <w:r>
        <w:rPr>
          <w:rFonts w:ascii="Times New Roman" w:eastAsia="SimSun" w:hAnsi="Times New Roman"/>
          <w:color w:val="000000"/>
          <w:sz w:val="28"/>
          <w:szCs w:val="28"/>
          <w:lang w:eastAsia="zh-CN"/>
        </w:rPr>
        <w:t>монографія</w:t>
      </w:r>
      <w:proofErr w:type="spellEnd"/>
      <w:r>
        <w:rPr>
          <w:rFonts w:ascii="Times New Roman" w:eastAsia="SimSun" w:hAnsi="Times New Roman"/>
          <w:color w:val="000000"/>
          <w:sz w:val="28"/>
          <w:szCs w:val="28"/>
          <w:lang w:eastAsia="zh-CN"/>
        </w:rPr>
        <w:t xml:space="preserve"> / Б. Б. Глотов, Д. В. </w:t>
      </w:r>
      <w:proofErr w:type="spellStart"/>
      <w:r>
        <w:rPr>
          <w:rFonts w:ascii="Times New Roman" w:eastAsia="SimSun" w:hAnsi="Times New Roman"/>
          <w:color w:val="000000"/>
          <w:sz w:val="28"/>
          <w:szCs w:val="28"/>
          <w:lang w:eastAsia="zh-CN"/>
        </w:rPr>
        <w:t>Вітер</w:t>
      </w:r>
      <w:proofErr w:type="spellEnd"/>
      <w:r>
        <w:rPr>
          <w:rFonts w:ascii="Times New Roman" w:eastAsia="SimSun" w:hAnsi="Times New Roman"/>
          <w:color w:val="000000"/>
          <w:sz w:val="28"/>
          <w:szCs w:val="28"/>
          <w:lang w:eastAsia="zh-CN"/>
        </w:rPr>
        <w:t xml:space="preserve">; Акад. </w:t>
      </w:r>
      <w:proofErr w:type="spellStart"/>
      <w:r>
        <w:rPr>
          <w:rFonts w:ascii="Times New Roman" w:eastAsia="SimSun" w:hAnsi="Times New Roman"/>
          <w:color w:val="000000"/>
          <w:sz w:val="28"/>
          <w:szCs w:val="28"/>
          <w:lang w:eastAsia="zh-CN"/>
        </w:rPr>
        <w:t>мистец</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України</w:t>
      </w:r>
      <w:proofErr w:type="spellEnd"/>
      <w:r>
        <w:rPr>
          <w:rFonts w:ascii="Times New Roman" w:eastAsia="SimSun" w:hAnsi="Times New Roman"/>
          <w:color w:val="000000"/>
          <w:sz w:val="28"/>
          <w:szCs w:val="28"/>
          <w:lang w:eastAsia="zh-CN"/>
        </w:rPr>
        <w:t xml:space="preserve">. – К., 2009. – 319 </w:t>
      </w:r>
      <w:r>
        <w:rPr>
          <w:rFonts w:ascii="Times New Roman" w:eastAsia="SimSun" w:hAnsi="Times New Roman"/>
          <w:color w:val="000000"/>
          <w:sz w:val="28"/>
          <w:szCs w:val="28"/>
          <w:lang w:val="en-US" w:eastAsia="zh-CN"/>
        </w:rPr>
        <w:t>c</w:t>
      </w:r>
      <w:r>
        <w:rPr>
          <w:rFonts w:ascii="Times New Roman" w:eastAsia="SimSun" w:hAnsi="Times New Roman"/>
          <w:color w:val="000000"/>
          <w:sz w:val="28"/>
          <w:szCs w:val="28"/>
          <w:lang w:eastAsia="zh-CN"/>
        </w:rPr>
        <w:t xml:space="preserve">. – </w:t>
      </w:r>
      <w:proofErr w:type="spellStart"/>
      <w:r>
        <w:rPr>
          <w:rFonts w:ascii="Times New Roman" w:eastAsia="SimSun" w:hAnsi="Times New Roman"/>
          <w:color w:val="000000"/>
          <w:sz w:val="28"/>
          <w:szCs w:val="28"/>
          <w:lang w:eastAsia="zh-CN"/>
        </w:rPr>
        <w:t>Бібліогр</w:t>
      </w:r>
      <w:proofErr w:type="spellEnd"/>
      <w:r>
        <w:rPr>
          <w:rFonts w:ascii="Times New Roman" w:eastAsia="SimSun" w:hAnsi="Times New Roman"/>
          <w:color w:val="000000"/>
          <w:sz w:val="28"/>
          <w:szCs w:val="28"/>
          <w:lang w:eastAsia="zh-CN"/>
        </w:rPr>
        <w:t xml:space="preserve">.: с. 268-317. – </w:t>
      </w:r>
      <w:proofErr w:type="spellStart"/>
      <w:r>
        <w:rPr>
          <w:rFonts w:ascii="Times New Roman" w:eastAsia="SimSun" w:hAnsi="Times New Roman"/>
          <w:color w:val="000000"/>
          <w:sz w:val="28"/>
          <w:szCs w:val="28"/>
          <w:lang w:eastAsia="zh-CN"/>
        </w:rPr>
        <w:t>ук</w:t>
      </w:r>
      <w:proofErr w:type="spellEnd"/>
      <w:proofErr w:type="gramStart"/>
      <w:r>
        <w:rPr>
          <w:rFonts w:ascii="Times New Roman" w:eastAsia="SimSun" w:hAnsi="Times New Roman"/>
          <w:color w:val="000000"/>
          <w:sz w:val="28"/>
          <w:szCs w:val="28"/>
          <w:lang w:val="en-US" w:eastAsia="zh-CN"/>
        </w:rPr>
        <w:t>p</w:t>
      </w:r>
      <w:proofErr w:type="gramEnd"/>
      <w:r>
        <w:rPr>
          <w:rFonts w:ascii="Times New Roman" w:eastAsia="SimSun" w:hAnsi="Times New Roman"/>
          <w:color w:val="000000"/>
          <w:sz w:val="28"/>
          <w:szCs w:val="28"/>
          <w:lang w:eastAsia="zh-CN"/>
        </w:rPr>
        <w:t xml:space="preserve">. </w:t>
      </w:r>
    </w:p>
    <w:p w:rsidR="00027BED" w:rsidRDefault="00822764">
      <w:pPr>
        <w:numPr>
          <w:ilvl w:val="0"/>
          <w:numId w:val="11"/>
        </w:num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Гринишина</w:t>
      </w:r>
      <w:proofErr w:type="spellEnd"/>
      <w:r>
        <w:rPr>
          <w:rFonts w:ascii="Times New Roman" w:hAnsi="Times New Roman"/>
          <w:sz w:val="28"/>
          <w:szCs w:val="28"/>
          <w:lang w:val="uk-UA"/>
        </w:rPr>
        <w:t xml:space="preserve"> М.О. Театр української драматургії: Сучасна та класична українська п’єса на сценах театрів у 1930-х рр. – К., 2006.</w:t>
      </w:r>
    </w:p>
    <w:p w:rsidR="00027BED" w:rsidRDefault="00822764">
      <w:pPr>
        <w:numPr>
          <w:ilvl w:val="0"/>
          <w:numId w:val="11"/>
        </w:numPr>
        <w:spacing w:after="0"/>
        <w:jc w:val="both"/>
        <w:rPr>
          <w:lang w:val="uk-UA"/>
        </w:rPr>
      </w:pPr>
      <w:proofErr w:type="spellStart"/>
      <w:r>
        <w:rPr>
          <w:rFonts w:ascii="Times New Roman" w:eastAsia="SimSun" w:hAnsi="Times New Roman"/>
          <w:color w:val="000000"/>
          <w:sz w:val="28"/>
          <w:szCs w:val="28"/>
          <w:lang w:val="uk-UA" w:eastAsia="zh-CN"/>
        </w:rPr>
        <w:t>Грицюк</w:t>
      </w:r>
      <w:proofErr w:type="spellEnd"/>
      <w:r>
        <w:rPr>
          <w:rFonts w:ascii="Times New Roman" w:eastAsia="SimSun" w:hAnsi="Times New Roman"/>
          <w:color w:val="000000"/>
          <w:sz w:val="28"/>
          <w:szCs w:val="28"/>
          <w:lang w:val="uk-UA" w:eastAsia="zh-CN"/>
        </w:rPr>
        <w:t xml:space="preserve"> В. М. Військова організація та воєнне мистецтво скіфів : Автореф. </w:t>
      </w:r>
      <w:proofErr w:type="spellStart"/>
      <w:r>
        <w:rPr>
          <w:rFonts w:ascii="Times New Roman" w:eastAsia="SimSun" w:hAnsi="Times New Roman"/>
          <w:color w:val="000000"/>
          <w:sz w:val="28"/>
          <w:szCs w:val="28"/>
          <w:lang w:val="uk-UA" w:eastAsia="zh-CN"/>
        </w:rPr>
        <w:t>дис</w:t>
      </w:r>
      <w:proofErr w:type="spellEnd"/>
      <w:r>
        <w:rPr>
          <w:rFonts w:ascii="Times New Roman" w:eastAsia="SimSun" w:hAnsi="Times New Roman"/>
          <w:color w:val="000000"/>
          <w:sz w:val="28"/>
          <w:szCs w:val="28"/>
          <w:lang w:val="uk-UA" w:eastAsia="zh-CN"/>
        </w:rPr>
        <w:t xml:space="preserve">... канд. </w:t>
      </w:r>
      <w:proofErr w:type="spellStart"/>
      <w:r>
        <w:rPr>
          <w:rFonts w:ascii="Times New Roman" w:eastAsia="SimSun" w:hAnsi="Times New Roman"/>
          <w:color w:val="000000"/>
          <w:sz w:val="28"/>
          <w:szCs w:val="28"/>
          <w:lang w:val="uk-UA" w:eastAsia="zh-CN"/>
        </w:rPr>
        <w:t>іст</w:t>
      </w:r>
      <w:proofErr w:type="spellEnd"/>
      <w:r>
        <w:rPr>
          <w:rFonts w:ascii="Times New Roman" w:eastAsia="SimSun" w:hAnsi="Times New Roman"/>
          <w:color w:val="000000"/>
          <w:sz w:val="28"/>
          <w:szCs w:val="28"/>
          <w:lang w:val="uk-UA" w:eastAsia="zh-CN"/>
        </w:rPr>
        <w:t xml:space="preserve">. наук : 20.02.22 / В. М. </w:t>
      </w:r>
      <w:proofErr w:type="spellStart"/>
      <w:r>
        <w:rPr>
          <w:rFonts w:ascii="Times New Roman" w:eastAsia="SimSun" w:hAnsi="Times New Roman"/>
          <w:color w:val="000000"/>
          <w:sz w:val="28"/>
          <w:szCs w:val="28"/>
          <w:lang w:val="uk-UA" w:eastAsia="zh-CN"/>
        </w:rPr>
        <w:t>Грицюк</w:t>
      </w:r>
      <w:proofErr w:type="spellEnd"/>
      <w:r>
        <w:rPr>
          <w:rFonts w:ascii="Times New Roman" w:eastAsia="SimSun" w:hAnsi="Times New Roman"/>
          <w:color w:val="000000"/>
          <w:sz w:val="28"/>
          <w:szCs w:val="28"/>
          <w:lang w:val="uk-UA" w:eastAsia="zh-CN"/>
        </w:rPr>
        <w:t xml:space="preserve">; Нац. акад. оборони України. – К., 2004. – 20 </w:t>
      </w:r>
      <w:r>
        <w:rPr>
          <w:rFonts w:ascii="Times New Roman" w:eastAsia="SimSun" w:hAnsi="Times New Roman"/>
          <w:color w:val="000000"/>
          <w:sz w:val="28"/>
          <w:szCs w:val="28"/>
          <w:lang w:val="en-US" w:eastAsia="zh-CN"/>
        </w:rPr>
        <w:t>c</w:t>
      </w:r>
      <w:r>
        <w:rPr>
          <w:rFonts w:ascii="Times New Roman" w:eastAsia="SimSun" w:hAnsi="Times New Roman"/>
          <w:color w:val="000000"/>
          <w:sz w:val="28"/>
          <w:szCs w:val="28"/>
          <w:lang w:val="uk-UA" w:eastAsia="zh-CN"/>
        </w:rPr>
        <w:t xml:space="preserve">. – </w:t>
      </w:r>
      <w:proofErr w:type="spellStart"/>
      <w:r>
        <w:rPr>
          <w:rFonts w:ascii="Times New Roman" w:eastAsia="SimSun" w:hAnsi="Times New Roman"/>
          <w:color w:val="000000"/>
          <w:sz w:val="28"/>
          <w:szCs w:val="28"/>
          <w:lang w:val="uk-UA" w:eastAsia="zh-CN"/>
        </w:rPr>
        <w:t>ук</w:t>
      </w:r>
      <w:proofErr w:type="spellEnd"/>
      <w:r>
        <w:rPr>
          <w:rFonts w:ascii="Times New Roman" w:eastAsia="SimSun" w:hAnsi="Times New Roman"/>
          <w:color w:val="000000"/>
          <w:sz w:val="28"/>
          <w:szCs w:val="28"/>
          <w:lang w:val="en-US" w:eastAsia="zh-CN"/>
        </w:rPr>
        <w:t>p</w:t>
      </w:r>
      <w:r>
        <w:rPr>
          <w:rFonts w:ascii="Times New Roman" w:eastAsia="SimSun" w:hAnsi="Times New Roman"/>
          <w:color w:val="000000"/>
          <w:sz w:val="28"/>
          <w:szCs w:val="28"/>
          <w:lang w:val="uk-UA" w:eastAsia="zh-CN"/>
        </w:rPr>
        <w:t xml:space="preserve">. </w:t>
      </w:r>
    </w:p>
    <w:p w:rsidR="00027BED" w:rsidRDefault="00822764">
      <w:pPr>
        <w:numPr>
          <w:ilvl w:val="0"/>
          <w:numId w:val="11"/>
        </w:numPr>
        <w:spacing w:after="0"/>
        <w:jc w:val="both"/>
      </w:pPr>
      <w:proofErr w:type="spellStart"/>
      <w:r>
        <w:rPr>
          <w:rFonts w:ascii="Times New Roman" w:eastAsia="SimSun" w:hAnsi="Times New Roman"/>
          <w:color w:val="000000"/>
          <w:sz w:val="28"/>
          <w:szCs w:val="28"/>
          <w:lang w:eastAsia="zh-CN"/>
        </w:rPr>
        <w:t>Думасенко</w:t>
      </w:r>
      <w:proofErr w:type="spellEnd"/>
      <w:r>
        <w:rPr>
          <w:rFonts w:ascii="Times New Roman" w:eastAsia="SimSun" w:hAnsi="Times New Roman"/>
          <w:color w:val="000000"/>
          <w:sz w:val="28"/>
          <w:szCs w:val="28"/>
          <w:lang w:eastAsia="zh-CN"/>
        </w:rPr>
        <w:t xml:space="preserve"> С. </w:t>
      </w:r>
      <w:proofErr w:type="spellStart"/>
      <w:r>
        <w:rPr>
          <w:rFonts w:ascii="Times New Roman" w:eastAsia="SimSun" w:hAnsi="Times New Roman"/>
          <w:color w:val="000000"/>
          <w:sz w:val="28"/>
          <w:szCs w:val="28"/>
          <w:lang w:eastAsia="zh-CN"/>
        </w:rPr>
        <w:t>Особливості</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вар'єте-життя</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України</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кінця</w:t>
      </w:r>
      <w:proofErr w:type="spellEnd"/>
      <w:r>
        <w:rPr>
          <w:rFonts w:ascii="Times New Roman" w:eastAsia="SimSun" w:hAnsi="Times New Roman"/>
          <w:color w:val="000000"/>
          <w:sz w:val="28"/>
          <w:szCs w:val="28"/>
          <w:lang w:eastAsia="zh-CN"/>
        </w:rPr>
        <w:t xml:space="preserve"> </w:t>
      </w:r>
      <w:r>
        <w:rPr>
          <w:rFonts w:ascii="Times New Roman" w:eastAsia="SimSun" w:hAnsi="Times New Roman"/>
          <w:color w:val="000000"/>
          <w:sz w:val="28"/>
          <w:szCs w:val="28"/>
          <w:lang w:val="en-US" w:eastAsia="zh-CN"/>
        </w:rPr>
        <w:t>XIX</w:t>
      </w:r>
      <w:r>
        <w:rPr>
          <w:rFonts w:ascii="Times New Roman" w:eastAsia="SimSun" w:hAnsi="Times New Roman"/>
          <w:color w:val="000000"/>
          <w:sz w:val="28"/>
          <w:szCs w:val="28"/>
          <w:lang w:eastAsia="zh-CN"/>
        </w:rPr>
        <w:t xml:space="preserve"> – початку </w:t>
      </w:r>
      <w:r>
        <w:rPr>
          <w:rFonts w:ascii="Times New Roman" w:eastAsia="SimSun" w:hAnsi="Times New Roman"/>
          <w:color w:val="000000"/>
          <w:sz w:val="28"/>
          <w:szCs w:val="28"/>
          <w:lang w:val="en-US" w:eastAsia="zh-CN"/>
        </w:rPr>
        <w:t>XX</w:t>
      </w:r>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століття</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Електронний</w:t>
      </w:r>
      <w:proofErr w:type="spellEnd"/>
      <w:r>
        <w:rPr>
          <w:rFonts w:ascii="Times New Roman" w:eastAsia="SimSun" w:hAnsi="Times New Roman"/>
          <w:color w:val="000000"/>
          <w:sz w:val="28"/>
          <w:szCs w:val="28"/>
          <w:lang w:eastAsia="zh-CN"/>
        </w:rPr>
        <w:t xml:space="preserve"> ресурс] / С. </w:t>
      </w:r>
      <w:proofErr w:type="spellStart"/>
      <w:r>
        <w:rPr>
          <w:rFonts w:ascii="Times New Roman" w:eastAsia="SimSun" w:hAnsi="Times New Roman"/>
          <w:color w:val="000000"/>
          <w:sz w:val="28"/>
          <w:szCs w:val="28"/>
          <w:lang w:eastAsia="zh-CN"/>
        </w:rPr>
        <w:t>Думасенко</w:t>
      </w:r>
      <w:proofErr w:type="spellEnd"/>
      <w:r>
        <w:rPr>
          <w:rFonts w:ascii="Times New Roman" w:eastAsia="SimSun" w:hAnsi="Times New Roman"/>
          <w:color w:val="000000"/>
          <w:sz w:val="28"/>
          <w:szCs w:val="28"/>
          <w:lang w:eastAsia="zh-CN"/>
        </w:rPr>
        <w:t xml:space="preserve"> // </w:t>
      </w:r>
      <w:proofErr w:type="spellStart"/>
      <w:r>
        <w:rPr>
          <w:rFonts w:ascii="Times New Roman" w:eastAsia="SimSun" w:hAnsi="Times New Roman"/>
          <w:color w:val="000000"/>
          <w:sz w:val="28"/>
          <w:szCs w:val="28"/>
          <w:lang w:eastAsia="zh-CN"/>
        </w:rPr>
        <w:t>Аркадіа</w:t>
      </w:r>
      <w:proofErr w:type="spellEnd"/>
      <w:r>
        <w:rPr>
          <w:rFonts w:ascii="Times New Roman" w:eastAsia="SimSun" w:hAnsi="Times New Roman"/>
          <w:color w:val="000000"/>
          <w:sz w:val="28"/>
          <w:szCs w:val="28"/>
          <w:lang w:eastAsia="zh-CN"/>
        </w:rPr>
        <w:t xml:space="preserve">. – 2014. – № 3. – С. 28-31. – Режим доступу: </w:t>
      </w:r>
      <w:r>
        <w:rPr>
          <w:rFonts w:ascii="Times New Roman" w:eastAsia="SimSun" w:hAnsi="Times New Roman"/>
          <w:color w:val="000000"/>
          <w:sz w:val="28"/>
          <w:szCs w:val="28"/>
          <w:lang w:val="en-US" w:eastAsia="zh-CN"/>
        </w:rPr>
        <w:t>http</w:t>
      </w:r>
      <w:r>
        <w:rPr>
          <w:rFonts w:ascii="Times New Roman" w:eastAsia="SimSun" w:hAnsi="Times New Roman"/>
          <w:color w:val="000000"/>
          <w:sz w:val="28"/>
          <w:szCs w:val="28"/>
          <w:lang w:eastAsia="zh-CN"/>
        </w:rPr>
        <w:t>://</w:t>
      </w:r>
      <w:proofErr w:type="spellStart"/>
      <w:r>
        <w:rPr>
          <w:rFonts w:ascii="Times New Roman" w:eastAsia="SimSun" w:hAnsi="Times New Roman"/>
          <w:color w:val="000000"/>
          <w:sz w:val="28"/>
          <w:szCs w:val="28"/>
          <w:lang w:val="en-US" w:eastAsia="zh-CN"/>
        </w:rPr>
        <w:t>nbuv</w:t>
      </w:r>
      <w:proofErr w:type="spellEnd"/>
      <w:r>
        <w:rPr>
          <w:rFonts w:ascii="Times New Roman" w:eastAsia="SimSun" w:hAnsi="Times New Roman"/>
          <w:color w:val="000000"/>
          <w:sz w:val="28"/>
          <w:szCs w:val="28"/>
          <w:lang w:eastAsia="zh-CN"/>
        </w:rPr>
        <w:t>.</w:t>
      </w:r>
      <w:proofErr w:type="spellStart"/>
      <w:r>
        <w:rPr>
          <w:rFonts w:ascii="Times New Roman" w:eastAsia="SimSun" w:hAnsi="Times New Roman"/>
          <w:color w:val="000000"/>
          <w:sz w:val="28"/>
          <w:szCs w:val="28"/>
          <w:lang w:val="en-US" w:eastAsia="zh-CN"/>
        </w:rPr>
        <w:t>gov</w:t>
      </w:r>
      <w:proofErr w:type="spellEnd"/>
      <w:r>
        <w:rPr>
          <w:rFonts w:ascii="Times New Roman" w:eastAsia="SimSun" w:hAnsi="Times New Roman"/>
          <w:color w:val="000000"/>
          <w:sz w:val="28"/>
          <w:szCs w:val="28"/>
          <w:lang w:eastAsia="zh-CN"/>
        </w:rPr>
        <w:t>.</w:t>
      </w:r>
      <w:proofErr w:type="spellStart"/>
      <w:r>
        <w:rPr>
          <w:rFonts w:ascii="Times New Roman" w:eastAsia="SimSun" w:hAnsi="Times New Roman"/>
          <w:color w:val="000000"/>
          <w:sz w:val="28"/>
          <w:szCs w:val="28"/>
          <w:lang w:val="en-US" w:eastAsia="zh-CN"/>
        </w:rPr>
        <w:t>ua</w:t>
      </w:r>
      <w:proofErr w:type="spellEnd"/>
      <w:r>
        <w:rPr>
          <w:rFonts w:ascii="Times New Roman" w:eastAsia="SimSun" w:hAnsi="Times New Roman"/>
          <w:color w:val="000000"/>
          <w:sz w:val="28"/>
          <w:szCs w:val="28"/>
          <w:lang w:eastAsia="zh-CN"/>
        </w:rPr>
        <w:t>/</w:t>
      </w:r>
      <w:r>
        <w:rPr>
          <w:rFonts w:ascii="Times New Roman" w:eastAsia="SimSun" w:hAnsi="Times New Roman"/>
          <w:color w:val="000000"/>
          <w:sz w:val="28"/>
          <w:szCs w:val="28"/>
          <w:lang w:val="en-US" w:eastAsia="zh-CN"/>
        </w:rPr>
        <w:t>UJRN</w:t>
      </w:r>
      <w:r>
        <w:rPr>
          <w:rFonts w:ascii="Times New Roman" w:eastAsia="SimSun" w:hAnsi="Times New Roman"/>
          <w:color w:val="000000"/>
          <w:sz w:val="28"/>
          <w:szCs w:val="28"/>
          <w:lang w:eastAsia="zh-CN"/>
        </w:rPr>
        <w:t>/</w:t>
      </w:r>
      <w:r>
        <w:rPr>
          <w:rFonts w:ascii="Times New Roman" w:eastAsia="SimSun" w:hAnsi="Times New Roman"/>
          <w:color w:val="000000"/>
          <w:sz w:val="28"/>
          <w:szCs w:val="28"/>
          <w:lang w:val="en-US" w:eastAsia="zh-CN"/>
        </w:rPr>
        <w:t>ark</w:t>
      </w:r>
      <w:r>
        <w:rPr>
          <w:rFonts w:ascii="Times New Roman" w:eastAsia="SimSun" w:hAnsi="Times New Roman"/>
          <w:color w:val="000000"/>
          <w:sz w:val="28"/>
          <w:szCs w:val="28"/>
          <w:lang w:eastAsia="zh-CN"/>
        </w:rPr>
        <w:t xml:space="preserve">_2014_3_8 </w:t>
      </w:r>
    </w:p>
    <w:p w:rsidR="00027BED" w:rsidRDefault="00822764">
      <w:pPr>
        <w:numPr>
          <w:ilvl w:val="0"/>
          <w:numId w:val="11"/>
        </w:num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Зубавіна</w:t>
      </w:r>
      <w:proofErr w:type="spellEnd"/>
      <w:r>
        <w:rPr>
          <w:rFonts w:ascii="Times New Roman" w:hAnsi="Times New Roman"/>
          <w:sz w:val="28"/>
          <w:szCs w:val="28"/>
          <w:lang w:val="uk-UA"/>
        </w:rPr>
        <w:t xml:space="preserve"> І.Б. Кінематограф незалежної України: тенденції, фільми, постаті. – К., 2007.</w:t>
      </w:r>
    </w:p>
    <w:p w:rsidR="00027BED" w:rsidRDefault="00822764">
      <w:pPr>
        <w:numPr>
          <w:ilvl w:val="0"/>
          <w:numId w:val="11"/>
        </w:numPr>
        <w:spacing w:after="0"/>
        <w:jc w:val="both"/>
      </w:pPr>
      <w:proofErr w:type="spellStart"/>
      <w:r>
        <w:rPr>
          <w:rFonts w:ascii="Times New Roman" w:eastAsia="SimSun" w:hAnsi="Times New Roman"/>
          <w:color w:val="000000"/>
          <w:sz w:val="28"/>
          <w:szCs w:val="28"/>
          <w:lang w:val="uk-UA" w:eastAsia="zh-CN"/>
        </w:rPr>
        <w:t>Іваннікова</w:t>
      </w:r>
      <w:proofErr w:type="spellEnd"/>
      <w:r>
        <w:rPr>
          <w:rFonts w:ascii="Times New Roman" w:eastAsia="SimSun" w:hAnsi="Times New Roman"/>
          <w:color w:val="000000"/>
          <w:sz w:val="28"/>
          <w:szCs w:val="28"/>
          <w:lang w:val="uk-UA" w:eastAsia="zh-CN"/>
        </w:rPr>
        <w:t xml:space="preserve"> Л. Фольклористика Півдня України: сторінки історії : монографія / Л. </w:t>
      </w:r>
      <w:proofErr w:type="spellStart"/>
      <w:r>
        <w:rPr>
          <w:rFonts w:ascii="Times New Roman" w:eastAsia="SimSun" w:hAnsi="Times New Roman"/>
          <w:color w:val="000000"/>
          <w:sz w:val="28"/>
          <w:szCs w:val="28"/>
          <w:lang w:val="uk-UA" w:eastAsia="zh-CN"/>
        </w:rPr>
        <w:t>Іваннікова</w:t>
      </w:r>
      <w:proofErr w:type="spellEnd"/>
      <w:r>
        <w:rPr>
          <w:rFonts w:ascii="Times New Roman" w:eastAsia="SimSun" w:hAnsi="Times New Roman"/>
          <w:color w:val="000000"/>
          <w:sz w:val="28"/>
          <w:szCs w:val="28"/>
          <w:lang w:val="uk-UA" w:eastAsia="zh-CN"/>
        </w:rPr>
        <w:t xml:space="preserve">; НАН України, Ін-т укр. археографії та джерелознавства ім. </w:t>
      </w:r>
      <w:r>
        <w:rPr>
          <w:rFonts w:ascii="Times New Roman" w:eastAsia="SimSun" w:hAnsi="Times New Roman"/>
          <w:color w:val="000000"/>
          <w:sz w:val="28"/>
          <w:szCs w:val="28"/>
          <w:lang w:eastAsia="zh-CN"/>
        </w:rPr>
        <w:t xml:space="preserve">М. С. </w:t>
      </w:r>
      <w:proofErr w:type="spellStart"/>
      <w:r>
        <w:rPr>
          <w:rFonts w:ascii="Times New Roman" w:eastAsia="SimSun" w:hAnsi="Times New Roman"/>
          <w:color w:val="000000"/>
          <w:sz w:val="28"/>
          <w:szCs w:val="28"/>
          <w:lang w:eastAsia="zh-CN"/>
        </w:rPr>
        <w:t>Грушевського</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Ін-т</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мистецтвознав</w:t>
      </w:r>
      <w:proofErr w:type="spellEnd"/>
      <w:r>
        <w:rPr>
          <w:rFonts w:ascii="Times New Roman" w:eastAsia="SimSun" w:hAnsi="Times New Roman"/>
          <w:color w:val="000000"/>
          <w:sz w:val="28"/>
          <w:szCs w:val="28"/>
          <w:lang w:eastAsia="zh-CN"/>
        </w:rPr>
        <w:t xml:space="preserve">., фольклористики та </w:t>
      </w:r>
      <w:proofErr w:type="spellStart"/>
      <w:r>
        <w:rPr>
          <w:rFonts w:ascii="Times New Roman" w:eastAsia="SimSun" w:hAnsi="Times New Roman"/>
          <w:color w:val="000000"/>
          <w:sz w:val="28"/>
          <w:szCs w:val="28"/>
          <w:lang w:eastAsia="zh-CN"/>
        </w:rPr>
        <w:t>етнології</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ім</w:t>
      </w:r>
      <w:proofErr w:type="spellEnd"/>
      <w:r>
        <w:rPr>
          <w:rFonts w:ascii="Times New Roman" w:eastAsia="SimSun" w:hAnsi="Times New Roman"/>
          <w:color w:val="000000"/>
          <w:sz w:val="28"/>
          <w:szCs w:val="28"/>
          <w:lang w:eastAsia="zh-CN"/>
        </w:rPr>
        <w:t xml:space="preserve">. М. Т. </w:t>
      </w:r>
      <w:proofErr w:type="spellStart"/>
      <w:r>
        <w:rPr>
          <w:rFonts w:ascii="Times New Roman" w:eastAsia="SimSun" w:hAnsi="Times New Roman"/>
          <w:color w:val="000000"/>
          <w:sz w:val="28"/>
          <w:szCs w:val="28"/>
          <w:lang w:eastAsia="zh-CN"/>
        </w:rPr>
        <w:t>Рильського</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Запоріз</w:t>
      </w:r>
      <w:proofErr w:type="spellEnd"/>
      <w:r>
        <w:rPr>
          <w:rFonts w:ascii="Times New Roman" w:eastAsia="SimSun" w:hAnsi="Times New Roman"/>
          <w:color w:val="000000"/>
          <w:sz w:val="28"/>
          <w:szCs w:val="28"/>
          <w:lang w:eastAsia="zh-CN"/>
        </w:rPr>
        <w:t>. наук</w:t>
      </w:r>
      <w:proofErr w:type="gramStart"/>
      <w:r>
        <w:rPr>
          <w:rFonts w:ascii="Times New Roman" w:eastAsia="SimSun" w:hAnsi="Times New Roman"/>
          <w:color w:val="000000"/>
          <w:sz w:val="28"/>
          <w:szCs w:val="28"/>
          <w:lang w:eastAsia="zh-CN"/>
        </w:rPr>
        <w:t>.</w:t>
      </w:r>
      <w:proofErr w:type="gramEnd"/>
      <w:r>
        <w:rPr>
          <w:rFonts w:ascii="Times New Roman" w:eastAsia="SimSun" w:hAnsi="Times New Roman"/>
          <w:color w:val="000000"/>
          <w:sz w:val="28"/>
          <w:szCs w:val="28"/>
          <w:lang w:eastAsia="zh-CN"/>
        </w:rPr>
        <w:t xml:space="preserve"> </w:t>
      </w:r>
      <w:proofErr w:type="spellStart"/>
      <w:proofErr w:type="gramStart"/>
      <w:r>
        <w:rPr>
          <w:rFonts w:ascii="Times New Roman" w:eastAsia="SimSun" w:hAnsi="Times New Roman"/>
          <w:color w:val="000000"/>
          <w:sz w:val="28"/>
          <w:szCs w:val="28"/>
          <w:lang w:eastAsia="zh-CN"/>
        </w:rPr>
        <w:t>т</w:t>
      </w:r>
      <w:proofErr w:type="gramEnd"/>
      <w:r>
        <w:rPr>
          <w:rFonts w:ascii="Times New Roman" w:eastAsia="SimSun" w:hAnsi="Times New Roman"/>
          <w:color w:val="000000"/>
          <w:sz w:val="28"/>
          <w:szCs w:val="28"/>
          <w:lang w:eastAsia="zh-CN"/>
        </w:rPr>
        <w:t>-во</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ім</w:t>
      </w:r>
      <w:proofErr w:type="spellEnd"/>
      <w:r>
        <w:rPr>
          <w:rFonts w:ascii="Times New Roman" w:eastAsia="SimSun" w:hAnsi="Times New Roman"/>
          <w:color w:val="000000"/>
          <w:sz w:val="28"/>
          <w:szCs w:val="28"/>
          <w:lang w:eastAsia="zh-CN"/>
        </w:rPr>
        <w:t xml:space="preserve">. Я. </w:t>
      </w:r>
      <w:proofErr w:type="spellStart"/>
      <w:r>
        <w:rPr>
          <w:rFonts w:ascii="Times New Roman" w:eastAsia="SimSun" w:hAnsi="Times New Roman"/>
          <w:color w:val="000000"/>
          <w:sz w:val="28"/>
          <w:szCs w:val="28"/>
          <w:lang w:eastAsia="zh-CN"/>
        </w:rPr>
        <w:t>Новицького</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Сх</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ін-т</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українознав</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ім</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Ковальських</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Запоріз</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філ</w:t>
      </w:r>
      <w:proofErr w:type="spellEnd"/>
      <w:r>
        <w:rPr>
          <w:rFonts w:ascii="Times New Roman" w:eastAsia="SimSun" w:hAnsi="Times New Roman"/>
          <w:color w:val="000000"/>
          <w:sz w:val="28"/>
          <w:szCs w:val="28"/>
          <w:lang w:eastAsia="zh-CN"/>
        </w:rPr>
        <w:t xml:space="preserve">. – </w:t>
      </w:r>
      <w:proofErr w:type="spellStart"/>
      <w:r>
        <w:rPr>
          <w:rFonts w:ascii="Times New Roman" w:eastAsia="SimSun" w:hAnsi="Times New Roman"/>
          <w:color w:val="000000"/>
          <w:sz w:val="28"/>
          <w:szCs w:val="28"/>
          <w:lang w:eastAsia="zh-CN"/>
        </w:rPr>
        <w:t>Запоріжжя</w:t>
      </w:r>
      <w:proofErr w:type="spellEnd"/>
      <w:r>
        <w:rPr>
          <w:rFonts w:ascii="Times New Roman" w:eastAsia="SimSun" w:hAnsi="Times New Roman"/>
          <w:color w:val="000000"/>
          <w:sz w:val="28"/>
          <w:szCs w:val="28"/>
          <w:lang w:eastAsia="zh-CN"/>
        </w:rPr>
        <w:t xml:space="preserve">, 2008. – 291 </w:t>
      </w:r>
      <w:r>
        <w:rPr>
          <w:rFonts w:ascii="Times New Roman" w:eastAsia="SimSun" w:hAnsi="Times New Roman"/>
          <w:color w:val="000000"/>
          <w:sz w:val="28"/>
          <w:szCs w:val="28"/>
          <w:lang w:val="en-US" w:eastAsia="zh-CN"/>
        </w:rPr>
        <w:t>c</w:t>
      </w:r>
      <w:r>
        <w:rPr>
          <w:rFonts w:ascii="Times New Roman" w:eastAsia="SimSun" w:hAnsi="Times New Roman"/>
          <w:color w:val="000000"/>
          <w:sz w:val="28"/>
          <w:szCs w:val="28"/>
          <w:lang w:eastAsia="zh-CN"/>
        </w:rPr>
        <w:t xml:space="preserve">. – </w:t>
      </w:r>
      <w:proofErr w:type="spellStart"/>
      <w:r>
        <w:rPr>
          <w:rFonts w:ascii="Times New Roman" w:eastAsia="SimSun" w:hAnsi="Times New Roman"/>
          <w:color w:val="000000"/>
          <w:sz w:val="28"/>
          <w:szCs w:val="28"/>
          <w:lang w:eastAsia="zh-CN"/>
        </w:rPr>
        <w:t>Бібліогр</w:t>
      </w:r>
      <w:proofErr w:type="spellEnd"/>
      <w:r>
        <w:rPr>
          <w:rFonts w:ascii="Times New Roman" w:eastAsia="SimSun" w:hAnsi="Times New Roman"/>
          <w:color w:val="000000"/>
          <w:sz w:val="28"/>
          <w:szCs w:val="28"/>
          <w:lang w:eastAsia="zh-CN"/>
        </w:rPr>
        <w:t xml:space="preserve">.: 857 назв. – </w:t>
      </w:r>
      <w:proofErr w:type="spellStart"/>
      <w:r>
        <w:rPr>
          <w:rFonts w:ascii="Times New Roman" w:eastAsia="SimSun" w:hAnsi="Times New Roman"/>
          <w:color w:val="000000"/>
          <w:sz w:val="28"/>
          <w:szCs w:val="28"/>
          <w:lang w:eastAsia="zh-CN"/>
        </w:rPr>
        <w:t>ук</w:t>
      </w:r>
      <w:proofErr w:type="spellEnd"/>
      <w:proofErr w:type="gramStart"/>
      <w:r>
        <w:rPr>
          <w:rFonts w:ascii="Times New Roman" w:eastAsia="SimSun" w:hAnsi="Times New Roman"/>
          <w:color w:val="000000"/>
          <w:sz w:val="28"/>
          <w:szCs w:val="28"/>
          <w:lang w:val="en-US" w:eastAsia="zh-CN"/>
        </w:rPr>
        <w:t>p</w:t>
      </w:r>
      <w:proofErr w:type="gramEnd"/>
      <w:r>
        <w:rPr>
          <w:rFonts w:ascii="Times New Roman" w:eastAsia="SimSun" w:hAnsi="Times New Roman"/>
          <w:color w:val="000000"/>
          <w:sz w:val="28"/>
          <w:szCs w:val="28"/>
          <w:lang w:eastAsia="zh-CN"/>
        </w:rPr>
        <w:t xml:space="preserve">. </w:t>
      </w:r>
    </w:p>
    <w:p w:rsidR="00027BED" w:rsidRDefault="00822764">
      <w:pPr>
        <w:numPr>
          <w:ilvl w:val="0"/>
          <w:numId w:val="11"/>
        </w:num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Криволапов</w:t>
      </w:r>
      <w:proofErr w:type="spellEnd"/>
      <w:r>
        <w:rPr>
          <w:rFonts w:ascii="Times New Roman" w:hAnsi="Times New Roman"/>
          <w:sz w:val="28"/>
          <w:szCs w:val="28"/>
          <w:lang w:val="uk-UA"/>
        </w:rPr>
        <w:t xml:space="preserve"> М.О. Українське мистецтво ХХ століття в художній критиці. – К., 2006.</w:t>
      </w:r>
    </w:p>
    <w:p w:rsidR="00027BED" w:rsidRDefault="00822764">
      <w:pPr>
        <w:numPr>
          <w:ilvl w:val="0"/>
          <w:numId w:val="11"/>
        </w:num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Криворучко</w:t>
      </w:r>
      <w:proofErr w:type="spellEnd"/>
      <w:r>
        <w:rPr>
          <w:rFonts w:ascii="Times New Roman" w:hAnsi="Times New Roman"/>
          <w:sz w:val="28"/>
          <w:szCs w:val="28"/>
          <w:lang w:val="uk-UA"/>
        </w:rPr>
        <w:t xml:space="preserve"> О.Ю. Сучасна архітектура: Термінологічний словник. – Львів, 2008.</w:t>
      </w:r>
    </w:p>
    <w:p w:rsidR="00027BED" w:rsidRDefault="00822764">
      <w:pPr>
        <w:numPr>
          <w:ilvl w:val="0"/>
          <w:numId w:val="11"/>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Курбас Лесь. Філософія театру / </w:t>
      </w:r>
      <w:proofErr w:type="spellStart"/>
      <w:r>
        <w:rPr>
          <w:rFonts w:ascii="Times New Roman" w:hAnsi="Times New Roman"/>
          <w:sz w:val="28"/>
          <w:szCs w:val="28"/>
          <w:lang w:val="uk-UA"/>
        </w:rPr>
        <w:t>Упоряд</w:t>
      </w:r>
      <w:proofErr w:type="spellEnd"/>
      <w:r>
        <w:rPr>
          <w:rFonts w:ascii="Times New Roman" w:hAnsi="Times New Roman"/>
          <w:sz w:val="28"/>
          <w:szCs w:val="28"/>
          <w:lang w:val="uk-UA"/>
        </w:rPr>
        <w:t>. М.</w:t>
      </w:r>
      <w:proofErr w:type="spellStart"/>
      <w:r>
        <w:rPr>
          <w:rFonts w:ascii="Times New Roman" w:hAnsi="Times New Roman"/>
          <w:sz w:val="28"/>
          <w:szCs w:val="28"/>
          <w:lang w:val="uk-UA"/>
        </w:rPr>
        <w:t>Лабінський</w:t>
      </w:r>
      <w:proofErr w:type="spellEnd"/>
      <w:r>
        <w:rPr>
          <w:rFonts w:ascii="Times New Roman" w:hAnsi="Times New Roman"/>
          <w:sz w:val="28"/>
          <w:szCs w:val="28"/>
          <w:lang w:val="uk-UA"/>
        </w:rPr>
        <w:t>. – К., 2001.</w:t>
      </w:r>
    </w:p>
    <w:p w:rsidR="00027BED" w:rsidRDefault="00822764">
      <w:pPr>
        <w:numPr>
          <w:ilvl w:val="0"/>
          <w:numId w:val="11"/>
        </w:numPr>
        <w:spacing w:after="0"/>
        <w:jc w:val="both"/>
      </w:pPr>
      <w:r>
        <w:rPr>
          <w:rFonts w:ascii="Times New Roman" w:eastAsia="SimSun" w:hAnsi="Times New Roman"/>
          <w:color w:val="000000"/>
          <w:sz w:val="28"/>
          <w:szCs w:val="28"/>
          <w:lang w:val="uk-UA" w:eastAsia="zh-CN"/>
        </w:rPr>
        <w:t xml:space="preserve">Кушнір В. Г. Народне образотворче мистецтво українців Південно-Західної України [Текст] : </w:t>
      </w:r>
      <w:proofErr w:type="spellStart"/>
      <w:r>
        <w:rPr>
          <w:rFonts w:ascii="Times New Roman" w:eastAsia="SimSun" w:hAnsi="Times New Roman"/>
          <w:color w:val="000000"/>
          <w:sz w:val="28"/>
          <w:szCs w:val="28"/>
          <w:lang w:val="uk-UA" w:eastAsia="zh-CN"/>
        </w:rPr>
        <w:t>навч.-наоч</w:t>
      </w:r>
      <w:proofErr w:type="spellEnd"/>
      <w:r>
        <w:rPr>
          <w:rFonts w:ascii="Times New Roman" w:eastAsia="SimSun" w:hAnsi="Times New Roman"/>
          <w:color w:val="000000"/>
          <w:sz w:val="28"/>
          <w:szCs w:val="28"/>
          <w:lang w:val="uk-UA" w:eastAsia="zh-CN"/>
        </w:rPr>
        <w:t xml:space="preserve">. </w:t>
      </w:r>
      <w:proofErr w:type="spellStart"/>
      <w:r>
        <w:rPr>
          <w:rFonts w:ascii="Times New Roman" w:eastAsia="SimSun" w:hAnsi="Times New Roman"/>
          <w:color w:val="000000"/>
          <w:sz w:val="28"/>
          <w:szCs w:val="28"/>
          <w:lang w:val="uk-UA" w:eastAsia="zh-CN"/>
        </w:rPr>
        <w:t>посіб</w:t>
      </w:r>
      <w:proofErr w:type="spellEnd"/>
      <w:r>
        <w:rPr>
          <w:rFonts w:ascii="Times New Roman" w:eastAsia="SimSun" w:hAnsi="Times New Roman"/>
          <w:color w:val="000000"/>
          <w:sz w:val="28"/>
          <w:szCs w:val="28"/>
          <w:lang w:val="uk-UA" w:eastAsia="zh-CN"/>
        </w:rPr>
        <w:t xml:space="preserve">. для студентів </w:t>
      </w:r>
      <w:proofErr w:type="spellStart"/>
      <w:r>
        <w:rPr>
          <w:rFonts w:ascii="Times New Roman" w:eastAsia="SimSun" w:hAnsi="Times New Roman"/>
          <w:color w:val="000000"/>
          <w:sz w:val="28"/>
          <w:szCs w:val="28"/>
          <w:lang w:val="uk-UA" w:eastAsia="zh-CN"/>
        </w:rPr>
        <w:t>іст</w:t>
      </w:r>
      <w:proofErr w:type="spellEnd"/>
      <w:r>
        <w:rPr>
          <w:rFonts w:ascii="Times New Roman" w:eastAsia="SimSun" w:hAnsi="Times New Roman"/>
          <w:color w:val="000000"/>
          <w:sz w:val="28"/>
          <w:szCs w:val="28"/>
          <w:lang w:val="uk-UA" w:eastAsia="zh-CN"/>
        </w:rPr>
        <w:t xml:space="preserve">. </w:t>
      </w:r>
      <w:proofErr w:type="spellStart"/>
      <w:r>
        <w:rPr>
          <w:rFonts w:ascii="Times New Roman" w:eastAsia="SimSun" w:hAnsi="Times New Roman"/>
          <w:color w:val="000000"/>
          <w:sz w:val="28"/>
          <w:szCs w:val="28"/>
          <w:lang w:val="uk-UA" w:eastAsia="zh-CN"/>
        </w:rPr>
        <w:t>ф-ту</w:t>
      </w:r>
      <w:proofErr w:type="spellEnd"/>
      <w:r>
        <w:rPr>
          <w:rFonts w:ascii="Times New Roman" w:eastAsia="SimSun" w:hAnsi="Times New Roman"/>
          <w:color w:val="000000"/>
          <w:sz w:val="28"/>
          <w:szCs w:val="28"/>
          <w:lang w:val="uk-UA" w:eastAsia="zh-CN"/>
        </w:rPr>
        <w:t xml:space="preserve"> / В. Г. Кушнір ; [</w:t>
      </w:r>
      <w:proofErr w:type="spellStart"/>
      <w:r>
        <w:rPr>
          <w:rFonts w:ascii="Times New Roman" w:eastAsia="SimSun" w:hAnsi="Times New Roman"/>
          <w:color w:val="000000"/>
          <w:sz w:val="28"/>
          <w:szCs w:val="28"/>
          <w:lang w:val="uk-UA" w:eastAsia="zh-CN"/>
        </w:rPr>
        <w:t>відп</w:t>
      </w:r>
      <w:proofErr w:type="spellEnd"/>
      <w:r>
        <w:rPr>
          <w:rFonts w:ascii="Times New Roman" w:eastAsia="SimSun" w:hAnsi="Times New Roman"/>
          <w:color w:val="000000"/>
          <w:sz w:val="28"/>
          <w:szCs w:val="28"/>
          <w:lang w:val="uk-UA" w:eastAsia="zh-CN"/>
        </w:rPr>
        <w:t xml:space="preserve">. ред. О. В. </w:t>
      </w:r>
      <w:proofErr w:type="spellStart"/>
      <w:r>
        <w:rPr>
          <w:rFonts w:ascii="Times New Roman" w:eastAsia="SimSun" w:hAnsi="Times New Roman"/>
          <w:color w:val="000000"/>
          <w:sz w:val="28"/>
          <w:szCs w:val="28"/>
          <w:lang w:val="uk-UA" w:eastAsia="zh-CN"/>
        </w:rPr>
        <w:t>Сминтина</w:t>
      </w:r>
      <w:proofErr w:type="spellEnd"/>
      <w:r>
        <w:rPr>
          <w:rFonts w:ascii="Times New Roman" w:eastAsia="SimSun" w:hAnsi="Times New Roman"/>
          <w:color w:val="000000"/>
          <w:sz w:val="28"/>
          <w:szCs w:val="28"/>
          <w:lang w:val="uk-UA" w:eastAsia="zh-CN"/>
        </w:rPr>
        <w:t xml:space="preserve">] ; </w:t>
      </w:r>
      <w:proofErr w:type="spellStart"/>
      <w:r>
        <w:rPr>
          <w:rFonts w:ascii="Times New Roman" w:eastAsia="SimSun" w:hAnsi="Times New Roman"/>
          <w:color w:val="000000"/>
          <w:sz w:val="28"/>
          <w:szCs w:val="28"/>
          <w:lang w:val="uk-UA" w:eastAsia="zh-CN"/>
        </w:rPr>
        <w:t>Одес</w:t>
      </w:r>
      <w:proofErr w:type="spellEnd"/>
      <w:r>
        <w:rPr>
          <w:rFonts w:ascii="Times New Roman" w:eastAsia="SimSun" w:hAnsi="Times New Roman"/>
          <w:color w:val="000000"/>
          <w:sz w:val="28"/>
          <w:szCs w:val="28"/>
          <w:lang w:val="uk-UA" w:eastAsia="zh-CN"/>
        </w:rPr>
        <w:t xml:space="preserve">. нац. ун-т ім. І. І. Мечникова, </w:t>
      </w:r>
      <w:proofErr w:type="spellStart"/>
      <w:r>
        <w:rPr>
          <w:rFonts w:ascii="Times New Roman" w:eastAsia="SimSun" w:hAnsi="Times New Roman"/>
          <w:color w:val="000000"/>
          <w:sz w:val="28"/>
          <w:szCs w:val="28"/>
          <w:lang w:val="uk-UA" w:eastAsia="zh-CN"/>
        </w:rPr>
        <w:t>Іст</w:t>
      </w:r>
      <w:proofErr w:type="spellEnd"/>
      <w:r>
        <w:rPr>
          <w:rFonts w:ascii="Times New Roman" w:eastAsia="SimSun" w:hAnsi="Times New Roman"/>
          <w:color w:val="000000"/>
          <w:sz w:val="28"/>
          <w:szCs w:val="28"/>
          <w:lang w:val="uk-UA" w:eastAsia="zh-CN"/>
        </w:rPr>
        <w:t xml:space="preserve">. </w:t>
      </w:r>
      <w:proofErr w:type="spellStart"/>
      <w:r>
        <w:rPr>
          <w:rFonts w:ascii="Times New Roman" w:eastAsia="SimSun" w:hAnsi="Times New Roman"/>
          <w:color w:val="000000"/>
          <w:sz w:val="28"/>
          <w:szCs w:val="28"/>
          <w:lang w:val="uk-UA" w:eastAsia="zh-CN"/>
        </w:rPr>
        <w:t>ф-т</w:t>
      </w:r>
      <w:proofErr w:type="spellEnd"/>
      <w:r>
        <w:rPr>
          <w:rFonts w:ascii="Times New Roman" w:eastAsia="SimSun" w:hAnsi="Times New Roman"/>
          <w:color w:val="000000"/>
          <w:sz w:val="28"/>
          <w:szCs w:val="28"/>
          <w:lang w:val="uk-UA" w:eastAsia="zh-CN"/>
        </w:rPr>
        <w:t xml:space="preserve">, Каф. археології та етнології України. – Одеса : ОНУ, [20--] . </w:t>
      </w:r>
      <w:r>
        <w:rPr>
          <w:rFonts w:ascii="Times New Roman" w:eastAsia="SimSun" w:hAnsi="Times New Roman"/>
          <w:color w:val="000000"/>
          <w:sz w:val="28"/>
          <w:szCs w:val="28"/>
          <w:lang w:eastAsia="zh-CN"/>
        </w:rPr>
        <w:t>Ч. 2</w:t>
      </w:r>
      <w:proofErr w:type="gramStart"/>
      <w:r>
        <w:rPr>
          <w:rFonts w:ascii="Times New Roman" w:eastAsia="SimSun" w:hAnsi="Times New Roman"/>
          <w:color w:val="000000"/>
          <w:sz w:val="28"/>
          <w:szCs w:val="28"/>
          <w:lang w:eastAsia="zh-CN"/>
        </w:rPr>
        <w:t xml:space="preserve"> :</w:t>
      </w:r>
      <w:proofErr w:type="gram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Ткацтво</w:t>
      </w:r>
      <w:proofErr w:type="spellEnd"/>
      <w:r>
        <w:rPr>
          <w:rFonts w:ascii="Times New Roman" w:eastAsia="SimSun" w:hAnsi="Times New Roman"/>
          <w:color w:val="000000"/>
          <w:sz w:val="28"/>
          <w:szCs w:val="28"/>
          <w:lang w:eastAsia="zh-CN"/>
        </w:rPr>
        <w:t>. – 2017. – 71, [2] с.</w:t>
      </w:r>
      <w:proofErr w:type="gramStart"/>
      <w:r>
        <w:rPr>
          <w:rFonts w:ascii="Times New Roman" w:eastAsia="SimSun" w:hAnsi="Times New Roman"/>
          <w:color w:val="000000"/>
          <w:sz w:val="28"/>
          <w:szCs w:val="28"/>
          <w:lang w:eastAsia="zh-CN"/>
        </w:rPr>
        <w:t xml:space="preserve"> :</w:t>
      </w:r>
      <w:proofErr w:type="gramEnd"/>
      <w:r>
        <w:rPr>
          <w:rFonts w:ascii="Times New Roman" w:eastAsia="SimSun" w:hAnsi="Times New Roman"/>
          <w:color w:val="000000"/>
          <w:sz w:val="28"/>
          <w:szCs w:val="28"/>
          <w:lang w:eastAsia="zh-CN"/>
        </w:rPr>
        <w:t xml:space="preserve"> фот. – </w:t>
      </w:r>
      <w:proofErr w:type="spellStart"/>
      <w:proofErr w:type="gramStart"/>
      <w:r>
        <w:rPr>
          <w:rFonts w:ascii="Times New Roman" w:eastAsia="SimSun" w:hAnsi="Times New Roman"/>
          <w:color w:val="000000"/>
          <w:sz w:val="28"/>
          <w:szCs w:val="28"/>
          <w:lang w:eastAsia="zh-CN"/>
        </w:rPr>
        <w:t>Б</w:t>
      </w:r>
      <w:proofErr w:type="gramEnd"/>
      <w:r>
        <w:rPr>
          <w:rFonts w:ascii="Times New Roman" w:eastAsia="SimSun" w:hAnsi="Times New Roman"/>
          <w:color w:val="000000"/>
          <w:sz w:val="28"/>
          <w:szCs w:val="28"/>
          <w:lang w:eastAsia="zh-CN"/>
        </w:rPr>
        <w:t>ібліогр</w:t>
      </w:r>
      <w:proofErr w:type="spellEnd"/>
      <w:r>
        <w:rPr>
          <w:rFonts w:ascii="Times New Roman" w:eastAsia="SimSun" w:hAnsi="Times New Roman"/>
          <w:color w:val="000000"/>
          <w:sz w:val="28"/>
          <w:szCs w:val="28"/>
          <w:lang w:eastAsia="zh-CN"/>
        </w:rPr>
        <w:t xml:space="preserve">.: с. 70– [72]. – 40 прим. – </w:t>
      </w:r>
      <w:r>
        <w:rPr>
          <w:rFonts w:ascii="Times New Roman" w:eastAsia="SimSun" w:hAnsi="Times New Roman"/>
          <w:color w:val="000000"/>
          <w:sz w:val="28"/>
          <w:szCs w:val="28"/>
          <w:lang w:val="en-US" w:eastAsia="zh-CN"/>
        </w:rPr>
        <w:t>ISBN</w:t>
      </w:r>
      <w:r>
        <w:rPr>
          <w:rFonts w:ascii="Times New Roman" w:eastAsia="SimSun" w:hAnsi="Times New Roman"/>
          <w:color w:val="000000"/>
          <w:sz w:val="28"/>
          <w:szCs w:val="28"/>
          <w:lang w:eastAsia="zh-CN"/>
        </w:rPr>
        <w:t xml:space="preserve"> 978-617-689-204-5 </w:t>
      </w:r>
    </w:p>
    <w:p w:rsidR="00027BED" w:rsidRDefault="00822764">
      <w:pPr>
        <w:numPr>
          <w:ilvl w:val="0"/>
          <w:numId w:val="11"/>
        </w:numPr>
        <w:spacing w:after="0"/>
        <w:jc w:val="both"/>
      </w:pPr>
      <w:proofErr w:type="spellStart"/>
      <w:r>
        <w:rPr>
          <w:rFonts w:ascii="Times New Roman" w:eastAsia="SimSun" w:hAnsi="Times New Roman"/>
          <w:color w:val="000000"/>
          <w:sz w:val="28"/>
          <w:szCs w:val="28"/>
          <w:lang w:eastAsia="zh-CN"/>
        </w:rPr>
        <w:t>Лукомор'я</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археологія</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етнологія</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історія</w:t>
      </w:r>
      <w:proofErr w:type="spellEnd"/>
      <w:r>
        <w:rPr>
          <w:rFonts w:ascii="Times New Roman" w:eastAsia="SimSun" w:hAnsi="Times New Roman"/>
          <w:color w:val="000000"/>
          <w:sz w:val="28"/>
          <w:szCs w:val="28"/>
          <w:lang w:eastAsia="zh-CN"/>
        </w:rPr>
        <w:t xml:space="preserve"> </w:t>
      </w:r>
      <w:proofErr w:type="spellStart"/>
      <w:proofErr w:type="gramStart"/>
      <w:r>
        <w:rPr>
          <w:rFonts w:ascii="Times New Roman" w:eastAsia="SimSun" w:hAnsi="Times New Roman"/>
          <w:color w:val="000000"/>
          <w:sz w:val="28"/>
          <w:szCs w:val="28"/>
          <w:lang w:eastAsia="zh-CN"/>
        </w:rPr>
        <w:t>П</w:t>
      </w:r>
      <w:proofErr w:type="gramEnd"/>
      <w:r>
        <w:rPr>
          <w:rFonts w:ascii="Times New Roman" w:eastAsia="SimSun" w:hAnsi="Times New Roman"/>
          <w:color w:val="000000"/>
          <w:sz w:val="28"/>
          <w:szCs w:val="28"/>
          <w:lang w:eastAsia="zh-CN"/>
        </w:rPr>
        <w:t>івнічно-Західного</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Причорномор'я</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Вип</w:t>
      </w:r>
      <w:proofErr w:type="spellEnd"/>
      <w:r>
        <w:rPr>
          <w:rFonts w:ascii="Times New Roman" w:eastAsia="SimSun" w:hAnsi="Times New Roman"/>
          <w:color w:val="000000"/>
          <w:sz w:val="28"/>
          <w:szCs w:val="28"/>
          <w:lang w:eastAsia="zh-CN"/>
        </w:rPr>
        <w:t xml:space="preserve">. 2 / ред.: А. В. </w:t>
      </w:r>
      <w:proofErr w:type="spellStart"/>
      <w:r>
        <w:rPr>
          <w:rFonts w:ascii="Times New Roman" w:eastAsia="SimSun" w:hAnsi="Times New Roman"/>
          <w:color w:val="000000"/>
          <w:sz w:val="28"/>
          <w:szCs w:val="28"/>
          <w:lang w:eastAsia="zh-CN"/>
        </w:rPr>
        <w:t>Шабашов</w:t>
      </w:r>
      <w:proofErr w:type="spellEnd"/>
      <w:r>
        <w:rPr>
          <w:rFonts w:ascii="Times New Roman" w:eastAsia="SimSun" w:hAnsi="Times New Roman"/>
          <w:color w:val="000000"/>
          <w:sz w:val="28"/>
          <w:szCs w:val="28"/>
          <w:lang w:eastAsia="zh-CN"/>
        </w:rPr>
        <w:t xml:space="preserve">; Одес. </w:t>
      </w:r>
      <w:proofErr w:type="spellStart"/>
      <w:r>
        <w:rPr>
          <w:rFonts w:ascii="Times New Roman" w:eastAsia="SimSun" w:hAnsi="Times New Roman"/>
          <w:color w:val="000000"/>
          <w:sz w:val="28"/>
          <w:szCs w:val="28"/>
          <w:lang w:eastAsia="zh-CN"/>
        </w:rPr>
        <w:t>нац</w:t>
      </w:r>
      <w:proofErr w:type="spellEnd"/>
      <w:r>
        <w:rPr>
          <w:rFonts w:ascii="Times New Roman" w:eastAsia="SimSun" w:hAnsi="Times New Roman"/>
          <w:color w:val="000000"/>
          <w:sz w:val="28"/>
          <w:szCs w:val="28"/>
          <w:lang w:eastAsia="zh-CN"/>
        </w:rPr>
        <w:t xml:space="preserve">. ун-т </w:t>
      </w:r>
      <w:proofErr w:type="spellStart"/>
      <w:r>
        <w:rPr>
          <w:rFonts w:ascii="Times New Roman" w:eastAsia="SimSun" w:hAnsi="Times New Roman"/>
          <w:color w:val="000000"/>
          <w:sz w:val="28"/>
          <w:szCs w:val="28"/>
          <w:lang w:eastAsia="zh-CN"/>
        </w:rPr>
        <w:t>ім</w:t>
      </w:r>
      <w:proofErr w:type="spellEnd"/>
      <w:r>
        <w:rPr>
          <w:rFonts w:ascii="Times New Roman" w:eastAsia="SimSun" w:hAnsi="Times New Roman"/>
          <w:color w:val="000000"/>
          <w:sz w:val="28"/>
          <w:szCs w:val="28"/>
          <w:lang w:eastAsia="zh-CN"/>
        </w:rPr>
        <w:t xml:space="preserve">. І. І. Мечникова, </w:t>
      </w:r>
      <w:proofErr w:type="spellStart"/>
      <w:r>
        <w:rPr>
          <w:rFonts w:ascii="Times New Roman" w:eastAsia="SimSun" w:hAnsi="Times New Roman"/>
          <w:color w:val="000000"/>
          <w:sz w:val="28"/>
          <w:szCs w:val="28"/>
          <w:lang w:eastAsia="zh-CN"/>
        </w:rPr>
        <w:t>Ін-т</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мистецтвознав</w:t>
      </w:r>
      <w:proofErr w:type="spellEnd"/>
      <w:r>
        <w:rPr>
          <w:rFonts w:ascii="Times New Roman" w:eastAsia="SimSun" w:hAnsi="Times New Roman"/>
          <w:color w:val="000000"/>
          <w:sz w:val="28"/>
          <w:szCs w:val="28"/>
          <w:lang w:eastAsia="zh-CN"/>
        </w:rPr>
        <w:t xml:space="preserve">., фольклористики та </w:t>
      </w:r>
      <w:proofErr w:type="spellStart"/>
      <w:r>
        <w:rPr>
          <w:rFonts w:ascii="Times New Roman" w:eastAsia="SimSun" w:hAnsi="Times New Roman"/>
          <w:color w:val="000000"/>
          <w:sz w:val="28"/>
          <w:szCs w:val="28"/>
          <w:lang w:eastAsia="zh-CN"/>
        </w:rPr>
        <w:t>етнології</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ім</w:t>
      </w:r>
      <w:proofErr w:type="spellEnd"/>
      <w:r>
        <w:rPr>
          <w:rFonts w:ascii="Times New Roman" w:eastAsia="SimSun" w:hAnsi="Times New Roman"/>
          <w:color w:val="000000"/>
          <w:sz w:val="28"/>
          <w:szCs w:val="28"/>
          <w:lang w:eastAsia="zh-CN"/>
        </w:rPr>
        <w:t xml:space="preserve">. М. Т. </w:t>
      </w:r>
      <w:proofErr w:type="spellStart"/>
      <w:r>
        <w:rPr>
          <w:rFonts w:ascii="Times New Roman" w:eastAsia="SimSun" w:hAnsi="Times New Roman"/>
          <w:color w:val="000000"/>
          <w:sz w:val="28"/>
          <w:szCs w:val="28"/>
          <w:lang w:eastAsia="zh-CN"/>
        </w:rPr>
        <w:t>Рильського</w:t>
      </w:r>
      <w:proofErr w:type="spellEnd"/>
      <w:r>
        <w:rPr>
          <w:rFonts w:ascii="Times New Roman" w:eastAsia="SimSun" w:hAnsi="Times New Roman"/>
          <w:color w:val="000000"/>
          <w:sz w:val="28"/>
          <w:szCs w:val="28"/>
          <w:lang w:eastAsia="zh-CN"/>
        </w:rPr>
        <w:t xml:space="preserve"> НАН </w:t>
      </w:r>
      <w:proofErr w:type="spellStart"/>
      <w:r>
        <w:rPr>
          <w:rFonts w:ascii="Times New Roman" w:eastAsia="SimSun" w:hAnsi="Times New Roman"/>
          <w:color w:val="000000"/>
          <w:sz w:val="28"/>
          <w:szCs w:val="28"/>
          <w:lang w:eastAsia="zh-CN"/>
        </w:rPr>
        <w:t>України</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Південноукр</w:t>
      </w:r>
      <w:proofErr w:type="spellEnd"/>
      <w:r>
        <w:rPr>
          <w:rFonts w:ascii="Times New Roman" w:eastAsia="SimSun" w:hAnsi="Times New Roman"/>
          <w:color w:val="000000"/>
          <w:sz w:val="28"/>
          <w:szCs w:val="28"/>
          <w:lang w:eastAsia="zh-CN"/>
        </w:rPr>
        <w:t xml:space="preserve">. центр </w:t>
      </w:r>
      <w:proofErr w:type="spellStart"/>
      <w:r>
        <w:rPr>
          <w:rFonts w:ascii="Times New Roman" w:eastAsia="SimSun" w:hAnsi="Times New Roman"/>
          <w:color w:val="000000"/>
          <w:sz w:val="28"/>
          <w:szCs w:val="28"/>
          <w:lang w:eastAsia="zh-CN"/>
        </w:rPr>
        <w:t>етнічн</w:t>
      </w:r>
      <w:proofErr w:type="spellEnd"/>
      <w:r>
        <w:rPr>
          <w:rFonts w:ascii="Times New Roman" w:eastAsia="SimSun" w:hAnsi="Times New Roman"/>
          <w:color w:val="000000"/>
          <w:sz w:val="28"/>
          <w:szCs w:val="28"/>
          <w:lang w:eastAsia="zh-CN"/>
        </w:rPr>
        <w:t xml:space="preserve">. та </w:t>
      </w:r>
      <w:proofErr w:type="spellStart"/>
      <w:r>
        <w:rPr>
          <w:rFonts w:ascii="Times New Roman" w:eastAsia="SimSun" w:hAnsi="Times New Roman"/>
          <w:color w:val="000000"/>
          <w:sz w:val="28"/>
          <w:szCs w:val="28"/>
          <w:lang w:eastAsia="zh-CN"/>
        </w:rPr>
        <w:t>політ</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дослідж</w:t>
      </w:r>
      <w:proofErr w:type="spellEnd"/>
      <w:r>
        <w:rPr>
          <w:rFonts w:ascii="Times New Roman" w:eastAsia="SimSun" w:hAnsi="Times New Roman"/>
          <w:color w:val="000000"/>
          <w:sz w:val="28"/>
          <w:szCs w:val="28"/>
          <w:lang w:eastAsia="zh-CN"/>
        </w:rPr>
        <w:t>. "Лад". – О.</w:t>
      </w:r>
      <w:proofErr w:type="gramStart"/>
      <w:r>
        <w:rPr>
          <w:rFonts w:ascii="Times New Roman" w:eastAsia="SimSun" w:hAnsi="Times New Roman"/>
          <w:color w:val="000000"/>
          <w:sz w:val="28"/>
          <w:szCs w:val="28"/>
          <w:lang w:eastAsia="zh-CN"/>
        </w:rPr>
        <w:t xml:space="preserve"> :</w:t>
      </w:r>
      <w:proofErr w:type="gramEnd"/>
      <w:r>
        <w:rPr>
          <w:rFonts w:ascii="Times New Roman" w:eastAsia="SimSun" w:hAnsi="Times New Roman"/>
          <w:color w:val="000000"/>
          <w:sz w:val="28"/>
          <w:szCs w:val="28"/>
          <w:lang w:eastAsia="zh-CN"/>
        </w:rPr>
        <w:t xml:space="preserve"> Паллада, 2008. – 254 с. – </w:t>
      </w:r>
      <w:proofErr w:type="spellStart"/>
      <w:r>
        <w:rPr>
          <w:rFonts w:ascii="Times New Roman" w:eastAsia="SimSun" w:hAnsi="Times New Roman"/>
          <w:color w:val="000000"/>
          <w:sz w:val="28"/>
          <w:szCs w:val="28"/>
          <w:lang w:eastAsia="zh-CN"/>
        </w:rPr>
        <w:t>ук</w:t>
      </w:r>
      <w:proofErr w:type="spellEnd"/>
      <w:r>
        <w:rPr>
          <w:rFonts w:ascii="Times New Roman" w:eastAsia="SimSun" w:hAnsi="Times New Roman"/>
          <w:color w:val="000000"/>
          <w:sz w:val="28"/>
          <w:szCs w:val="28"/>
          <w:lang w:val="en-US" w:eastAsia="zh-CN"/>
        </w:rPr>
        <w:t>p</w:t>
      </w:r>
      <w:r>
        <w:rPr>
          <w:rFonts w:ascii="Times New Roman" w:eastAsia="SimSun" w:hAnsi="Times New Roman"/>
          <w:color w:val="000000"/>
          <w:sz w:val="28"/>
          <w:szCs w:val="28"/>
          <w:lang w:eastAsia="zh-CN"/>
        </w:rPr>
        <w:t xml:space="preserve">. </w:t>
      </w:r>
    </w:p>
    <w:p w:rsidR="00027BED" w:rsidRDefault="00822764">
      <w:pPr>
        <w:numPr>
          <w:ilvl w:val="0"/>
          <w:numId w:val="11"/>
        </w:numPr>
        <w:spacing w:after="0"/>
        <w:jc w:val="both"/>
      </w:pPr>
      <w:proofErr w:type="spellStart"/>
      <w:r>
        <w:rPr>
          <w:rFonts w:ascii="Times New Roman" w:eastAsia="SimSun" w:hAnsi="Times New Roman"/>
          <w:color w:val="000000"/>
          <w:sz w:val="28"/>
          <w:szCs w:val="28"/>
          <w:lang w:eastAsia="zh-CN"/>
        </w:rPr>
        <w:lastRenderedPageBreak/>
        <w:t>Лукомор'я</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археологія</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етнологія</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історія</w:t>
      </w:r>
      <w:proofErr w:type="spellEnd"/>
      <w:r>
        <w:rPr>
          <w:rFonts w:ascii="Times New Roman" w:eastAsia="SimSun" w:hAnsi="Times New Roman"/>
          <w:color w:val="000000"/>
          <w:sz w:val="28"/>
          <w:szCs w:val="28"/>
          <w:lang w:eastAsia="zh-CN"/>
        </w:rPr>
        <w:t xml:space="preserve"> </w:t>
      </w:r>
      <w:proofErr w:type="spellStart"/>
      <w:proofErr w:type="gramStart"/>
      <w:r>
        <w:rPr>
          <w:rFonts w:ascii="Times New Roman" w:eastAsia="SimSun" w:hAnsi="Times New Roman"/>
          <w:color w:val="000000"/>
          <w:sz w:val="28"/>
          <w:szCs w:val="28"/>
          <w:lang w:eastAsia="zh-CN"/>
        </w:rPr>
        <w:t>П</w:t>
      </w:r>
      <w:proofErr w:type="gramEnd"/>
      <w:r>
        <w:rPr>
          <w:rFonts w:ascii="Times New Roman" w:eastAsia="SimSun" w:hAnsi="Times New Roman"/>
          <w:color w:val="000000"/>
          <w:sz w:val="28"/>
          <w:szCs w:val="28"/>
          <w:lang w:eastAsia="zh-CN"/>
        </w:rPr>
        <w:t>івнічно-ЗахідногоПричорномор'я</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Вип</w:t>
      </w:r>
      <w:proofErr w:type="spellEnd"/>
      <w:r>
        <w:rPr>
          <w:rFonts w:ascii="Times New Roman" w:eastAsia="SimSun" w:hAnsi="Times New Roman"/>
          <w:color w:val="000000"/>
          <w:sz w:val="28"/>
          <w:szCs w:val="28"/>
          <w:lang w:eastAsia="zh-CN"/>
        </w:rPr>
        <w:t xml:space="preserve">. 1 / ред.: А. В. </w:t>
      </w:r>
      <w:proofErr w:type="spellStart"/>
      <w:r>
        <w:rPr>
          <w:rFonts w:ascii="Times New Roman" w:eastAsia="SimSun" w:hAnsi="Times New Roman"/>
          <w:color w:val="000000"/>
          <w:sz w:val="28"/>
          <w:szCs w:val="28"/>
          <w:lang w:eastAsia="zh-CN"/>
        </w:rPr>
        <w:t>Шабашов</w:t>
      </w:r>
      <w:proofErr w:type="spellEnd"/>
      <w:r>
        <w:rPr>
          <w:rFonts w:ascii="Times New Roman" w:eastAsia="SimSun" w:hAnsi="Times New Roman"/>
          <w:color w:val="000000"/>
          <w:sz w:val="28"/>
          <w:szCs w:val="28"/>
          <w:lang w:eastAsia="zh-CN"/>
        </w:rPr>
        <w:t xml:space="preserve">; Одес. </w:t>
      </w:r>
      <w:proofErr w:type="spellStart"/>
      <w:r>
        <w:rPr>
          <w:rFonts w:ascii="Times New Roman" w:eastAsia="SimSun" w:hAnsi="Times New Roman"/>
          <w:color w:val="000000"/>
          <w:sz w:val="28"/>
          <w:szCs w:val="28"/>
          <w:lang w:eastAsia="zh-CN"/>
        </w:rPr>
        <w:t>нац</w:t>
      </w:r>
      <w:proofErr w:type="spellEnd"/>
      <w:r>
        <w:rPr>
          <w:rFonts w:ascii="Times New Roman" w:eastAsia="SimSun" w:hAnsi="Times New Roman"/>
          <w:color w:val="000000"/>
          <w:sz w:val="28"/>
          <w:szCs w:val="28"/>
          <w:lang w:eastAsia="zh-CN"/>
        </w:rPr>
        <w:t xml:space="preserve">. ун-т </w:t>
      </w:r>
      <w:proofErr w:type="spellStart"/>
      <w:r>
        <w:rPr>
          <w:rFonts w:ascii="Times New Roman" w:eastAsia="SimSun" w:hAnsi="Times New Roman"/>
          <w:color w:val="000000"/>
          <w:sz w:val="28"/>
          <w:szCs w:val="28"/>
          <w:lang w:eastAsia="zh-CN"/>
        </w:rPr>
        <w:t>ім</w:t>
      </w:r>
      <w:proofErr w:type="spellEnd"/>
      <w:r>
        <w:rPr>
          <w:rFonts w:ascii="Times New Roman" w:eastAsia="SimSun" w:hAnsi="Times New Roman"/>
          <w:color w:val="000000"/>
          <w:sz w:val="28"/>
          <w:szCs w:val="28"/>
          <w:lang w:eastAsia="zh-CN"/>
        </w:rPr>
        <w:t xml:space="preserve">. І. І. Мечникова, </w:t>
      </w:r>
      <w:proofErr w:type="spellStart"/>
      <w:r>
        <w:rPr>
          <w:rFonts w:ascii="Times New Roman" w:eastAsia="SimSun" w:hAnsi="Times New Roman"/>
          <w:color w:val="000000"/>
          <w:sz w:val="28"/>
          <w:szCs w:val="28"/>
          <w:lang w:eastAsia="zh-CN"/>
        </w:rPr>
        <w:t>Ін-т</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мистецтвознав</w:t>
      </w:r>
      <w:proofErr w:type="spellEnd"/>
      <w:r>
        <w:rPr>
          <w:rFonts w:ascii="Times New Roman" w:eastAsia="SimSun" w:hAnsi="Times New Roman"/>
          <w:color w:val="000000"/>
          <w:sz w:val="28"/>
          <w:szCs w:val="28"/>
          <w:lang w:eastAsia="zh-CN"/>
        </w:rPr>
        <w:t xml:space="preserve">., фольклористики та </w:t>
      </w:r>
      <w:proofErr w:type="spellStart"/>
      <w:r>
        <w:rPr>
          <w:rFonts w:ascii="Times New Roman" w:eastAsia="SimSun" w:hAnsi="Times New Roman"/>
          <w:color w:val="000000"/>
          <w:sz w:val="28"/>
          <w:szCs w:val="28"/>
          <w:lang w:eastAsia="zh-CN"/>
        </w:rPr>
        <w:t>етнології</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ім</w:t>
      </w:r>
      <w:proofErr w:type="spellEnd"/>
      <w:r>
        <w:rPr>
          <w:rFonts w:ascii="Times New Roman" w:eastAsia="SimSun" w:hAnsi="Times New Roman"/>
          <w:color w:val="000000"/>
          <w:sz w:val="28"/>
          <w:szCs w:val="28"/>
          <w:lang w:eastAsia="zh-CN"/>
        </w:rPr>
        <w:t xml:space="preserve">. М. Т. </w:t>
      </w:r>
      <w:proofErr w:type="spellStart"/>
      <w:r>
        <w:rPr>
          <w:rFonts w:ascii="Times New Roman" w:eastAsia="SimSun" w:hAnsi="Times New Roman"/>
          <w:color w:val="000000"/>
          <w:sz w:val="28"/>
          <w:szCs w:val="28"/>
          <w:lang w:eastAsia="zh-CN"/>
        </w:rPr>
        <w:t>Рильського</w:t>
      </w:r>
      <w:proofErr w:type="spellEnd"/>
      <w:r>
        <w:rPr>
          <w:rFonts w:ascii="Times New Roman" w:eastAsia="SimSun" w:hAnsi="Times New Roman"/>
          <w:color w:val="000000"/>
          <w:sz w:val="28"/>
          <w:szCs w:val="28"/>
          <w:lang w:eastAsia="zh-CN"/>
        </w:rPr>
        <w:t xml:space="preserve"> НАН </w:t>
      </w:r>
      <w:proofErr w:type="spellStart"/>
      <w:r>
        <w:rPr>
          <w:rFonts w:ascii="Times New Roman" w:eastAsia="SimSun" w:hAnsi="Times New Roman"/>
          <w:color w:val="000000"/>
          <w:sz w:val="28"/>
          <w:szCs w:val="28"/>
          <w:lang w:eastAsia="zh-CN"/>
        </w:rPr>
        <w:t>України</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Південноукр</w:t>
      </w:r>
      <w:proofErr w:type="spellEnd"/>
      <w:r>
        <w:rPr>
          <w:rFonts w:ascii="Times New Roman" w:eastAsia="SimSun" w:hAnsi="Times New Roman"/>
          <w:color w:val="000000"/>
          <w:sz w:val="28"/>
          <w:szCs w:val="28"/>
          <w:lang w:eastAsia="zh-CN"/>
        </w:rPr>
        <w:t xml:space="preserve">. центр </w:t>
      </w:r>
      <w:proofErr w:type="spellStart"/>
      <w:r>
        <w:rPr>
          <w:rFonts w:ascii="Times New Roman" w:eastAsia="SimSun" w:hAnsi="Times New Roman"/>
          <w:color w:val="000000"/>
          <w:sz w:val="28"/>
          <w:szCs w:val="28"/>
          <w:lang w:eastAsia="zh-CN"/>
        </w:rPr>
        <w:t>етніч</w:t>
      </w:r>
      <w:proofErr w:type="spellEnd"/>
      <w:r>
        <w:rPr>
          <w:rFonts w:ascii="Times New Roman" w:eastAsia="SimSun" w:hAnsi="Times New Roman"/>
          <w:color w:val="000000"/>
          <w:sz w:val="28"/>
          <w:szCs w:val="28"/>
          <w:lang w:eastAsia="zh-CN"/>
        </w:rPr>
        <w:t xml:space="preserve">. та </w:t>
      </w:r>
      <w:proofErr w:type="spellStart"/>
      <w:r>
        <w:rPr>
          <w:rFonts w:ascii="Times New Roman" w:eastAsia="SimSun" w:hAnsi="Times New Roman"/>
          <w:color w:val="000000"/>
          <w:sz w:val="28"/>
          <w:szCs w:val="28"/>
          <w:lang w:eastAsia="zh-CN"/>
        </w:rPr>
        <w:t>політ</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дослідж</w:t>
      </w:r>
      <w:proofErr w:type="spellEnd"/>
      <w:r>
        <w:rPr>
          <w:rFonts w:ascii="Times New Roman" w:eastAsia="SimSun" w:hAnsi="Times New Roman"/>
          <w:color w:val="000000"/>
          <w:sz w:val="28"/>
          <w:szCs w:val="28"/>
          <w:lang w:eastAsia="zh-CN"/>
        </w:rPr>
        <w:t>. "Лад". – О. : Вид</w:t>
      </w:r>
      <w:proofErr w:type="gramStart"/>
      <w:r>
        <w:rPr>
          <w:rFonts w:ascii="Times New Roman" w:eastAsia="SimSun" w:hAnsi="Times New Roman"/>
          <w:color w:val="000000"/>
          <w:sz w:val="28"/>
          <w:szCs w:val="28"/>
          <w:lang w:eastAsia="zh-CN"/>
        </w:rPr>
        <w:t>.</w:t>
      </w:r>
      <w:proofErr w:type="gramEnd"/>
      <w:r>
        <w:rPr>
          <w:rFonts w:ascii="Times New Roman" w:eastAsia="SimSun" w:hAnsi="Times New Roman"/>
          <w:color w:val="000000"/>
          <w:sz w:val="28"/>
          <w:szCs w:val="28"/>
          <w:lang w:eastAsia="zh-CN"/>
        </w:rPr>
        <w:t xml:space="preserve"> </w:t>
      </w:r>
      <w:proofErr w:type="spellStart"/>
      <w:proofErr w:type="gramStart"/>
      <w:r>
        <w:rPr>
          <w:rFonts w:ascii="Times New Roman" w:eastAsia="SimSun" w:hAnsi="Times New Roman"/>
          <w:color w:val="000000"/>
          <w:sz w:val="28"/>
          <w:szCs w:val="28"/>
          <w:lang w:eastAsia="zh-CN"/>
        </w:rPr>
        <w:t>д</w:t>
      </w:r>
      <w:proofErr w:type="gramEnd"/>
      <w:r>
        <w:rPr>
          <w:rFonts w:ascii="Times New Roman" w:eastAsia="SimSun" w:hAnsi="Times New Roman"/>
          <w:color w:val="000000"/>
          <w:sz w:val="28"/>
          <w:szCs w:val="28"/>
          <w:lang w:eastAsia="zh-CN"/>
        </w:rPr>
        <w:t>ім</w:t>
      </w:r>
      <w:proofErr w:type="spellEnd"/>
      <w:r>
        <w:rPr>
          <w:rFonts w:ascii="Times New Roman" w:eastAsia="SimSun" w:hAnsi="Times New Roman"/>
          <w:color w:val="000000"/>
          <w:sz w:val="28"/>
          <w:szCs w:val="28"/>
          <w:lang w:eastAsia="zh-CN"/>
        </w:rPr>
        <w:t xml:space="preserve"> "Паллада", 2007. – 341 с. – рус. </w:t>
      </w:r>
    </w:p>
    <w:p w:rsidR="00027BED" w:rsidRDefault="00822764">
      <w:pPr>
        <w:numPr>
          <w:ilvl w:val="0"/>
          <w:numId w:val="11"/>
        </w:numPr>
        <w:spacing w:after="0"/>
        <w:jc w:val="both"/>
      </w:pPr>
      <w:proofErr w:type="spellStart"/>
      <w:r>
        <w:rPr>
          <w:rFonts w:ascii="Times New Roman" w:eastAsia="SimSun" w:hAnsi="Times New Roman"/>
          <w:color w:val="000000"/>
          <w:sz w:val="28"/>
          <w:szCs w:val="28"/>
          <w:lang w:eastAsia="zh-CN"/>
        </w:rPr>
        <w:t>Матоліч</w:t>
      </w:r>
      <w:proofErr w:type="spellEnd"/>
      <w:r>
        <w:rPr>
          <w:rFonts w:ascii="Times New Roman" w:eastAsia="SimSun" w:hAnsi="Times New Roman"/>
          <w:color w:val="000000"/>
          <w:sz w:val="28"/>
          <w:szCs w:val="28"/>
          <w:lang w:eastAsia="zh-CN"/>
        </w:rPr>
        <w:t xml:space="preserve"> І. </w:t>
      </w:r>
      <w:proofErr w:type="spellStart"/>
      <w:r>
        <w:rPr>
          <w:rFonts w:ascii="Times New Roman" w:eastAsia="SimSun" w:hAnsi="Times New Roman"/>
          <w:color w:val="000000"/>
          <w:sz w:val="28"/>
          <w:szCs w:val="28"/>
          <w:lang w:eastAsia="zh-CN"/>
        </w:rPr>
        <w:t>Мистецтвознавчі</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періодичні</w:t>
      </w:r>
      <w:proofErr w:type="spellEnd"/>
      <w:r>
        <w:rPr>
          <w:rFonts w:ascii="Times New Roman" w:eastAsia="SimSun" w:hAnsi="Times New Roman"/>
          <w:color w:val="000000"/>
          <w:sz w:val="28"/>
          <w:szCs w:val="28"/>
          <w:lang w:eastAsia="zh-CN"/>
        </w:rPr>
        <w:t xml:space="preserve"> та </w:t>
      </w:r>
      <w:proofErr w:type="spellStart"/>
      <w:r>
        <w:rPr>
          <w:rFonts w:ascii="Times New Roman" w:eastAsia="SimSun" w:hAnsi="Times New Roman"/>
          <w:color w:val="000000"/>
          <w:sz w:val="28"/>
          <w:szCs w:val="28"/>
          <w:lang w:eastAsia="zh-CN"/>
        </w:rPr>
        <w:t>продовжувані</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видання</w:t>
      </w:r>
      <w:proofErr w:type="spellEnd"/>
      <w:r>
        <w:rPr>
          <w:rFonts w:ascii="Times New Roman" w:eastAsia="SimSun" w:hAnsi="Times New Roman"/>
          <w:color w:val="000000"/>
          <w:sz w:val="28"/>
          <w:szCs w:val="28"/>
          <w:lang w:eastAsia="zh-CN"/>
        </w:rPr>
        <w:t xml:space="preserve"> </w:t>
      </w:r>
      <w:proofErr w:type="spellStart"/>
      <w:proofErr w:type="gramStart"/>
      <w:r>
        <w:rPr>
          <w:rFonts w:ascii="Times New Roman" w:eastAsia="SimSun" w:hAnsi="Times New Roman"/>
          <w:color w:val="000000"/>
          <w:sz w:val="28"/>
          <w:szCs w:val="28"/>
          <w:lang w:eastAsia="zh-CN"/>
        </w:rPr>
        <w:t>П</w:t>
      </w:r>
      <w:proofErr w:type="gramEnd"/>
      <w:r>
        <w:rPr>
          <w:rFonts w:ascii="Times New Roman" w:eastAsia="SimSun" w:hAnsi="Times New Roman"/>
          <w:color w:val="000000"/>
          <w:sz w:val="28"/>
          <w:szCs w:val="28"/>
          <w:lang w:eastAsia="zh-CN"/>
        </w:rPr>
        <w:t>івденної</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і</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Східної</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України</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кінця</w:t>
      </w:r>
      <w:proofErr w:type="spellEnd"/>
      <w:r>
        <w:rPr>
          <w:rFonts w:ascii="Times New Roman" w:eastAsia="SimSun" w:hAnsi="Times New Roman"/>
          <w:color w:val="000000"/>
          <w:sz w:val="28"/>
          <w:szCs w:val="28"/>
          <w:lang w:eastAsia="zh-CN"/>
        </w:rPr>
        <w:t xml:space="preserve"> ХХ – початку ХХІ </w:t>
      </w:r>
      <w:proofErr w:type="spellStart"/>
      <w:r>
        <w:rPr>
          <w:rFonts w:ascii="Times New Roman" w:eastAsia="SimSun" w:hAnsi="Times New Roman"/>
          <w:color w:val="000000"/>
          <w:sz w:val="28"/>
          <w:szCs w:val="28"/>
          <w:lang w:eastAsia="zh-CN"/>
        </w:rPr>
        <w:t>століття</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Електронний</w:t>
      </w:r>
      <w:proofErr w:type="spellEnd"/>
      <w:r>
        <w:rPr>
          <w:rFonts w:ascii="Times New Roman" w:eastAsia="SimSun" w:hAnsi="Times New Roman"/>
          <w:color w:val="000000"/>
          <w:sz w:val="28"/>
          <w:szCs w:val="28"/>
          <w:lang w:eastAsia="zh-CN"/>
        </w:rPr>
        <w:t xml:space="preserve"> ресурс] / І. </w:t>
      </w:r>
      <w:proofErr w:type="spellStart"/>
      <w:r>
        <w:rPr>
          <w:rFonts w:ascii="Times New Roman" w:eastAsia="SimSun" w:hAnsi="Times New Roman"/>
          <w:color w:val="000000"/>
          <w:sz w:val="28"/>
          <w:szCs w:val="28"/>
          <w:lang w:eastAsia="zh-CN"/>
        </w:rPr>
        <w:t>Матоліч</w:t>
      </w:r>
      <w:proofErr w:type="spellEnd"/>
      <w:r>
        <w:rPr>
          <w:rFonts w:ascii="Times New Roman" w:eastAsia="SimSun" w:hAnsi="Times New Roman"/>
          <w:color w:val="000000"/>
          <w:sz w:val="28"/>
          <w:szCs w:val="28"/>
          <w:lang w:eastAsia="zh-CN"/>
        </w:rPr>
        <w:t xml:space="preserve"> // </w:t>
      </w:r>
      <w:proofErr w:type="spellStart"/>
      <w:r>
        <w:rPr>
          <w:rFonts w:ascii="Times New Roman" w:eastAsia="SimSun" w:hAnsi="Times New Roman"/>
          <w:color w:val="000000"/>
          <w:sz w:val="28"/>
          <w:szCs w:val="28"/>
          <w:lang w:eastAsia="zh-CN"/>
        </w:rPr>
        <w:t>Наукові</w:t>
      </w:r>
      <w:proofErr w:type="spellEnd"/>
      <w:r>
        <w:rPr>
          <w:rFonts w:ascii="Times New Roman" w:eastAsia="SimSun" w:hAnsi="Times New Roman"/>
          <w:color w:val="000000"/>
          <w:sz w:val="28"/>
          <w:szCs w:val="28"/>
          <w:lang w:eastAsia="zh-CN"/>
        </w:rPr>
        <w:t xml:space="preserve"> записки </w:t>
      </w:r>
      <w:proofErr w:type="spellStart"/>
      <w:r>
        <w:rPr>
          <w:rFonts w:ascii="Times New Roman" w:eastAsia="SimSun" w:hAnsi="Times New Roman"/>
          <w:color w:val="000000"/>
          <w:sz w:val="28"/>
          <w:szCs w:val="28"/>
          <w:lang w:eastAsia="zh-CN"/>
        </w:rPr>
        <w:t>Тернопільського</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національного</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педагогічного</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університету</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імені</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Володимира</w:t>
      </w:r>
      <w:proofErr w:type="spellEnd"/>
      <w:r>
        <w:rPr>
          <w:rFonts w:ascii="Times New Roman" w:eastAsia="SimSun" w:hAnsi="Times New Roman"/>
          <w:color w:val="000000"/>
          <w:sz w:val="28"/>
          <w:szCs w:val="28"/>
          <w:lang w:eastAsia="zh-CN"/>
        </w:rPr>
        <w:t xml:space="preserve"> Гнатюка. </w:t>
      </w:r>
      <w:proofErr w:type="spellStart"/>
      <w:r>
        <w:rPr>
          <w:rFonts w:ascii="Times New Roman" w:eastAsia="SimSun" w:hAnsi="Times New Roman"/>
          <w:color w:val="000000"/>
          <w:sz w:val="28"/>
          <w:szCs w:val="28"/>
          <w:lang w:eastAsia="zh-CN"/>
        </w:rPr>
        <w:t>Серія</w:t>
      </w:r>
      <w:proofErr w:type="spellEnd"/>
      <w:proofErr w:type="gramStart"/>
      <w:r>
        <w:rPr>
          <w:rFonts w:ascii="Times New Roman" w:eastAsia="SimSun" w:hAnsi="Times New Roman"/>
          <w:color w:val="000000"/>
          <w:sz w:val="28"/>
          <w:szCs w:val="28"/>
          <w:lang w:eastAsia="zh-CN"/>
        </w:rPr>
        <w:t xml:space="preserve"> :</w:t>
      </w:r>
      <w:proofErr w:type="gram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Мистецтвознавство</w:t>
      </w:r>
      <w:proofErr w:type="spellEnd"/>
      <w:r>
        <w:rPr>
          <w:rFonts w:ascii="Times New Roman" w:eastAsia="SimSun" w:hAnsi="Times New Roman"/>
          <w:color w:val="000000"/>
          <w:sz w:val="28"/>
          <w:szCs w:val="28"/>
          <w:lang w:eastAsia="zh-CN"/>
        </w:rPr>
        <w:t xml:space="preserve">. – 2017. – № 2. – С. 203-208. – Режим доступу: </w:t>
      </w:r>
      <w:r>
        <w:rPr>
          <w:rFonts w:ascii="Times New Roman" w:eastAsia="SimSun" w:hAnsi="Times New Roman"/>
          <w:color w:val="000000"/>
          <w:sz w:val="28"/>
          <w:szCs w:val="28"/>
          <w:lang w:val="en-US" w:eastAsia="zh-CN"/>
        </w:rPr>
        <w:t>http</w:t>
      </w:r>
      <w:r>
        <w:rPr>
          <w:rFonts w:ascii="Times New Roman" w:eastAsia="SimSun" w:hAnsi="Times New Roman"/>
          <w:color w:val="000000"/>
          <w:sz w:val="28"/>
          <w:szCs w:val="28"/>
          <w:lang w:eastAsia="zh-CN"/>
        </w:rPr>
        <w:t>://</w:t>
      </w:r>
      <w:proofErr w:type="spellStart"/>
      <w:r>
        <w:rPr>
          <w:rFonts w:ascii="Times New Roman" w:eastAsia="SimSun" w:hAnsi="Times New Roman"/>
          <w:color w:val="000000"/>
          <w:sz w:val="28"/>
          <w:szCs w:val="28"/>
          <w:lang w:val="en-US" w:eastAsia="zh-CN"/>
        </w:rPr>
        <w:t>nbuv</w:t>
      </w:r>
      <w:proofErr w:type="spellEnd"/>
      <w:r>
        <w:rPr>
          <w:rFonts w:ascii="Times New Roman" w:eastAsia="SimSun" w:hAnsi="Times New Roman"/>
          <w:color w:val="000000"/>
          <w:sz w:val="28"/>
          <w:szCs w:val="28"/>
          <w:lang w:eastAsia="zh-CN"/>
        </w:rPr>
        <w:t>.</w:t>
      </w:r>
      <w:proofErr w:type="spellStart"/>
      <w:r>
        <w:rPr>
          <w:rFonts w:ascii="Times New Roman" w:eastAsia="SimSun" w:hAnsi="Times New Roman"/>
          <w:color w:val="000000"/>
          <w:sz w:val="28"/>
          <w:szCs w:val="28"/>
          <w:lang w:val="en-US" w:eastAsia="zh-CN"/>
        </w:rPr>
        <w:t>gov</w:t>
      </w:r>
      <w:proofErr w:type="spellEnd"/>
      <w:r>
        <w:rPr>
          <w:rFonts w:ascii="Times New Roman" w:eastAsia="SimSun" w:hAnsi="Times New Roman"/>
          <w:color w:val="000000"/>
          <w:sz w:val="28"/>
          <w:szCs w:val="28"/>
          <w:lang w:eastAsia="zh-CN"/>
        </w:rPr>
        <w:t>.</w:t>
      </w:r>
      <w:proofErr w:type="spellStart"/>
      <w:r>
        <w:rPr>
          <w:rFonts w:ascii="Times New Roman" w:eastAsia="SimSun" w:hAnsi="Times New Roman"/>
          <w:color w:val="000000"/>
          <w:sz w:val="28"/>
          <w:szCs w:val="28"/>
          <w:lang w:val="en-US" w:eastAsia="zh-CN"/>
        </w:rPr>
        <w:t>ua</w:t>
      </w:r>
      <w:proofErr w:type="spellEnd"/>
      <w:r>
        <w:rPr>
          <w:rFonts w:ascii="Times New Roman" w:eastAsia="SimSun" w:hAnsi="Times New Roman"/>
          <w:color w:val="000000"/>
          <w:sz w:val="28"/>
          <w:szCs w:val="28"/>
          <w:lang w:eastAsia="zh-CN"/>
        </w:rPr>
        <w:t>/</w:t>
      </w:r>
      <w:r>
        <w:rPr>
          <w:rFonts w:ascii="Times New Roman" w:eastAsia="SimSun" w:hAnsi="Times New Roman"/>
          <w:color w:val="000000"/>
          <w:sz w:val="28"/>
          <w:szCs w:val="28"/>
          <w:lang w:val="en-US" w:eastAsia="zh-CN"/>
        </w:rPr>
        <w:t>UJRN</w:t>
      </w:r>
      <w:r>
        <w:rPr>
          <w:rFonts w:ascii="Times New Roman" w:eastAsia="SimSun" w:hAnsi="Times New Roman"/>
          <w:color w:val="000000"/>
          <w:sz w:val="28"/>
          <w:szCs w:val="28"/>
          <w:lang w:eastAsia="zh-CN"/>
        </w:rPr>
        <w:t>/</w:t>
      </w:r>
      <w:proofErr w:type="spellStart"/>
      <w:r>
        <w:rPr>
          <w:rFonts w:ascii="Times New Roman" w:eastAsia="SimSun" w:hAnsi="Times New Roman"/>
          <w:color w:val="000000"/>
          <w:sz w:val="28"/>
          <w:szCs w:val="28"/>
          <w:lang w:val="en-US" w:eastAsia="zh-CN"/>
        </w:rPr>
        <w:t>NZTNPUm</w:t>
      </w:r>
      <w:proofErr w:type="spellEnd"/>
      <w:r>
        <w:rPr>
          <w:rFonts w:ascii="Times New Roman" w:eastAsia="SimSun" w:hAnsi="Times New Roman"/>
          <w:color w:val="000000"/>
          <w:sz w:val="28"/>
          <w:szCs w:val="28"/>
          <w:lang w:eastAsia="zh-CN"/>
        </w:rPr>
        <w:t xml:space="preserve">_2017_2_29 </w:t>
      </w:r>
    </w:p>
    <w:p w:rsidR="00027BED" w:rsidRDefault="00822764">
      <w:pPr>
        <w:numPr>
          <w:ilvl w:val="0"/>
          <w:numId w:val="11"/>
        </w:numPr>
        <w:spacing w:after="0"/>
        <w:jc w:val="both"/>
      </w:pPr>
      <w:proofErr w:type="spellStart"/>
      <w:r>
        <w:rPr>
          <w:rFonts w:ascii="Times New Roman" w:eastAsia="SimSun" w:hAnsi="Times New Roman"/>
          <w:color w:val="000000"/>
          <w:sz w:val="28"/>
          <w:szCs w:val="28"/>
          <w:lang w:eastAsia="zh-CN"/>
        </w:rPr>
        <w:t>Мердак</w:t>
      </w:r>
      <w:proofErr w:type="spellEnd"/>
      <w:r>
        <w:rPr>
          <w:rFonts w:ascii="Times New Roman" w:eastAsia="SimSun" w:hAnsi="Times New Roman"/>
          <w:color w:val="000000"/>
          <w:sz w:val="28"/>
          <w:szCs w:val="28"/>
          <w:lang w:eastAsia="zh-CN"/>
        </w:rPr>
        <w:t xml:space="preserve"> А.М.. </w:t>
      </w:r>
      <w:proofErr w:type="spellStart"/>
      <w:r>
        <w:rPr>
          <w:rFonts w:ascii="Times New Roman" w:eastAsia="SimSun" w:hAnsi="Times New Roman"/>
          <w:color w:val="000000"/>
          <w:sz w:val="28"/>
          <w:szCs w:val="28"/>
          <w:lang w:eastAsia="zh-CN"/>
        </w:rPr>
        <w:t>Вплив</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французької</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культури</w:t>
      </w:r>
      <w:proofErr w:type="spellEnd"/>
      <w:r>
        <w:rPr>
          <w:rFonts w:ascii="Times New Roman" w:eastAsia="SimSun" w:hAnsi="Times New Roman"/>
          <w:color w:val="000000"/>
          <w:sz w:val="28"/>
          <w:szCs w:val="28"/>
          <w:lang w:eastAsia="zh-CN"/>
        </w:rPr>
        <w:t xml:space="preserve"> на </w:t>
      </w:r>
      <w:proofErr w:type="spellStart"/>
      <w:r>
        <w:rPr>
          <w:rFonts w:ascii="Times New Roman" w:eastAsia="SimSun" w:hAnsi="Times New Roman"/>
          <w:color w:val="000000"/>
          <w:sz w:val="28"/>
          <w:szCs w:val="28"/>
          <w:lang w:eastAsia="zh-CN"/>
        </w:rPr>
        <w:t>розвиток</w:t>
      </w:r>
      <w:proofErr w:type="spellEnd"/>
      <w:r>
        <w:rPr>
          <w:rFonts w:ascii="Times New Roman" w:eastAsia="SimSun" w:hAnsi="Times New Roman"/>
          <w:color w:val="000000"/>
          <w:sz w:val="28"/>
          <w:szCs w:val="28"/>
          <w:lang w:eastAsia="zh-CN"/>
        </w:rPr>
        <w:t xml:space="preserve"> </w:t>
      </w:r>
      <w:proofErr w:type="spellStart"/>
      <w:proofErr w:type="gramStart"/>
      <w:r>
        <w:rPr>
          <w:rFonts w:ascii="Times New Roman" w:eastAsia="SimSun" w:hAnsi="Times New Roman"/>
          <w:color w:val="000000"/>
          <w:sz w:val="28"/>
          <w:szCs w:val="28"/>
          <w:lang w:eastAsia="zh-CN"/>
        </w:rPr>
        <w:t>П</w:t>
      </w:r>
      <w:proofErr w:type="gramEnd"/>
      <w:r>
        <w:rPr>
          <w:rFonts w:ascii="Times New Roman" w:eastAsia="SimSun" w:hAnsi="Times New Roman"/>
          <w:color w:val="000000"/>
          <w:sz w:val="28"/>
          <w:szCs w:val="28"/>
          <w:lang w:eastAsia="zh-CN"/>
        </w:rPr>
        <w:t>івнічного</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Причорномор'я</w:t>
      </w:r>
      <w:proofErr w:type="spellEnd"/>
      <w:r>
        <w:rPr>
          <w:rFonts w:ascii="Times New Roman" w:eastAsia="SimSun" w:hAnsi="Times New Roman"/>
          <w:color w:val="000000"/>
          <w:sz w:val="28"/>
          <w:szCs w:val="28"/>
          <w:lang w:eastAsia="zh-CN"/>
        </w:rPr>
        <w:t xml:space="preserve"> в </w:t>
      </w:r>
      <w:proofErr w:type="spellStart"/>
      <w:r>
        <w:rPr>
          <w:rFonts w:ascii="Times New Roman" w:eastAsia="SimSun" w:hAnsi="Times New Roman"/>
          <w:color w:val="000000"/>
          <w:sz w:val="28"/>
          <w:szCs w:val="28"/>
          <w:lang w:eastAsia="zh-CN"/>
        </w:rPr>
        <w:t>останній</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чверті</w:t>
      </w:r>
      <w:proofErr w:type="spellEnd"/>
      <w:r>
        <w:rPr>
          <w:rFonts w:ascii="Times New Roman" w:eastAsia="SimSun" w:hAnsi="Times New Roman"/>
          <w:color w:val="000000"/>
          <w:sz w:val="28"/>
          <w:szCs w:val="28"/>
          <w:lang w:eastAsia="zh-CN"/>
        </w:rPr>
        <w:t xml:space="preserve"> </w:t>
      </w:r>
      <w:r>
        <w:rPr>
          <w:rFonts w:ascii="Times New Roman" w:eastAsia="SimSun" w:hAnsi="Times New Roman"/>
          <w:color w:val="000000"/>
          <w:sz w:val="28"/>
          <w:szCs w:val="28"/>
          <w:lang w:val="en-US" w:eastAsia="zh-CN"/>
        </w:rPr>
        <w:t>XVIII</w:t>
      </w:r>
      <w:r>
        <w:rPr>
          <w:rFonts w:ascii="Times New Roman" w:eastAsia="SimSun" w:hAnsi="Times New Roman"/>
          <w:color w:val="000000"/>
          <w:sz w:val="28"/>
          <w:szCs w:val="28"/>
          <w:lang w:eastAsia="zh-CN"/>
        </w:rPr>
        <w:t xml:space="preserve"> – </w:t>
      </w:r>
      <w:proofErr w:type="spellStart"/>
      <w:r>
        <w:rPr>
          <w:rFonts w:ascii="Times New Roman" w:eastAsia="SimSun" w:hAnsi="Times New Roman"/>
          <w:color w:val="000000"/>
          <w:sz w:val="28"/>
          <w:szCs w:val="28"/>
          <w:lang w:eastAsia="zh-CN"/>
        </w:rPr>
        <w:t>першій</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чверті</w:t>
      </w:r>
      <w:proofErr w:type="spellEnd"/>
      <w:r>
        <w:rPr>
          <w:rFonts w:ascii="Times New Roman" w:eastAsia="SimSun" w:hAnsi="Times New Roman"/>
          <w:color w:val="000000"/>
          <w:sz w:val="28"/>
          <w:szCs w:val="28"/>
          <w:lang w:eastAsia="zh-CN"/>
        </w:rPr>
        <w:t xml:space="preserve"> </w:t>
      </w:r>
      <w:r>
        <w:rPr>
          <w:rFonts w:ascii="Times New Roman" w:eastAsia="SimSun" w:hAnsi="Times New Roman"/>
          <w:color w:val="000000"/>
          <w:sz w:val="28"/>
          <w:szCs w:val="28"/>
          <w:lang w:val="en-US" w:eastAsia="zh-CN"/>
        </w:rPr>
        <w:t>XIX</w:t>
      </w:r>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сторіччя</w:t>
      </w:r>
      <w:proofErr w:type="spellEnd"/>
      <w:r>
        <w:rPr>
          <w:rFonts w:ascii="Times New Roman" w:eastAsia="SimSun" w:hAnsi="Times New Roman"/>
          <w:color w:val="000000"/>
          <w:sz w:val="28"/>
          <w:szCs w:val="28"/>
          <w:lang w:eastAsia="zh-CN"/>
        </w:rPr>
        <w:t xml:space="preserve"> (до постановки </w:t>
      </w:r>
      <w:proofErr w:type="spellStart"/>
      <w:r>
        <w:rPr>
          <w:rFonts w:ascii="Times New Roman" w:eastAsia="SimSun" w:hAnsi="Times New Roman"/>
          <w:color w:val="000000"/>
          <w:sz w:val="28"/>
          <w:szCs w:val="28"/>
          <w:lang w:eastAsia="zh-CN"/>
        </w:rPr>
        <w:t>проблеми</w:t>
      </w:r>
      <w:proofErr w:type="spellEnd"/>
      <w:r>
        <w:rPr>
          <w:rFonts w:ascii="Times New Roman" w:eastAsia="SimSun" w:hAnsi="Times New Roman"/>
          <w:color w:val="000000"/>
          <w:sz w:val="28"/>
          <w:szCs w:val="28"/>
          <w:lang w:eastAsia="zh-CN"/>
        </w:rPr>
        <w:t xml:space="preserve">). // </w:t>
      </w:r>
      <w:proofErr w:type="spellStart"/>
      <w:proofErr w:type="gramStart"/>
      <w:r>
        <w:rPr>
          <w:rFonts w:ascii="Times New Roman" w:eastAsia="SimSun" w:hAnsi="Times New Roman"/>
          <w:color w:val="000000"/>
          <w:sz w:val="28"/>
          <w:szCs w:val="28"/>
          <w:lang w:eastAsia="zh-CN"/>
        </w:rPr>
        <w:t>П</w:t>
      </w:r>
      <w:proofErr w:type="gramEnd"/>
      <w:r>
        <w:rPr>
          <w:rFonts w:ascii="Times New Roman" w:eastAsia="SimSun" w:hAnsi="Times New Roman"/>
          <w:color w:val="000000"/>
          <w:sz w:val="28"/>
          <w:szCs w:val="28"/>
          <w:lang w:eastAsia="zh-CN"/>
        </w:rPr>
        <w:t>івденний</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архів</w:t>
      </w:r>
      <w:proofErr w:type="spellEnd"/>
      <w:r>
        <w:rPr>
          <w:rFonts w:ascii="Times New Roman" w:eastAsia="SimSun" w:hAnsi="Times New Roman"/>
          <w:color w:val="000000"/>
          <w:sz w:val="28"/>
          <w:szCs w:val="28"/>
          <w:lang w:eastAsia="zh-CN"/>
        </w:rPr>
        <w:t xml:space="preserve">. Херсон. – 2000. – </w:t>
      </w:r>
      <w:proofErr w:type="spellStart"/>
      <w:r>
        <w:rPr>
          <w:rFonts w:ascii="Times New Roman" w:eastAsia="SimSun" w:hAnsi="Times New Roman"/>
          <w:color w:val="000000"/>
          <w:sz w:val="28"/>
          <w:szCs w:val="28"/>
          <w:lang w:eastAsia="zh-CN"/>
        </w:rPr>
        <w:t>Вип.ІІІ</w:t>
      </w:r>
      <w:proofErr w:type="spellEnd"/>
      <w:r>
        <w:rPr>
          <w:rFonts w:ascii="Times New Roman" w:eastAsia="SimSun" w:hAnsi="Times New Roman"/>
          <w:color w:val="000000"/>
          <w:sz w:val="28"/>
          <w:szCs w:val="28"/>
          <w:lang w:eastAsia="zh-CN"/>
        </w:rPr>
        <w:t xml:space="preserve">. – С.59-66. </w:t>
      </w:r>
    </w:p>
    <w:p w:rsidR="00027BED" w:rsidRDefault="00822764">
      <w:pPr>
        <w:numPr>
          <w:ilvl w:val="0"/>
          <w:numId w:val="11"/>
        </w:numPr>
        <w:spacing w:after="0"/>
        <w:jc w:val="both"/>
        <w:rPr>
          <w:lang w:val="uk-UA"/>
        </w:rPr>
      </w:pPr>
      <w:proofErr w:type="spellStart"/>
      <w:r>
        <w:rPr>
          <w:rFonts w:ascii="Times New Roman" w:eastAsia="SimSun" w:hAnsi="Times New Roman"/>
          <w:color w:val="000000"/>
          <w:sz w:val="28"/>
          <w:szCs w:val="28"/>
          <w:lang w:eastAsia="zh-CN"/>
        </w:rPr>
        <w:t>Мисечко</w:t>
      </w:r>
      <w:proofErr w:type="spellEnd"/>
      <w:r>
        <w:rPr>
          <w:rFonts w:ascii="Times New Roman" w:eastAsia="SimSun" w:hAnsi="Times New Roman"/>
          <w:color w:val="000000"/>
          <w:sz w:val="28"/>
          <w:szCs w:val="28"/>
          <w:lang w:eastAsia="zh-CN"/>
        </w:rPr>
        <w:t xml:space="preserve"> А.І. М.Ф.Комаров </w:t>
      </w:r>
      <w:proofErr w:type="spellStart"/>
      <w:r>
        <w:rPr>
          <w:rFonts w:ascii="Times New Roman" w:eastAsia="SimSun" w:hAnsi="Times New Roman"/>
          <w:color w:val="000000"/>
          <w:sz w:val="28"/>
          <w:szCs w:val="28"/>
          <w:lang w:eastAsia="zh-CN"/>
        </w:rPr>
        <w:t>і</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Одеська</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Просвіта</w:t>
      </w:r>
      <w:proofErr w:type="spellEnd"/>
      <w:r>
        <w:rPr>
          <w:rFonts w:ascii="Times New Roman" w:eastAsia="SimSun" w:hAnsi="Times New Roman"/>
          <w:color w:val="000000"/>
          <w:sz w:val="28"/>
          <w:szCs w:val="28"/>
          <w:lang w:eastAsia="zh-CN"/>
        </w:rPr>
        <w:t xml:space="preserve">”. // Записки </w:t>
      </w:r>
      <w:proofErr w:type="spellStart"/>
      <w:r>
        <w:rPr>
          <w:rFonts w:ascii="Times New Roman" w:eastAsia="SimSun" w:hAnsi="Times New Roman"/>
          <w:color w:val="000000"/>
          <w:sz w:val="28"/>
          <w:szCs w:val="28"/>
          <w:lang w:eastAsia="zh-CN"/>
        </w:rPr>
        <w:t>історичного</w:t>
      </w:r>
      <w:proofErr w:type="spellEnd"/>
      <w:r>
        <w:rPr>
          <w:rFonts w:ascii="Times New Roman" w:eastAsia="SimSun" w:hAnsi="Times New Roman"/>
          <w:color w:val="000000"/>
          <w:sz w:val="28"/>
          <w:szCs w:val="28"/>
          <w:lang w:eastAsia="zh-CN"/>
        </w:rPr>
        <w:t xml:space="preserve"> факультету. Одеса, 2000. – </w:t>
      </w:r>
      <w:proofErr w:type="spellStart"/>
      <w:r>
        <w:rPr>
          <w:rFonts w:ascii="Times New Roman" w:eastAsia="SimSun" w:hAnsi="Times New Roman"/>
          <w:color w:val="000000"/>
          <w:sz w:val="28"/>
          <w:szCs w:val="28"/>
          <w:lang w:eastAsia="zh-CN"/>
        </w:rPr>
        <w:t>Вип</w:t>
      </w:r>
      <w:proofErr w:type="spellEnd"/>
      <w:r>
        <w:rPr>
          <w:rFonts w:ascii="Times New Roman" w:eastAsia="SimSun" w:hAnsi="Times New Roman"/>
          <w:color w:val="000000"/>
          <w:sz w:val="28"/>
          <w:szCs w:val="28"/>
          <w:lang w:eastAsia="zh-CN"/>
        </w:rPr>
        <w:t xml:space="preserve">. 10. – С.178-185. </w:t>
      </w:r>
    </w:p>
    <w:p w:rsidR="00027BED" w:rsidRDefault="00822764">
      <w:pPr>
        <w:numPr>
          <w:ilvl w:val="0"/>
          <w:numId w:val="11"/>
        </w:numPr>
        <w:spacing w:after="0" w:line="240" w:lineRule="auto"/>
        <w:jc w:val="both"/>
        <w:rPr>
          <w:rFonts w:ascii="Times New Roman" w:hAnsi="Times New Roman"/>
          <w:sz w:val="28"/>
          <w:szCs w:val="28"/>
          <w:lang w:val="uk-UA"/>
        </w:rPr>
      </w:pPr>
      <w:r>
        <w:rPr>
          <w:rFonts w:ascii="Times New Roman" w:hAnsi="Times New Roman"/>
          <w:sz w:val="28"/>
          <w:szCs w:val="28"/>
          <w:lang w:val="uk-UA"/>
        </w:rPr>
        <w:t>Михайлова Р.Д. Художня культура Галицько-Волинської Русі. – К.: Слово, 2007.</w:t>
      </w:r>
    </w:p>
    <w:p w:rsidR="00027BED" w:rsidRDefault="00822764">
      <w:pPr>
        <w:numPr>
          <w:ilvl w:val="0"/>
          <w:numId w:val="11"/>
        </w:numPr>
        <w:spacing w:after="0"/>
        <w:jc w:val="both"/>
      </w:pPr>
      <w:proofErr w:type="spellStart"/>
      <w:r>
        <w:rPr>
          <w:rFonts w:ascii="Times New Roman" w:eastAsia="SimSun" w:hAnsi="Times New Roman"/>
          <w:color w:val="000000"/>
          <w:sz w:val="28"/>
          <w:szCs w:val="28"/>
          <w:lang w:eastAsia="zh-CN"/>
        </w:rPr>
        <w:t>Мова</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і</w:t>
      </w:r>
      <w:proofErr w:type="spellEnd"/>
      <w:r>
        <w:rPr>
          <w:rFonts w:ascii="Times New Roman" w:eastAsia="SimSun" w:hAnsi="Times New Roman"/>
          <w:color w:val="000000"/>
          <w:sz w:val="28"/>
          <w:szCs w:val="28"/>
          <w:lang w:eastAsia="zh-CN"/>
        </w:rPr>
        <w:t xml:space="preserve"> культура : наук</w:t>
      </w:r>
      <w:proofErr w:type="gramStart"/>
      <w:r>
        <w:rPr>
          <w:rFonts w:ascii="Times New Roman" w:eastAsia="SimSun" w:hAnsi="Times New Roman"/>
          <w:color w:val="000000"/>
          <w:sz w:val="28"/>
          <w:szCs w:val="28"/>
          <w:lang w:eastAsia="zh-CN"/>
        </w:rPr>
        <w:t>.</w:t>
      </w:r>
      <w:proofErr w:type="gramEnd"/>
      <w:r>
        <w:rPr>
          <w:rFonts w:ascii="Times New Roman" w:eastAsia="SimSun" w:hAnsi="Times New Roman"/>
          <w:color w:val="000000"/>
          <w:sz w:val="28"/>
          <w:szCs w:val="28"/>
          <w:lang w:eastAsia="zh-CN"/>
        </w:rPr>
        <w:t xml:space="preserve"> </w:t>
      </w:r>
      <w:proofErr w:type="gramStart"/>
      <w:r>
        <w:rPr>
          <w:rFonts w:ascii="Times New Roman" w:eastAsia="SimSun" w:hAnsi="Times New Roman"/>
          <w:color w:val="000000"/>
          <w:sz w:val="28"/>
          <w:szCs w:val="28"/>
          <w:lang w:eastAsia="zh-CN"/>
        </w:rPr>
        <w:t>ж</w:t>
      </w:r>
      <w:proofErr w:type="gramEnd"/>
      <w:r>
        <w:rPr>
          <w:rFonts w:ascii="Times New Roman" w:eastAsia="SimSun" w:hAnsi="Times New Roman"/>
          <w:color w:val="000000"/>
          <w:sz w:val="28"/>
          <w:szCs w:val="28"/>
          <w:lang w:eastAsia="zh-CN"/>
        </w:rPr>
        <w:t xml:space="preserve">урн. </w:t>
      </w:r>
      <w:proofErr w:type="spellStart"/>
      <w:r>
        <w:rPr>
          <w:rFonts w:ascii="Times New Roman" w:eastAsia="SimSun" w:hAnsi="Times New Roman"/>
          <w:color w:val="000000"/>
          <w:sz w:val="28"/>
          <w:szCs w:val="28"/>
          <w:lang w:eastAsia="zh-CN"/>
        </w:rPr>
        <w:t>Вип</w:t>
      </w:r>
      <w:proofErr w:type="spellEnd"/>
      <w:r>
        <w:rPr>
          <w:rFonts w:ascii="Times New Roman" w:eastAsia="SimSun" w:hAnsi="Times New Roman"/>
          <w:color w:val="000000"/>
          <w:sz w:val="28"/>
          <w:szCs w:val="28"/>
          <w:lang w:eastAsia="zh-CN"/>
        </w:rPr>
        <w:t xml:space="preserve">. 11, т. 2(114) / ред.: Д. С. Бураго; </w:t>
      </w:r>
      <w:proofErr w:type="spellStart"/>
      <w:r>
        <w:rPr>
          <w:rFonts w:ascii="Times New Roman" w:eastAsia="SimSun" w:hAnsi="Times New Roman"/>
          <w:color w:val="000000"/>
          <w:sz w:val="28"/>
          <w:szCs w:val="28"/>
          <w:lang w:eastAsia="zh-CN"/>
        </w:rPr>
        <w:t>Київ</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нац</w:t>
      </w:r>
      <w:proofErr w:type="spellEnd"/>
      <w:r>
        <w:rPr>
          <w:rFonts w:ascii="Times New Roman" w:eastAsia="SimSun" w:hAnsi="Times New Roman"/>
          <w:color w:val="000000"/>
          <w:sz w:val="28"/>
          <w:szCs w:val="28"/>
          <w:lang w:eastAsia="zh-CN"/>
        </w:rPr>
        <w:t xml:space="preserve">. ун-т </w:t>
      </w:r>
      <w:proofErr w:type="spellStart"/>
      <w:r>
        <w:rPr>
          <w:rFonts w:ascii="Times New Roman" w:eastAsia="SimSun" w:hAnsi="Times New Roman"/>
          <w:color w:val="000000"/>
          <w:sz w:val="28"/>
          <w:szCs w:val="28"/>
          <w:lang w:eastAsia="zh-CN"/>
        </w:rPr>
        <w:t>ім</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Т.Шевченка</w:t>
      </w:r>
      <w:proofErr w:type="spellEnd"/>
      <w:r>
        <w:rPr>
          <w:rFonts w:ascii="Times New Roman" w:eastAsia="SimSun" w:hAnsi="Times New Roman"/>
          <w:color w:val="000000"/>
          <w:sz w:val="28"/>
          <w:szCs w:val="28"/>
          <w:lang w:eastAsia="zh-CN"/>
        </w:rPr>
        <w:t>. – К. : Вид</w:t>
      </w:r>
      <w:proofErr w:type="gramStart"/>
      <w:r>
        <w:rPr>
          <w:rFonts w:ascii="Times New Roman" w:eastAsia="SimSun" w:hAnsi="Times New Roman"/>
          <w:color w:val="000000"/>
          <w:sz w:val="28"/>
          <w:szCs w:val="28"/>
          <w:lang w:eastAsia="zh-CN"/>
        </w:rPr>
        <w:t>.</w:t>
      </w:r>
      <w:proofErr w:type="gramEnd"/>
      <w:r>
        <w:rPr>
          <w:rFonts w:ascii="Times New Roman" w:eastAsia="SimSun" w:hAnsi="Times New Roman"/>
          <w:color w:val="000000"/>
          <w:sz w:val="28"/>
          <w:szCs w:val="28"/>
          <w:lang w:eastAsia="zh-CN"/>
        </w:rPr>
        <w:t xml:space="preserve"> </w:t>
      </w:r>
      <w:proofErr w:type="spellStart"/>
      <w:proofErr w:type="gramStart"/>
      <w:r>
        <w:rPr>
          <w:rFonts w:ascii="Times New Roman" w:eastAsia="SimSun" w:hAnsi="Times New Roman"/>
          <w:color w:val="000000"/>
          <w:sz w:val="28"/>
          <w:szCs w:val="28"/>
          <w:lang w:eastAsia="zh-CN"/>
        </w:rPr>
        <w:t>д</w:t>
      </w:r>
      <w:proofErr w:type="gramEnd"/>
      <w:r>
        <w:rPr>
          <w:rFonts w:ascii="Times New Roman" w:eastAsia="SimSun" w:hAnsi="Times New Roman"/>
          <w:color w:val="000000"/>
          <w:sz w:val="28"/>
          <w:szCs w:val="28"/>
          <w:lang w:eastAsia="zh-CN"/>
        </w:rPr>
        <w:t>ім</w:t>
      </w:r>
      <w:proofErr w:type="spellEnd"/>
      <w:r>
        <w:rPr>
          <w:rFonts w:ascii="Times New Roman" w:eastAsia="SimSun" w:hAnsi="Times New Roman"/>
          <w:color w:val="000000"/>
          <w:sz w:val="28"/>
          <w:szCs w:val="28"/>
          <w:lang w:eastAsia="zh-CN"/>
        </w:rPr>
        <w:t xml:space="preserve">. Д.Бураго, 2009. – 248 с. – рус. </w:t>
      </w:r>
    </w:p>
    <w:p w:rsidR="00027BED" w:rsidRDefault="00822764">
      <w:pPr>
        <w:numPr>
          <w:ilvl w:val="0"/>
          <w:numId w:val="11"/>
        </w:numPr>
        <w:spacing w:after="0"/>
        <w:jc w:val="both"/>
      </w:pPr>
      <w:proofErr w:type="spellStart"/>
      <w:r>
        <w:rPr>
          <w:rFonts w:ascii="Times New Roman" w:eastAsia="SimSun" w:hAnsi="Times New Roman"/>
          <w:color w:val="000000"/>
          <w:sz w:val="28"/>
          <w:szCs w:val="28"/>
          <w:lang w:eastAsia="zh-CN"/>
        </w:rPr>
        <w:t>Надибська</w:t>
      </w:r>
      <w:proofErr w:type="spellEnd"/>
      <w:r>
        <w:rPr>
          <w:rFonts w:ascii="Times New Roman" w:eastAsia="SimSun" w:hAnsi="Times New Roman"/>
          <w:color w:val="000000"/>
          <w:sz w:val="28"/>
          <w:szCs w:val="28"/>
          <w:lang w:eastAsia="zh-CN"/>
        </w:rPr>
        <w:t xml:space="preserve"> С. Б. Роль </w:t>
      </w:r>
      <w:proofErr w:type="spellStart"/>
      <w:r>
        <w:rPr>
          <w:rFonts w:ascii="Times New Roman" w:eastAsia="SimSun" w:hAnsi="Times New Roman"/>
          <w:color w:val="000000"/>
          <w:sz w:val="28"/>
          <w:szCs w:val="28"/>
          <w:lang w:eastAsia="zh-CN"/>
        </w:rPr>
        <w:t>мі</w:t>
      </w:r>
      <w:proofErr w:type="gramStart"/>
      <w:r>
        <w:rPr>
          <w:rFonts w:ascii="Times New Roman" w:eastAsia="SimSun" w:hAnsi="Times New Roman"/>
          <w:color w:val="000000"/>
          <w:sz w:val="28"/>
          <w:szCs w:val="28"/>
          <w:lang w:eastAsia="zh-CN"/>
        </w:rPr>
        <w:t>ст</w:t>
      </w:r>
      <w:proofErr w:type="spellEnd"/>
      <w:proofErr w:type="gram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Півдня</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країни</w:t>
      </w:r>
      <w:proofErr w:type="spellEnd"/>
      <w:r>
        <w:rPr>
          <w:rFonts w:ascii="Times New Roman" w:eastAsia="SimSun" w:hAnsi="Times New Roman"/>
          <w:color w:val="000000"/>
          <w:sz w:val="28"/>
          <w:szCs w:val="28"/>
          <w:lang w:eastAsia="zh-CN"/>
        </w:rPr>
        <w:t xml:space="preserve"> у </w:t>
      </w:r>
      <w:proofErr w:type="spellStart"/>
      <w:r>
        <w:rPr>
          <w:rFonts w:ascii="Times New Roman" w:eastAsia="SimSun" w:hAnsi="Times New Roman"/>
          <w:color w:val="000000"/>
          <w:sz w:val="28"/>
          <w:szCs w:val="28"/>
          <w:lang w:eastAsia="zh-CN"/>
        </w:rPr>
        <w:t>розвитку</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всеросійського</w:t>
      </w:r>
      <w:proofErr w:type="spellEnd"/>
      <w:r>
        <w:rPr>
          <w:rFonts w:ascii="Times New Roman" w:eastAsia="SimSun" w:hAnsi="Times New Roman"/>
          <w:color w:val="000000"/>
          <w:sz w:val="28"/>
          <w:szCs w:val="28"/>
          <w:lang w:eastAsia="zh-CN"/>
        </w:rPr>
        <w:t xml:space="preserve"> ринку в </w:t>
      </w:r>
      <w:proofErr w:type="spellStart"/>
      <w:r>
        <w:rPr>
          <w:rFonts w:ascii="Times New Roman" w:eastAsia="SimSun" w:hAnsi="Times New Roman"/>
          <w:color w:val="000000"/>
          <w:sz w:val="28"/>
          <w:szCs w:val="28"/>
          <w:lang w:eastAsia="zh-CN"/>
        </w:rPr>
        <w:t>пореформений</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період</w:t>
      </w:r>
      <w:proofErr w:type="spellEnd"/>
      <w:r>
        <w:rPr>
          <w:rFonts w:ascii="Times New Roman" w:eastAsia="SimSun" w:hAnsi="Times New Roman"/>
          <w:color w:val="000000"/>
          <w:sz w:val="28"/>
          <w:szCs w:val="28"/>
          <w:lang w:eastAsia="zh-CN"/>
        </w:rPr>
        <w:t xml:space="preserve">. // Записки </w:t>
      </w:r>
      <w:proofErr w:type="spellStart"/>
      <w:r>
        <w:rPr>
          <w:rFonts w:ascii="Times New Roman" w:eastAsia="SimSun" w:hAnsi="Times New Roman"/>
          <w:color w:val="000000"/>
          <w:sz w:val="28"/>
          <w:szCs w:val="28"/>
          <w:lang w:eastAsia="zh-CN"/>
        </w:rPr>
        <w:t>історичного</w:t>
      </w:r>
      <w:proofErr w:type="spellEnd"/>
      <w:r>
        <w:rPr>
          <w:rFonts w:ascii="Times New Roman" w:eastAsia="SimSun" w:hAnsi="Times New Roman"/>
          <w:color w:val="000000"/>
          <w:sz w:val="28"/>
          <w:szCs w:val="28"/>
          <w:lang w:eastAsia="zh-CN"/>
        </w:rPr>
        <w:t xml:space="preserve"> факультету. Одеса, 2000. – </w:t>
      </w:r>
      <w:proofErr w:type="spellStart"/>
      <w:r>
        <w:rPr>
          <w:rFonts w:ascii="Times New Roman" w:eastAsia="SimSun" w:hAnsi="Times New Roman"/>
          <w:color w:val="000000"/>
          <w:sz w:val="28"/>
          <w:szCs w:val="28"/>
          <w:lang w:eastAsia="zh-CN"/>
        </w:rPr>
        <w:t>Вип</w:t>
      </w:r>
      <w:proofErr w:type="spellEnd"/>
      <w:r>
        <w:rPr>
          <w:rFonts w:ascii="Times New Roman" w:eastAsia="SimSun" w:hAnsi="Times New Roman"/>
          <w:color w:val="000000"/>
          <w:sz w:val="28"/>
          <w:szCs w:val="28"/>
          <w:lang w:eastAsia="zh-CN"/>
        </w:rPr>
        <w:t xml:space="preserve">. 10. – С.161-169. </w:t>
      </w:r>
    </w:p>
    <w:p w:rsidR="00027BED" w:rsidRDefault="00822764">
      <w:pPr>
        <w:numPr>
          <w:ilvl w:val="0"/>
          <w:numId w:val="11"/>
        </w:numPr>
        <w:spacing w:after="0" w:line="240" w:lineRule="auto"/>
        <w:jc w:val="both"/>
        <w:rPr>
          <w:rFonts w:ascii="Times New Roman" w:hAnsi="Times New Roman"/>
          <w:sz w:val="28"/>
          <w:szCs w:val="28"/>
          <w:lang w:val="uk-UA"/>
        </w:rPr>
      </w:pPr>
      <w:r>
        <w:rPr>
          <w:rFonts w:ascii="Times New Roman" w:hAnsi="Times New Roman"/>
          <w:sz w:val="28"/>
          <w:szCs w:val="28"/>
          <w:lang w:val="uk-UA"/>
        </w:rPr>
        <w:t>Нариси з історії кіномистецтва України. – К., 2006.</w:t>
      </w:r>
    </w:p>
    <w:p w:rsidR="00027BED" w:rsidRDefault="00822764">
      <w:pPr>
        <w:numPr>
          <w:ilvl w:val="0"/>
          <w:numId w:val="11"/>
        </w:numPr>
        <w:spacing w:after="0" w:line="240" w:lineRule="auto"/>
        <w:jc w:val="both"/>
        <w:rPr>
          <w:rFonts w:ascii="Times New Roman" w:hAnsi="Times New Roman"/>
          <w:sz w:val="28"/>
          <w:szCs w:val="28"/>
          <w:lang w:val="uk-UA"/>
        </w:rPr>
      </w:pPr>
      <w:r>
        <w:rPr>
          <w:rFonts w:ascii="Times New Roman" w:hAnsi="Times New Roman"/>
          <w:sz w:val="28"/>
          <w:szCs w:val="28"/>
          <w:lang w:val="uk-UA"/>
        </w:rPr>
        <w:t>Нариси з історії образотворчого мистецтва України ХХ ст. – К., 2006.</w:t>
      </w:r>
    </w:p>
    <w:p w:rsidR="00027BED" w:rsidRDefault="00822764">
      <w:pPr>
        <w:numPr>
          <w:ilvl w:val="0"/>
          <w:numId w:val="11"/>
        </w:numPr>
        <w:spacing w:after="0" w:line="240" w:lineRule="auto"/>
        <w:jc w:val="both"/>
        <w:rPr>
          <w:rFonts w:ascii="Times New Roman" w:hAnsi="Times New Roman"/>
          <w:sz w:val="28"/>
          <w:szCs w:val="28"/>
          <w:lang w:val="uk-UA"/>
        </w:rPr>
      </w:pPr>
      <w:r>
        <w:rPr>
          <w:rFonts w:ascii="Times New Roman" w:hAnsi="Times New Roman"/>
          <w:sz w:val="28"/>
          <w:szCs w:val="28"/>
          <w:lang w:val="uk-UA"/>
        </w:rPr>
        <w:t>Нариси з історії театрального мистецтва України ХХ ст. – К., 2006.</w:t>
      </w:r>
    </w:p>
    <w:p w:rsidR="00027BED" w:rsidRDefault="00822764">
      <w:pPr>
        <w:numPr>
          <w:ilvl w:val="0"/>
          <w:numId w:val="11"/>
        </w:numPr>
        <w:spacing w:after="0"/>
        <w:jc w:val="both"/>
      </w:pPr>
      <w:proofErr w:type="spellStart"/>
      <w:r>
        <w:rPr>
          <w:rFonts w:ascii="Times New Roman" w:eastAsia="SimSun" w:hAnsi="Times New Roman"/>
          <w:color w:val="000000"/>
          <w:sz w:val="28"/>
          <w:szCs w:val="28"/>
          <w:lang w:eastAsia="zh-CN"/>
        </w:rPr>
        <w:t>Науковий</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вісник</w:t>
      </w:r>
      <w:proofErr w:type="spellEnd"/>
      <w:r>
        <w:rPr>
          <w:rFonts w:ascii="Times New Roman" w:eastAsia="SimSun" w:hAnsi="Times New Roman"/>
          <w:color w:val="000000"/>
          <w:sz w:val="28"/>
          <w:szCs w:val="28"/>
          <w:lang w:eastAsia="zh-CN"/>
        </w:rPr>
        <w:t xml:space="preserve"> </w:t>
      </w:r>
      <w:proofErr w:type="spellStart"/>
      <w:proofErr w:type="gramStart"/>
      <w:r>
        <w:rPr>
          <w:rFonts w:ascii="Times New Roman" w:eastAsia="SimSun" w:hAnsi="Times New Roman"/>
          <w:color w:val="000000"/>
          <w:sz w:val="28"/>
          <w:szCs w:val="28"/>
          <w:lang w:eastAsia="zh-CN"/>
        </w:rPr>
        <w:t>П</w:t>
      </w:r>
      <w:proofErr w:type="gramEnd"/>
      <w:r>
        <w:rPr>
          <w:rFonts w:ascii="Times New Roman" w:eastAsia="SimSun" w:hAnsi="Times New Roman"/>
          <w:color w:val="000000"/>
          <w:sz w:val="28"/>
          <w:szCs w:val="28"/>
          <w:lang w:eastAsia="zh-CN"/>
        </w:rPr>
        <w:t>івденноукраїнського</w:t>
      </w:r>
      <w:proofErr w:type="spellEnd"/>
      <w:r>
        <w:rPr>
          <w:rFonts w:ascii="Times New Roman" w:eastAsia="SimSun" w:hAnsi="Times New Roman"/>
          <w:color w:val="000000"/>
          <w:sz w:val="28"/>
          <w:szCs w:val="28"/>
          <w:lang w:eastAsia="zh-CN"/>
        </w:rPr>
        <w:t xml:space="preserve"> державного </w:t>
      </w:r>
      <w:proofErr w:type="spellStart"/>
      <w:r>
        <w:rPr>
          <w:rFonts w:ascii="Times New Roman" w:eastAsia="SimSun" w:hAnsi="Times New Roman"/>
          <w:color w:val="000000"/>
          <w:sz w:val="28"/>
          <w:szCs w:val="28"/>
          <w:lang w:eastAsia="zh-CN"/>
        </w:rPr>
        <w:t>педагогічного</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університету</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ім</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К.Д.Ушинського</w:t>
      </w:r>
      <w:proofErr w:type="spellEnd"/>
      <w:r>
        <w:rPr>
          <w:rFonts w:ascii="Times New Roman" w:eastAsia="SimSun" w:hAnsi="Times New Roman"/>
          <w:color w:val="000000"/>
          <w:sz w:val="28"/>
          <w:szCs w:val="28"/>
          <w:lang w:eastAsia="zh-CN"/>
        </w:rPr>
        <w:t xml:space="preserve">. № 3-4 / ред.: А. М. </w:t>
      </w:r>
      <w:proofErr w:type="spellStart"/>
      <w:r>
        <w:rPr>
          <w:rFonts w:ascii="Times New Roman" w:eastAsia="SimSun" w:hAnsi="Times New Roman"/>
          <w:color w:val="000000"/>
          <w:sz w:val="28"/>
          <w:szCs w:val="28"/>
          <w:lang w:eastAsia="zh-CN"/>
        </w:rPr>
        <w:t>Богуш</w:t>
      </w:r>
      <w:proofErr w:type="spellEnd"/>
      <w:r>
        <w:rPr>
          <w:rFonts w:ascii="Times New Roman" w:eastAsia="SimSun" w:hAnsi="Times New Roman"/>
          <w:color w:val="000000"/>
          <w:sz w:val="28"/>
          <w:szCs w:val="28"/>
          <w:lang w:eastAsia="zh-CN"/>
        </w:rPr>
        <w:t xml:space="preserve">. – О., 2005. – 271 с. – рус. </w:t>
      </w:r>
    </w:p>
    <w:p w:rsidR="00027BED" w:rsidRDefault="00822764">
      <w:pPr>
        <w:numPr>
          <w:ilvl w:val="0"/>
          <w:numId w:val="11"/>
        </w:numPr>
        <w:spacing w:after="0"/>
        <w:jc w:val="both"/>
      </w:pPr>
      <w:r>
        <w:rPr>
          <w:rFonts w:ascii="Times New Roman" w:eastAsia="SimSun" w:hAnsi="Times New Roman"/>
          <w:color w:val="000000"/>
          <w:sz w:val="28"/>
          <w:szCs w:val="28"/>
          <w:lang w:eastAsia="zh-CN"/>
        </w:rPr>
        <w:t xml:space="preserve">Петренко О. М. </w:t>
      </w:r>
      <w:proofErr w:type="gramStart"/>
      <w:r>
        <w:rPr>
          <w:rFonts w:ascii="Times New Roman" w:eastAsia="SimSun" w:hAnsi="Times New Roman"/>
          <w:color w:val="000000"/>
          <w:sz w:val="28"/>
          <w:szCs w:val="28"/>
          <w:lang w:eastAsia="zh-CN"/>
        </w:rPr>
        <w:t>З</w:t>
      </w:r>
      <w:proofErr w:type="gram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історії</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музичної</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освіти</w:t>
      </w:r>
      <w:proofErr w:type="spellEnd"/>
      <w:r>
        <w:rPr>
          <w:rFonts w:ascii="Times New Roman" w:eastAsia="SimSun" w:hAnsi="Times New Roman"/>
          <w:color w:val="000000"/>
          <w:sz w:val="28"/>
          <w:szCs w:val="28"/>
          <w:lang w:eastAsia="zh-CN"/>
        </w:rPr>
        <w:t xml:space="preserve"> на </w:t>
      </w:r>
      <w:proofErr w:type="spellStart"/>
      <w:r>
        <w:rPr>
          <w:rFonts w:ascii="Times New Roman" w:eastAsia="SimSun" w:hAnsi="Times New Roman"/>
          <w:color w:val="000000"/>
          <w:sz w:val="28"/>
          <w:szCs w:val="28"/>
          <w:lang w:eastAsia="zh-CN"/>
        </w:rPr>
        <w:t>півдні</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України</w:t>
      </w:r>
      <w:proofErr w:type="spellEnd"/>
      <w:r>
        <w:rPr>
          <w:rFonts w:ascii="Times New Roman" w:eastAsia="SimSun" w:hAnsi="Times New Roman"/>
          <w:color w:val="000000"/>
          <w:sz w:val="28"/>
          <w:szCs w:val="28"/>
          <w:lang w:eastAsia="zh-CN"/>
        </w:rPr>
        <w:t xml:space="preserve"> (друга половина </w:t>
      </w:r>
      <w:r>
        <w:rPr>
          <w:rFonts w:ascii="Times New Roman" w:eastAsia="SimSun" w:hAnsi="Times New Roman"/>
          <w:color w:val="000000"/>
          <w:sz w:val="28"/>
          <w:szCs w:val="28"/>
          <w:lang w:val="en-US" w:eastAsia="zh-CN"/>
        </w:rPr>
        <w:t>XIX</w:t>
      </w:r>
      <w:r>
        <w:rPr>
          <w:rFonts w:ascii="Times New Roman" w:eastAsia="SimSun" w:hAnsi="Times New Roman"/>
          <w:color w:val="000000"/>
          <w:sz w:val="28"/>
          <w:szCs w:val="28"/>
          <w:lang w:eastAsia="zh-CN"/>
        </w:rPr>
        <w:t xml:space="preserve"> – початок </w:t>
      </w:r>
      <w:r>
        <w:rPr>
          <w:rFonts w:ascii="Times New Roman" w:eastAsia="SimSun" w:hAnsi="Times New Roman"/>
          <w:color w:val="000000"/>
          <w:sz w:val="28"/>
          <w:szCs w:val="28"/>
          <w:lang w:val="en-US" w:eastAsia="zh-CN"/>
        </w:rPr>
        <w:t>XX</w:t>
      </w:r>
      <w:r>
        <w:rPr>
          <w:rFonts w:ascii="Times New Roman" w:eastAsia="SimSun" w:hAnsi="Times New Roman"/>
          <w:color w:val="000000"/>
          <w:sz w:val="28"/>
          <w:szCs w:val="28"/>
          <w:lang w:eastAsia="zh-CN"/>
        </w:rPr>
        <w:t xml:space="preserve"> ст.) / О. М. Петренко // </w:t>
      </w:r>
      <w:proofErr w:type="spellStart"/>
      <w:r>
        <w:rPr>
          <w:rFonts w:ascii="Times New Roman" w:eastAsia="SimSun" w:hAnsi="Times New Roman"/>
          <w:color w:val="000000"/>
          <w:sz w:val="28"/>
          <w:szCs w:val="28"/>
          <w:lang w:eastAsia="zh-CN"/>
        </w:rPr>
        <w:t>Вісн</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Держ</w:t>
      </w:r>
      <w:proofErr w:type="spellEnd"/>
      <w:r>
        <w:rPr>
          <w:rFonts w:ascii="Times New Roman" w:eastAsia="SimSun" w:hAnsi="Times New Roman"/>
          <w:color w:val="000000"/>
          <w:sz w:val="28"/>
          <w:szCs w:val="28"/>
          <w:lang w:eastAsia="zh-CN"/>
        </w:rPr>
        <w:t xml:space="preserve">. акад. </w:t>
      </w:r>
      <w:proofErr w:type="spellStart"/>
      <w:r>
        <w:rPr>
          <w:rFonts w:ascii="Times New Roman" w:eastAsia="SimSun" w:hAnsi="Times New Roman"/>
          <w:color w:val="000000"/>
          <w:sz w:val="28"/>
          <w:szCs w:val="28"/>
          <w:lang w:eastAsia="zh-CN"/>
        </w:rPr>
        <w:t>керів</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кадрів</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культури</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і</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мистец</w:t>
      </w:r>
      <w:proofErr w:type="spellEnd"/>
      <w:r>
        <w:rPr>
          <w:rFonts w:ascii="Times New Roman" w:eastAsia="SimSun" w:hAnsi="Times New Roman"/>
          <w:color w:val="000000"/>
          <w:sz w:val="28"/>
          <w:szCs w:val="28"/>
          <w:lang w:eastAsia="zh-CN"/>
        </w:rPr>
        <w:t xml:space="preserve">.. – 2007. – № 2. – С. 97-103. - </w:t>
      </w:r>
      <w:proofErr w:type="spellStart"/>
      <w:r>
        <w:rPr>
          <w:rFonts w:ascii="Times New Roman" w:eastAsia="SimSun" w:hAnsi="Times New Roman"/>
          <w:color w:val="000000"/>
          <w:sz w:val="28"/>
          <w:szCs w:val="28"/>
          <w:lang w:eastAsia="zh-CN"/>
        </w:rPr>
        <w:t>Бібліогр</w:t>
      </w:r>
      <w:proofErr w:type="spellEnd"/>
      <w:r>
        <w:rPr>
          <w:rFonts w:ascii="Times New Roman" w:eastAsia="SimSun" w:hAnsi="Times New Roman"/>
          <w:color w:val="000000"/>
          <w:sz w:val="28"/>
          <w:szCs w:val="28"/>
          <w:lang w:eastAsia="zh-CN"/>
        </w:rPr>
        <w:t xml:space="preserve">.: 12 назв. – </w:t>
      </w:r>
      <w:proofErr w:type="spellStart"/>
      <w:r>
        <w:rPr>
          <w:rFonts w:ascii="Times New Roman" w:eastAsia="SimSun" w:hAnsi="Times New Roman"/>
          <w:color w:val="000000"/>
          <w:sz w:val="28"/>
          <w:szCs w:val="28"/>
          <w:lang w:eastAsia="zh-CN"/>
        </w:rPr>
        <w:t>ук</w:t>
      </w:r>
      <w:proofErr w:type="spellEnd"/>
      <w:proofErr w:type="gramStart"/>
      <w:r>
        <w:rPr>
          <w:rFonts w:ascii="Times New Roman" w:eastAsia="SimSun" w:hAnsi="Times New Roman"/>
          <w:color w:val="000000"/>
          <w:sz w:val="28"/>
          <w:szCs w:val="28"/>
          <w:lang w:val="en-US" w:eastAsia="zh-CN"/>
        </w:rPr>
        <w:t>p</w:t>
      </w:r>
      <w:proofErr w:type="gramEnd"/>
      <w:r>
        <w:rPr>
          <w:rFonts w:ascii="Times New Roman" w:eastAsia="SimSun" w:hAnsi="Times New Roman"/>
          <w:color w:val="000000"/>
          <w:sz w:val="28"/>
          <w:szCs w:val="28"/>
          <w:lang w:eastAsia="zh-CN"/>
        </w:rPr>
        <w:t xml:space="preserve">. </w:t>
      </w:r>
    </w:p>
    <w:p w:rsidR="00027BED" w:rsidRDefault="00822764">
      <w:pPr>
        <w:numPr>
          <w:ilvl w:val="0"/>
          <w:numId w:val="11"/>
        </w:numPr>
        <w:spacing w:after="0"/>
        <w:jc w:val="both"/>
      </w:pPr>
      <w:proofErr w:type="spellStart"/>
      <w:proofErr w:type="gramStart"/>
      <w:r>
        <w:rPr>
          <w:rFonts w:ascii="Times New Roman" w:eastAsia="SimSun" w:hAnsi="Times New Roman"/>
          <w:color w:val="000000"/>
          <w:sz w:val="28"/>
          <w:szCs w:val="28"/>
          <w:lang w:eastAsia="zh-CN"/>
        </w:rPr>
        <w:t>П</w:t>
      </w:r>
      <w:proofErr w:type="gramEnd"/>
      <w:r>
        <w:rPr>
          <w:rFonts w:ascii="Times New Roman" w:eastAsia="SimSun" w:hAnsi="Times New Roman"/>
          <w:color w:val="000000"/>
          <w:sz w:val="28"/>
          <w:szCs w:val="28"/>
          <w:lang w:eastAsia="zh-CN"/>
        </w:rPr>
        <w:t>івдень</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України</w:t>
      </w:r>
      <w:proofErr w:type="spellEnd"/>
      <w:r>
        <w:rPr>
          <w:rFonts w:ascii="Times New Roman" w:eastAsia="SimSun" w:hAnsi="Times New Roman"/>
          <w:color w:val="000000"/>
          <w:sz w:val="28"/>
          <w:szCs w:val="28"/>
          <w:lang w:eastAsia="zh-CN"/>
        </w:rPr>
        <w:t xml:space="preserve"> у </w:t>
      </w:r>
      <w:proofErr w:type="spellStart"/>
      <w:r>
        <w:rPr>
          <w:rFonts w:ascii="Times New Roman" w:eastAsia="SimSun" w:hAnsi="Times New Roman"/>
          <w:color w:val="000000"/>
          <w:sz w:val="28"/>
          <w:szCs w:val="28"/>
          <w:lang w:eastAsia="zh-CN"/>
        </w:rPr>
        <w:t>вітчизняній</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історії</w:t>
      </w:r>
      <w:proofErr w:type="spellEnd"/>
      <w:r>
        <w:rPr>
          <w:rFonts w:ascii="Times New Roman" w:eastAsia="SimSun" w:hAnsi="Times New Roman"/>
          <w:color w:val="000000"/>
          <w:sz w:val="28"/>
          <w:szCs w:val="28"/>
          <w:lang w:eastAsia="zh-CN"/>
        </w:rPr>
        <w:t xml:space="preserve"> : </w:t>
      </w:r>
      <w:proofErr w:type="spellStart"/>
      <w:r>
        <w:rPr>
          <w:rFonts w:ascii="Times New Roman" w:eastAsia="SimSun" w:hAnsi="Times New Roman"/>
          <w:color w:val="000000"/>
          <w:sz w:val="28"/>
          <w:szCs w:val="28"/>
          <w:lang w:eastAsia="zh-CN"/>
        </w:rPr>
        <w:t>матеріали</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Міжнар</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наук.-практ</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конф</w:t>
      </w:r>
      <w:proofErr w:type="spellEnd"/>
      <w:r>
        <w:rPr>
          <w:rFonts w:ascii="Times New Roman" w:eastAsia="SimSun" w:hAnsi="Times New Roman"/>
          <w:color w:val="000000"/>
          <w:sz w:val="28"/>
          <w:szCs w:val="28"/>
          <w:lang w:eastAsia="zh-CN"/>
        </w:rPr>
        <w:t xml:space="preserve">., 22–23 </w:t>
      </w:r>
      <w:proofErr w:type="spellStart"/>
      <w:r>
        <w:rPr>
          <w:rFonts w:ascii="Times New Roman" w:eastAsia="SimSun" w:hAnsi="Times New Roman"/>
          <w:color w:val="000000"/>
          <w:sz w:val="28"/>
          <w:szCs w:val="28"/>
          <w:lang w:eastAsia="zh-CN"/>
        </w:rPr>
        <w:t>листоп</w:t>
      </w:r>
      <w:proofErr w:type="spellEnd"/>
      <w:r>
        <w:rPr>
          <w:rFonts w:ascii="Times New Roman" w:eastAsia="SimSun" w:hAnsi="Times New Roman"/>
          <w:color w:val="000000"/>
          <w:sz w:val="28"/>
          <w:szCs w:val="28"/>
          <w:lang w:eastAsia="zh-CN"/>
        </w:rPr>
        <w:t xml:space="preserve">. 2012 р., Одеса / ред.: В. С. </w:t>
      </w:r>
      <w:proofErr w:type="spellStart"/>
      <w:r>
        <w:rPr>
          <w:rFonts w:ascii="Times New Roman" w:eastAsia="SimSun" w:hAnsi="Times New Roman"/>
          <w:color w:val="000000"/>
          <w:sz w:val="28"/>
          <w:szCs w:val="28"/>
          <w:lang w:eastAsia="zh-CN"/>
        </w:rPr>
        <w:t>Дорофєєв</w:t>
      </w:r>
      <w:proofErr w:type="spellEnd"/>
      <w:r>
        <w:rPr>
          <w:rFonts w:ascii="Times New Roman" w:eastAsia="SimSun" w:hAnsi="Times New Roman"/>
          <w:color w:val="000000"/>
          <w:sz w:val="28"/>
          <w:szCs w:val="28"/>
          <w:lang w:eastAsia="zh-CN"/>
        </w:rPr>
        <w:t xml:space="preserve">, Є. В. </w:t>
      </w:r>
      <w:proofErr w:type="spellStart"/>
      <w:r>
        <w:rPr>
          <w:rFonts w:ascii="Times New Roman" w:eastAsia="SimSun" w:hAnsi="Times New Roman"/>
          <w:color w:val="000000"/>
          <w:sz w:val="28"/>
          <w:szCs w:val="28"/>
          <w:lang w:eastAsia="zh-CN"/>
        </w:rPr>
        <w:t>Клименко</w:t>
      </w:r>
      <w:proofErr w:type="spellEnd"/>
      <w:r>
        <w:rPr>
          <w:rFonts w:ascii="Times New Roman" w:eastAsia="SimSun" w:hAnsi="Times New Roman"/>
          <w:color w:val="000000"/>
          <w:sz w:val="28"/>
          <w:szCs w:val="28"/>
          <w:lang w:eastAsia="zh-CN"/>
        </w:rPr>
        <w:t xml:space="preserve">, А. В. Гришин; Одес. </w:t>
      </w:r>
      <w:proofErr w:type="spellStart"/>
      <w:r>
        <w:rPr>
          <w:rFonts w:ascii="Times New Roman" w:eastAsia="SimSun" w:hAnsi="Times New Roman"/>
          <w:color w:val="000000"/>
          <w:sz w:val="28"/>
          <w:szCs w:val="28"/>
          <w:lang w:eastAsia="zh-CN"/>
        </w:rPr>
        <w:t>держ</w:t>
      </w:r>
      <w:proofErr w:type="spellEnd"/>
      <w:r>
        <w:rPr>
          <w:rFonts w:ascii="Times New Roman" w:eastAsia="SimSun" w:hAnsi="Times New Roman"/>
          <w:color w:val="000000"/>
          <w:sz w:val="28"/>
          <w:szCs w:val="28"/>
          <w:lang w:eastAsia="zh-CN"/>
        </w:rPr>
        <w:t xml:space="preserve">. акад. </w:t>
      </w:r>
      <w:proofErr w:type="spellStart"/>
      <w:r>
        <w:rPr>
          <w:rFonts w:ascii="Times New Roman" w:eastAsia="SimSun" w:hAnsi="Times New Roman"/>
          <w:color w:val="000000"/>
          <w:sz w:val="28"/>
          <w:szCs w:val="28"/>
          <w:lang w:eastAsia="zh-CN"/>
        </w:rPr>
        <w:t>буд-ва</w:t>
      </w:r>
      <w:proofErr w:type="spellEnd"/>
      <w:r>
        <w:rPr>
          <w:rFonts w:ascii="Times New Roman" w:eastAsia="SimSun" w:hAnsi="Times New Roman"/>
          <w:color w:val="000000"/>
          <w:sz w:val="28"/>
          <w:szCs w:val="28"/>
          <w:lang w:eastAsia="zh-CN"/>
        </w:rPr>
        <w:t xml:space="preserve"> та </w:t>
      </w:r>
      <w:proofErr w:type="spellStart"/>
      <w:r>
        <w:rPr>
          <w:rFonts w:ascii="Times New Roman" w:eastAsia="SimSun" w:hAnsi="Times New Roman"/>
          <w:color w:val="000000"/>
          <w:sz w:val="28"/>
          <w:szCs w:val="28"/>
          <w:lang w:eastAsia="zh-CN"/>
        </w:rPr>
        <w:t>архіт</w:t>
      </w:r>
      <w:proofErr w:type="spellEnd"/>
      <w:r>
        <w:rPr>
          <w:rFonts w:ascii="Times New Roman" w:eastAsia="SimSun" w:hAnsi="Times New Roman"/>
          <w:color w:val="000000"/>
          <w:sz w:val="28"/>
          <w:szCs w:val="28"/>
          <w:lang w:eastAsia="zh-CN"/>
        </w:rPr>
        <w:t xml:space="preserve">. – О. : </w:t>
      </w:r>
      <w:proofErr w:type="spellStart"/>
      <w:r>
        <w:rPr>
          <w:rFonts w:ascii="Times New Roman" w:eastAsia="SimSun" w:hAnsi="Times New Roman"/>
          <w:color w:val="000000"/>
          <w:sz w:val="28"/>
          <w:szCs w:val="28"/>
          <w:lang w:eastAsia="zh-CN"/>
        </w:rPr>
        <w:t>Астропринт</w:t>
      </w:r>
      <w:proofErr w:type="spellEnd"/>
      <w:r>
        <w:rPr>
          <w:rFonts w:ascii="Times New Roman" w:eastAsia="SimSun" w:hAnsi="Times New Roman"/>
          <w:color w:val="000000"/>
          <w:sz w:val="28"/>
          <w:szCs w:val="28"/>
          <w:lang w:eastAsia="zh-CN"/>
        </w:rPr>
        <w:t xml:space="preserve">, 2012. – 250 </w:t>
      </w:r>
      <w:r>
        <w:rPr>
          <w:rFonts w:ascii="Times New Roman" w:eastAsia="SimSun" w:hAnsi="Times New Roman"/>
          <w:color w:val="000000"/>
          <w:sz w:val="28"/>
          <w:szCs w:val="28"/>
          <w:lang w:val="en-US" w:eastAsia="zh-CN"/>
        </w:rPr>
        <w:t>c</w:t>
      </w:r>
      <w:r>
        <w:rPr>
          <w:rFonts w:ascii="Times New Roman" w:eastAsia="SimSun" w:hAnsi="Times New Roman"/>
          <w:color w:val="000000"/>
          <w:sz w:val="28"/>
          <w:szCs w:val="28"/>
          <w:lang w:eastAsia="zh-CN"/>
        </w:rPr>
        <w:t xml:space="preserve">. – </w:t>
      </w:r>
      <w:proofErr w:type="spellStart"/>
      <w:r>
        <w:rPr>
          <w:rFonts w:ascii="Times New Roman" w:eastAsia="SimSun" w:hAnsi="Times New Roman"/>
          <w:color w:val="000000"/>
          <w:sz w:val="28"/>
          <w:szCs w:val="28"/>
          <w:lang w:eastAsia="zh-CN"/>
        </w:rPr>
        <w:t>ук</w:t>
      </w:r>
      <w:proofErr w:type="spellEnd"/>
      <w:r>
        <w:rPr>
          <w:rFonts w:ascii="Times New Roman" w:eastAsia="SimSun" w:hAnsi="Times New Roman"/>
          <w:color w:val="000000"/>
          <w:sz w:val="28"/>
          <w:szCs w:val="28"/>
          <w:lang w:val="en-US" w:eastAsia="zh-CN"/>
        </w:rPr>
        <w:t>p</w:t>
      </w:r>
      <w:r>
        <w:rPr>
          <w:rFonts w:ascii="Times New Roman" w:eastAsia="SimSun" w:hAnsi="Times New Roman"/>
          <w:color w:val="000000"/>
          <w:sz w:val="28"/>
          <w:szCs w:val="28"/>
          <w:lang w:eastAsia="zh-CN"/>
        </w:rPr>
        <w:t xml:space="preserve"> </w:t>
      </w:r>
    </w:p>
    <w:p w:rsidR="00027BED" w:rsidRDefault="00822764">
      <w:pPr>
        <w:numPr>
          <w:ilvl w:val="0"/>
          <w:numId w:val="11"/>
        </w:numPr>
        <w:spacing w:after="0"/>
        <w:jc w:val="both"/>
      </w:pPr>
      <w:proofErr w:type="spellStart"/>
      <w:proofErr w:type="gramStart"/>
      <w:r>
        <w:rPr>
          <w:rFonts w:ascii="Times New Roman" w:eastAsia="SimSun" w:hAnsi="Times New Roman"/>
          <w:color w:val="000000"/>
          <w:sz w:val="28"/>
          <w:szCs w:val="28"/>
          <w:lang w:eastAsia="zh-CN"/>
        </w:rPr>
        <w:lastRenderedPageBreak/>
        <w:t>П</w:t>
      </w:r>
      <w:proofErr w:type="gramEnd"/>
      <w:r>
        <w:rPr>
          <w:rFonts w:ascii="Times New Roman" w:eastAsia="SimSun" w:hAnsi="Times New Roman"/>
          <w:color w:val="000000"/>
          <w:sz w:val="28"/>
          <w:szCs w:val="28"/>
          <w:lang w:eastAsia="zh-CN"/>
        </w:rPr>
        <w:t>івдень</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України</w:t>
      </w:r>
      <w:proofErr w:type="spellEnd"/>
      <w:r>
        <w:rPr>
          <w:rFonts w:ascii="Times New Roman" w:eastAsia="SimSun" w:hAnsi="Times New Roman"/>
          <w:color w:val="000000"/>
          <w:sz w:val="28"/>
          <w:szCs w:val="28"/>
          <w:lang w:eastAsia="zh-CN"/>
        </w:rPr>
        <w:t>. Одеса</w:t>
      </w:r>
      <w:proofErr w:type="gramStart"/>
      <w:r>
        <w:rPr>
          <w:rFonts w:ascii="Times New Roman" w:eastAsia="SimSun" w:hAnsi="Times New Roman"/>
          <w:color w:val="000000"/>
          <w:sz w:val="28"/>
          <w:szCs w:val="28"/>
          <w:lang w:eastAsia="zh-CN"/>
        </w:rPr>
        <w:t xml:space="preserve"> :</w:t>
      </w:r>
      <w:proofErr w:type="gram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Четвертий</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міжнар</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конгрес</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україні</w:t>
      </w:r>
      <w:proofErr w:type="gramStart"/>
      <w:r>
        <w:rPr>
          <w:rFonts w:ascii="Times New Roman" w:eastAsia="SimSun" w:hAnsi="Times New Roman"/>
          <w:color w:val="000000"/>
          <w:sz w:val="28"/>
          <w:szCs w:val="28"/>
          <w:lang w:eastAsia="zh-CN"/>
        </w:rPr>
        <w:t>ст</w:t>
      </w:r>
      <w:proofErr w:type="gramEnd"/>
      <w:r>
        <w:rPr>
          <w:rFonts w:ascii="Times New Roman" w:eastAsia="SimSun" w:hAnsi="Times New Roman"/>
          <w:color w:val="000000"/>
          <w:sz w:val="28"/>
          <w:szCs w:val="28"/>
          <w:lang w:eastAsia="zh-CN"/>
        </w:rPr>
        <w:t>ів</w:t>
      </w:r>
      <w:proofErr w:type="spellEnd"/>
      <w:r>
        <w:rPr>
          <w:rFonts w:ascii="Times New Roman" w:eastAsia="SimSun" w:hAnsi="Times New Roman"/>
          <w:color w:val="000000"/>
          <w:sz w:val="28"/>
          <w:szCs w:val="28"/>
          <w:lang w:eastAsia="zh-CN"/>
        </w:rPr>
        <w:t xml:space="preserve">, Одеса,26–29 серп. 1999 р.: Доп. та </w:t>
      </w:r>
      <w:proofErr w:type="spellStart"/>
      <w:r>
        <w:rPr>
          <w:rFonts w:ascii="Times New Roman" w:eastAsia="SimSun" w:hAnsi="Times New Roman"/>
          <w:color w:val="000000"/>
          <w:sz w:val="28"/>
          <w:szCs w:val="28"/>
          <w:lang w:eastAsia="zh-CN"/>
        </w:rPr>
        <w:t>повідомл</w:t>
      </w:r>
      <w:proofErr w:type="spellEnd"/>
      <w:r>
        <w:rPr>
          <w:rFonts w:ascii="Times New Roman" w:eastAsia="SimSun" w:hAnsi="Times New Roman"/>
          <w:color w:val="000000"/>
          <w:sz w:val="28"/>
          <w:szCs w:val="28"/>
          <w:lang w:eastAsia="zh-CN"/>
        </w:rPr>
        <w:t xml:space="preserve">. / ред.: Я. </w:t>
      </w:r>
      <w:proofErr w:type="spellStart"/>
      <w:r>
        <w:rPr>
          <w:rFonts w:ascii="Times New Roman" w:eastAsia="SimSun" w:hAnsi="Times New Roman"/>
          <w:color w:val="000000"/>
          <w:sz w:val="28"/>
          <w:szCs w:val="28"/>
          <w:lang w:eastAsia="zh-CN"/>
        </w:rPr>
        <w:t>Ісаєвич</w:t>
      </w:r>
      <w:proofErr w:type="spellEnd"/>
      <w:r>
        <w:rPr>
          <w:rFonts w:ascii="Times New Roman" w:eastAsia="SimSun" w:hAnsi="Times New Roman"/>
          <w:color w:val="000000"/>
          <w:sz w:val="28"/>
          <w:szCs w:val="28"/>
          <w:lang w:eastAsia="zh-CN"/>
        </w:rPr>
        <w:t xml:space="preserve">; Одес. </w:t>
      </w:r>
      <w:proofErr w:type="spellStart"/>
      <w:r>
        <w:rPr>
          <w:rFonts w:ascii="Times New Roman" w:eastAsia="SimSun" w:hAnsi="Times New Roman"/>
          <w:color w:val="000000"/>
          <w:sz w:val="28"/>
          <w:szCs w:val="28"/>
          <w:lang w:eastAsia="zh-CN"/>
        </w:rPr>
        <w:t>держ</w:t>
      </w:r>
      <w:proofErr w:type="spellEnd"/>
      <w:r>
        <w:rPr>
          <w:rFonts w:ascii="Times New Roman" w:eastAsia="SimSun" w:hAnsi="Times New Roman"/>
          <w:color w:val="000000"/>
          <w:sz w:val="28"/>
          <w:szCs w:val="28"/>
          <w:lang w:eastAsia="zh-CN"/>
        </w:rPr>
        <w:t xml:space="preserve">. ун-т </w:t>
      </w:r>
      <w:proofErr w:type="spellStart"/>
      <w:r>
        <w:rPr>
          <w:rFonts w:ascii="Times New Roman" w:eastAsia="SimSun" w:hAnsi="Times New Roman"/>
          <w:color w:val="000000"/>
          <w:sz w:val="28"/>
          <w:szCs w:val="28"/>
          <w:lang w:eastAsia="zh-CN"/>
        </w:rPr>
        <w:t>ім</w:t>
      </w:r>
      <w:proofErr w:type="spellEnd"/>
      <w:r>
        <w:rPr>
          <w:rFonts w:ascii="Times New Roman" w:eastAsia="SimSun" w:hAnsi="Times New Roman"/>
          <w:color w:val="000000"/>
          <w:sz w:val="28"/>
          <w:szCs w:val="28"/>
          <w:lang w:eastAsia="zh-CN"/>
        </w:rPr>
        <w:t xml:space="preserve">. І. І. Мечникова, </w:t>
      </w:r>
      <w:proofErr w:type="spellStart"/>
      <w:r>
        <w:rPr>
          <w:rFonts w:ascii="Times New Roman" w:eastAsia="SimSun" w:hAnsi="Times New Roman"/>
          <w:color w:val="000000"/>
          <w:sz w:val="28"/>
          <w:szCs w:val="28"/>
          <w:lang w:eastAsia="zh-CN"/>
        </w:rPr>
        <w:t>Міжнародний</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конгрес</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україністів</w:t>
      </w:r>
      <w:proofErr w:type="spellEnd"/>
      <w:r>
        <w:rPr>
          <w:rFonts w:ascii="Times New Roman" w:eastAsia="SimSun" w:hAnsi="Times New Roman"/>
          <w:color w:val="000000"/>
          <w:sz w:val="28"/>
          <w:szCs w:val="28"/>
          <w:lang w:eastAsia="zh-CN"/>
        </w:rPr>
        <w:t xml:space="preserve"> (4; 1999; Одеса). – О.</w:t>
      </w:r>
      <w:proofErr w:type="gramStart"/>
      <w:r>
        <w:rPr>
          <w:rFonts w:ascii="Times New Roman" w:eastAsia="SimSun" w:hAnsi="Times New Roman"/>
          <w:color w:val="000000"/>
          <w:sz w:val="28"/>
          <w:szCs w:val="28"/>
          <w:lang w:eastAsia="zh-CN"/>
        </w:rPr>
        <w:t xml:space="preserve"> :</w:t>
      </w:r>
      <w:proofErr w:type="gram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АстроПринт</w:t>
      </w:r>
      <w:proofErr w:type="spellEnd"/>
      <w:r>
        <w:rPr>
          <w:rFonts w:ascii="Times New Roman" w:eastAsia="SimSun" w:hAnsi="Times New Roman"/>
          <w:color w:val="000000"/>
          <w:sz w:val="28"/>
          <w:szCs w:val="28"/>
          <w:lang w:eastAsia="zh-CN"/>
        </w:rPr>
        <w:t xml:space="preserve">, 1999. – 428 </w:t>
      </w:r>
      <w:r>
        <w:rPr>
          <w:rFonts w:ascii="Times New Roman" w:eastAsia="SimSun" w:hAnsi="Times New Roman"/>
          <w:color w:val="000000"/>
          <w:sz w:val="28"/>
          <w:szCs w:val="28"/>
          <w:lang w:val="en-US" w:eastAsia="zh-CN"/>
        </w:rPr>
        <w:t>c</w:t>
      </w:r>
      <w:r>
        <w:rPr>
          <w:rFonts w:ascii="Times New Roman" w:eastAsia="SimSun" w:hAnsi="Times New Roman"/>
          <w:color w:val="000000"/>
          <w:sz w:val="28"/>
          <w:szCs w:val="28"/>
          <w:lang w:eastAsia="zh-CN"/>
        </w:rPr>
        <w:t xml:space="preserve">. – </w:t>
      </w:r>
      <w:proofErr w:type="spellStart"/>
      <w:r>
        <w:rPr>
          <w:rFonts w:ascii="Times New Roman" w:eastAsia="SimSun" w:hAnsi="Times New Roman"/>
          <w:color w:val="000000"/>
          <w:sz w:val="28"/>
          <w:szCs w:val="28"/>
          <w:lang w:eastAsia="zh-CN"/>
        </w:rPr>
        <w:t>ук</w:t>
      </w:r>
      <w:proofErr w:type="spellEnd"/>
      <w:r>
        <w:rPr>
          <w:rFonts w:ascii="Times New Roman" w:eastAsia="SimSun" w:hAnsi="Times New Roman"/>
          <w:color w:val="000000"/>
          <w:sz w:val="28"/>
          <w:szCs w:val="28"/>
          <w:lang w:val="en-US" w:eastAsia="zh-CN"/>
        </w:rPr>
        <w:t>p</w:t>
      </w:r>
      <w:r>
        <w:rPr>
          <w:rFonts w:ascii="Times New Roman" w:eastAsia="SimSun" w:hAnsi="Times New Roman"/>
          <w:color w:val="000000"/>
          <w:sz w:val="28"/>
          <w:szCs w:val="28"/>
          <w:lang w:eastAsia="zh-CN"/>
        </w:rPr>
        <w:t xml:space="preserve">. </w:t>
      </w:r>
    </w:p>
    <w:p w:rsidR="00027BED" w:rsidRDefault="00822764">
      <w:pPr>
        <w:numPr>
          <w:ilvl w:val="0"/>
          <w:numId w:val="11"/>
        </w:numPr>
        <w:spacing w:after="0" w:line="240" w:lineRule="auto"/>
        <w:jc w:val="both"/>
        <w:rPr>
          <w:rFonts w:ascii="Times New Roman" w:hAnsi="Times New Roman"/>
          <w:sz w:val="28"/>
          <w:szCs w:val="28"/>
          <w:lang w:val="uk-UA"/>
        </w:rPr>
      </w:pPr>
      <w:r>
        <w:rPr>
          <w:rFonts w:ascii="Times New Roman" w:hAnsi="Times New Roman"/>
          <w:sz w:val="28"/>
          <w:szCs w:val="28"/>
          <w:lang w:val="uk-UA"/>
        </w:rPr>
        <w:t>Попович М. Григорій Сковорода: філософія свободи. – К., 2007.</w:t>
      </w:r>
    </w:p>
    <w:p w:rsidR="00027BED" w:rsidRDefault="00822764">
      <w:pPr>
        <w:numPr>
          <w:ilvl w:val="0"/>
          <w:numId w:val="11"/>
        </w:numPr>
        <w:spacing w:after="0"/>
        <w:jc w:val="both"/>
      </w:pPr>
      <w:proofErr w:type="spellStart"/>
      <w:r>
        <w:rPr>
          <w:rFonts w:ascii="Times New Roman" w:eastAsia="SimSun" w:hAnsi="Times New Roman"/>
          <w:color w:val="000000"/>
          <w:sz w:val="28"/>
          <w:szCs w:val="28"/>
          <w:lang w:val="uk-UA" w:eastAsia="zh-CN"/>
        </w:rPr>
        <w:t>Пунгіна</w:t>
      </w:r>
      <w:proofErr w:type="spellEnd"/>
      <w:r>
        <w:rPr>
          <w:rFonts w:ascii="Times New Roman" w:eastAsia="SimSun" w:hAnsi="Times New Roman"/>
          <w:color w:val="000000"/>
          <w:sz w:val="28"/>
          <w:szCs w:val="28"/>
          <w:lang w:val="uk-UA" w:eastAsia="zh-CN"/>
        </w:rPr>
        <w:t xml:space="preserve"> О. Вплив революційних подій 1905–1907 років на розвиток мистецької освіти у південному регіоні / О. </w:t>
      </w:r>
      <w:proofErr w:type="spellStart"/>
      <w:r>
        <w:rPr>
          <w:rFonts w:ascii="Times New Roman" w:eastAsia="SimSun" w:hAnsi="Times New Roman"/>
          <w:color w:val="000000"/>
          <w:sz w:val="28"/>
          <w:szCs w:val="28"/>
          <w:lang w:val="uk-UA" w:eastAsia="zh-CN"/>
        </w:rPr>
        <w:t>Пунгіна</w:t>
      </w:r>
      <w:proofErr w:type="spellEnd"/>
      <w:r>
        <w:rPr>
          <w:rFonts w:ascii="Times New Roman" w:eastAsia="SimSun" w:hAnsi="Times New Roman"/>
          <w:color w:val="000000"/>
          <w:sz w:val="28"/>
          <w:szCs w:val="28"/>
          <w:lang w:val="uk-UA" w:eastAsia="zh-CN"/>
        </w:rPr>
        <w:t xml:space="preserve"> // Зб. наук. пр. </w:t>
      </w:r>
      <w:proofErr w:type="spellStart"/>
      <w:r>
        <w:rPr>
          <w:rFonts w:ascii="Times New Roman" w:eastAsia="SimSun" w:hAnsi="Times New Roman"/>
          <w:color w:val="000000"/>
          <w:sz w:val="28"/>
          <w:szCs w:val="28"/>
          <w:lang w:val="uk-UA" w:eastAsia="zh-CN"/>
        </w:rPr>
        <w:t>Уман</w:t>
      </w:r>
      <w:proofErr w:type="spellEnd"/>
      <w:r>
        <w:rPr>
          <w:rFonts w:ascii="Times New Roman" w:eastAsia="SimSun" w:hAnsi="Times New Roman"/>
          <w:color w:val="000000"/>
          <w:sz w:val="28"/>
          <w:szCs w:val="28"/>
          <w:lang w:val="uk-UA" w:eastAsia="zh-CN"/>
        </w:rPr>
        <w:t xml:space="preserve">. </w:t>
      </w:r>
      <w:proofErr w:type="spellStart"/>
      <w:r>
        <w:rPr>
          <w:rFonts w:ascii="Times New Roman" w:eastAsia="SimSun" w:hAnsi="Times New Roman"/>
          <w:color w:val="000000"/>
          <w:sz w:val="28"/>
          <w:szCs w:val="28"/>
          <w:lang w:val="uk-UA" w:eastAsia="zh-CN"/>
        </w:rPr>
        <w:t>держ</w:t>
      </w:r>
      <w:proofErr w:type="spellEnd"/>
      <w:r>
        <w:rPr>
          <w:rFonts w:ascii="Times New Roman" w:eastAsia="SimSun" w:hAnsi="Times New Roman"/>
          <w:color w:val="000000"/>
          <w:sz w:val="28"/>
          <w:szCs w:val="28"/>
          <w:lang w:val="uk-UA" w:eastAsia="zh-CN"/>
        </w:rPr>
        <w:t xml:space="preserve">. пед. </w:t>
      </w:r>
      <w:proofErr w:type="spellStart"/>
      <w:r>
        <w:rPr>
          <w:rFonts w:ascii="Times New Roman" w:eastAsia="SimSun" w:hAnsi="Times New Roman"/>
          <w:color w:val="000000"/>
          <w:sz w:val="28"/>
          <w:szCs w:val="28"/>
          <w:lang w:val="uk-UA" w:eastAsia="zh-CN"/>
        </w:rPr>
        <w:t>ун-ту</w:t>
      </w:r>
      <w:proofErr w:type="spellEnd"/>
      <w:r>
        <w:rPr>
          <w:rFonts w:ascii="Times New Roman" w:eastAsia="SimSun" w:hAnsi="Times New Roman"/>
          <w:color w:val="000000"/>
          <w:sz w:val="28"/>
          <w:szCs w:val="28"/>
          <w:lang w:val="uk-UA" w:eastAsia="zh-CN"/>
        </w:rPr>
        <w:t xml:space="preserve"> ім. </w:t>
      </w:r>
      <w:r>
        <w:rPr>
          <w:rFonts w:ascii="Times New Roman" w:eastAsia="SimSun" w:hAnsi="Times New Roman"/>
          <w:color w:val="000000"/>
          <w:sz w:val="28"/>
          <w:szCs w:val="28"/>
          <w:lang w:eastAsia="zh-CN"/>
        </w:rPr>
        <w:t xml:space="preserve">П. </w:t>
      </w:r>
      <w:proofErr w:type="spellStart"/>
      <w:r>
        <w:rPr>
          <w:rFonts w:ascii="Times New Roman" w:eastAsia="SimSun" w:hAnsi="Times New Roman"/>
          <w:color w:val="000000"/>
          <w:sz w:val="28"/>
          <w:szCs w:val="28"/>
          <w:lang w:eastAsia="zh-CN"/>
        </w:rPr>
        <w:t>Тичини</w:t>
      </w:r>
      <w:proofErr w:type="spellEnd"/>
      <w:r>
        <w:rPr>
          <w:rFonts w:ascii="Times New Roman" w:eastAsia="SimSun" w:hAnsi="Times New Roman"/>
          <w:color w:val="000000"/>
          <w:sz w:val="28"/>
          <w:szCs w:val="28"/>
          <w:lang w:eastAsia="zh-CN"/>
        </w:rPr>
        <w:t xml:space="preserve">. – 2011. – Ч. 2. – С. 217-224. – </w:t>
      </w:r>
      <w:proofErr w:type="spellStart"/>
      <w:r>
        <w:rPr>
          <w:rFonts w:ascii="Times New Roman" w:eastAsia="SimSun" w:hAnsi="Times New Roman"/>
          <w:color w:val="000000"/>
          <w:sz w:val="28"/>
          <w:szCs w:val="28"/>
          <w:lang w:eastAsia="zh-CN"/>
        </w:rPr>
        <w:t>ук</w:t>
      </w:r>
      <w:proofErr w:type="spellEnd"/>
      <w:proofErr w:type="gramStart"/>
      <w:r>
        <w:rPr>
          <w:rFonts w:ascii="Times New Roman" w:eastAsia="SimSun" w:hAnsi="Times New Roman"/>
          <w:color w:val="000000"/>
          <w:sz w:val="28"/>
          <w:szCs w:val="28"/>
          <w:lang w:val="en-US" w:eastAsia="zh-CN"/>
        </w:rPr>
        <w:t>p</w:t>
      </w:r>
      <w:proofErr w:type="gramEnd"/>
      <w:r>
        <w:rPr>
          <w:rFonts w:ascii="Times New Roman" w:eastAsia="SimSun" w:hAnsi="Times New Roman"/>
          <w:color w:val="000000"/>
          <w:sz w:val="28"/>
          <w:szCs w:val="28"/>
          <w:lang w:eastAsia="zh-CN"/>
        </w:rPr>
        <w:t xml:space="preserve">. </w:t>
      </w:r>
    </w:p>
    <w:p w:rsidR="00027BED" w:rsidRDefault="00822764">
      <w:pPr>
        <w:numPr>
          <w:ilvl w:val="0"/>
          <w:numId w:val="11"/>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Романенко Г., </w:t>
      </w:r>
      <w:proofErr w:type="spellStart"/>
      <w:r>
        <w:rPr>
          <w:rFonts w:ascii="Times New Roman" w:hAnsi="Times New Roman"/>
          <w:sz w:val="28"/>
          <w:szCs w:val="28"/>
          <w:lang w:val="uk-UA"/>
        </w:rPr>
        <w:t>Шейко</w:t>
      </w:r>
      <w:proofErr w:type="spellEnd"/>
      <w:r>
        <w:rPr>
          <w:rFonts w:ascii="Times New Roman" w:hAnsi="Times New Roman"/>
          <w:sz w:val="28"/>
          <w:szCs w:val="28"/>
          <w:lang w:val="uk-UA"/>
        </w:rPr>
        <w:t xml:space="preserve"> В. Еволюція художніх і літературних об’єднань України: Історико-культурний вимір. – К., 2008.</w:t>
      </w:r>
    </w:p>
    <w:p w:rsidR="00027BED" w:rsidRDefault="00822764">
      <w:pPr>
        <w:numPr>
          <w:ilvl w:val="0"/>
          <w:numId w:val="11"/>
        </w:numPr>
        <w:spacing w:after="0"/>
        <w:jc w:val="both"/>
      </w:pPr>
      <w:proofErr w:type="spellStart"/>
      <w:r>
        <w:rPr>
          <w:rFonts w:ascii="Times New Roman" w:eastAsia="SimSun" w:hAnsi="Times New Roman"/>
          <w:color w:val="000000"/>
          <w:sz w:val="28"/>
          <w:szCs w:val="28"/>
          <w:lang w:val="uk-UA" w:eastAsia="zh-CN"/>
        </w:rPr>
        <w:t>Сегеда</w:t>
      </w:r>
      <w:proofErr w:type="spellEnd"/>
      <w:r>
        <w:rPr>
          <w:rFonts w:ascii="Times New Roman" w:eastAsia="SimSun" w:hAnsi="Times New Roman"/>
          <w:color w:val="000000"/>
          <w:sz w:val="28"/>
          <w:szCs w:val="28"/>
          <w:lang w:val="uk-UA" w:eastAsia="zh-CN"/>
        </w:rPr>
        <w:t xml:space="preserve"> С. П. Антропологічний склад українського народу: </w:t>
      </w:r>
      <w:proofErr w:type="spellStart"/>
      <w:r>
        <w:rPr>
          <w:rFonts w:ascii="Times New Roman" w:eastAsia="SimSun" w:hAnsi="Times New Roman"/>
          <w:color w:val="000000"/>
          <w:sz w:val="28"/>
          <w:szCs w:val="28"/>
          <w:lang w:val="uk-UA" w:eastAsia="zh-CN"/>
        </w:rPr>
        <w:t>етногенетичний</w:t>
      </w:r>
      <w:proofErr w:type="spellEnd"/>
      <w:r>
        <w:rPr>
          <w:rFonts w:ascii="Times New Roman" w:eastAsia="SimSun" w:hAnsi="Times New Roman"/>
          <w:color w:val="000000"/>
          <w:sz w:val="28"/>
          <w:szCs w:val="28"/>
          <w:lang w:val="uk-UA" w:eastAsia="zh-CN"/>
        </w:rPr>
        <w:t xml:space="preserve"> аспект : Автореф. </w:t>
      </w:r>
      <w:proofErr w:type="spellStart"/>
      <w:r>
        <w:rPr>
          <w:rFonts w:ascii="Times New Roman" w:eastAsia="SimSun" w:hAnsi="Times New Roman"/>
          <w:color w:val="000000"/>
          <w:sz w:val="28"/>
          <w:szCs w:val="28"/>
          <w:lang w:val="uk-UA" w:eastAsia="zh-CN"/>
        </w:rPr>
        <w:t>дис</w:t>
      </w:r>
      <w:proofErr w:type="spellEnd"/>
      <w:r>
        <w:rPr>
          <w:rFonts w:ascii="Times New Roman" w:eastAsia="SimSun" w:hAnsi="Times New Roman"/>
          <w:color w:val="000000"/>
          <w:sz w:val="28"/>
          <w:szCs w:val="28"/>
          <w:lang w:val="uk-UA" w:eastAsia="zh-CN"/>
        </w:rPr>
        <w:t xml:space="preserve">... д-ра </w:t>
      </w:r>
      <w:proofErr w:type="spellStart"/>
      <w:r>
        <w:rPr>
          <w:rFonts w:ascii="Times New Roman" w:eastAsia="SimSun" w:hAnsi="Times New Roman"/>
          <w:color w:val="000000"/>
          <w:sz w:val="28"/>
          <w:szCs w:val="28"/>
          <w:lang w:val="uk-UA" w:eastAsia="zh-CN"/>
        </w:rPr>
        <w:t>іст</w:t>
      </w:r>
      <w:proofErr w:type="spellEnd"/>
      <w:r>
        <w:rPr>
          <w:rFonts w:ascii="Times New Roman" w:eastAsia="SimSun" w:hAnsi="Times New Roman"/>
          <w:color w:val="000000"/>
          <w:sz w:val="28"/>
          <w:szCs w:val="28"/>
          <w:lang w:val="uk-UA" w:eastAsia="zh-CN"/>
        </w:rPr>
        <w:t xml:space="preserve">. наук : 07.00.05, 03.00.14 / С. П. </w:t>
      </w:r>
      <w:proofErr w:type="spellStart"/>
      <w:r>
        <w:rPr>
          <w:rFonts w:ascii="Times New Roman" w:eastAsia="SimSun" w:hAnsi="Times New Roman"/>
          <w:color w:val="000000"/>
          <w:sz w:val="28"/>
          <w:szCs w:val="28"/>
          <w:lang w:val="uk-UA" w:eastAsia="zh-CN"/>
        </w:rPr>
        <w:t>Сегеда</w:t>
      </w:r>
      <w:proofErr w:type="spellEnd"/>
      <w:r>
        <w:rPr>
          <w:rFonts w:ascii="Times New Roman" w:eastAsia="SimSun" w:hAnsi="Times New Roman"/>
          <w:color w:val="000000"/>
          <w:sz w:val="28"/>
          <w:szCs w:val="28"/>
          <w:lang w:val="uk-UA" w:eastAsia="zh-CN"/>
        </w:rPr>
        <w:t xml:space="preserve">; НАН України. Ін-т </w:t>
      </w:r>
      <w:proofErr w:type="spellStart"/>
      <w:r>
        <w:rPr>
          <w:rFonts w:ascii="Times New Roman" w:eastAsia="SimSun" w:hAnsi="Times New Roman"/>
          <w:color w:val="000000"/>
          <w:sz w:val="28"/>
          <w:szCs w:val="28"/>
          <w:lang w:val="uk-UA" w:eastAsia="zh-CN"/>
        </w:rPr>
        <w:t>мистецтвознав</w:t>
      </w:r>
      <w:proofErr w:type="spellEnd"/>
      <w:r>
        <w:rPr>
          <w:rFonts w:ascii="Times New Roman" w:eastAsia="SimSun" w:hAnsi="Times New Roman"/>
          <w:color w:val="000000"/>
          <w:sz w:val="28"/>
          <w:szCs w:val="28"/>
          <w:lang w:val="uk-UA" w:eastAsia="zh-CN"/>
        </w:rPr>
        <w:t xml:space="preserve">., фольклористики та етнології ім. </w:t>
      </w:r>
      <w:proofErr w:type="spellStart"/>
      <w:r>
        <w:rPr>
          <w:rFonts w:ascii="Times New Roman" w:eastAsia="SimSun" w:hAnsi="Times New Roman"/>
          <w:color w:val="000000"/>
          <w:sz w:val="28"/>
          <w:szCs w:val="28"/>
          <w:lang w:eastAsia="zh-CN"/>
        </w:rPr>
        <w:t>М.Т.Рильського</w:t>
      </w:r>
      <w:proofErr w:type="spellEnd"/>
      <w:r>
        <w:rPr>
          <w:rFonts w:ascii="Times New Roman" w:eastAsia="SimSun" w:hAnsi="Times New Roman"/>
          <w:color w:val="000000"/>
          <w:sz w:val="28"/>
          <w:szCs w:val="28"/>
          <w:lang w:eastAsia="zh-CN"/>
        </w:rPr>
        <w:t xml:space="preserve">. – К., 2002. – 35 </w:t>
      </w:r>
      <w:r>
        <w:rPr>
          <w:rFonts w:ascii="Times New Roman" w:eastAsia="SimSun" w:hAnsi="Times New Roman"/>
          <w:color w:val="000000"/>
          <w:sz w:val="28"/>
          <w:szCs w:val="28"/>
          <w:lang w:val="en-US" w:eastAsia="zh-CN"/>
        </w:rPr>
        <w:t>c</w:t>
      </w:r>
      <w:r>
        <w:rPr>
          <w:rFonts w:ascii="Times New Roman" w:eastAsia="SimSun" w:hAnsi="Times New Roman"/>
          <w:color w:val="000000"/>
          <w:sz w:val="28"/>
          <w:szCs w:val="28"/>
          <w:lang w:eastAsia="zh-CN"/>
        </w:rPr>
        <w:t xml:space="preserve">. – </w:t>
      </w:r>
      <w:proofErr w:type="spellStart"/>
      <w:r>
        <w:rPr>
          <w:rFonts w:ascii="Times New Roman" w:eastAsia="SimSun" w:hAnsi="Times New Roman"/>
          <w:color w:val="000000"/>
          <w:sz w:val="28"/>
          <w:szCs w:val="28"/>
          <w:lang w:eastAsia="zh-CN"/>
        </w:rPr>
        <w:t>ук</w:t>
      </w:r>
      <w:proofErr w:type="spellEnd"/>
      <w:proofErr w:type="gramStart"/>
      <w:r>
        <w:rPr>
          <w:rFonts w:ascii="Times New Roman" w:eastAsia="SimSun" w:hAnsi="Times New Roman"/>
          <w:color w:val="000000"/>
          <w:sz w:val="28"/>
          <w:szCs w:val="28"/>
          <w:lang w:val="en-US" w:eastAsia="zh-CN"/>
        </w:rPr>
        <w:t>p</w:t>
      </w:r>
      <w:proofErr w:type="gramEnd"/>
      <w:r>
        <w:rPr>
          <w:rFonts w:ascii="Times New Roman" w:eastAsia="SimSun" w:hAnsi="Times New Roman"/>
          <w:color w:val="000000"/>
          <w:sz w:val="28"/>
          <w:szCs w:val="28"/>
          <w:lang w:eastAsia="zh-CN"/>
        </w:rPr>
        <w:t xml:space="preserve">. </w:t>
      </w:r>
    </w:p>
    <w:p w:rsidR="00027BED" w:rsidRDefault="00822764">
      <w:pPr>
        <w:numPr>
          <w:ilvl w:val="0"/>
          <w:numId w:val="11"/>
        </w:numPr>
        <w:spacing w:after="0" w:line="240" w:lineRule="auto"/>
        <w:jc w:val="both"/>
        <w:rPr>
          <w:rFonts w:ascii="Times New Roman" w:hAnsi="Times New Roman"/>
          <w:sz w:val="28"/>
          <w:szCs w:val="28"/>
          <w:lang w:val="uk-UA"/>
        </w:rPr>
      </w:pPr>
      <w:r>
        <w:rPr>
          <w:rFonts w:ascii="Times New Roman" w:hAnsi="Times New Roman"/>
          <w:sz w:val="28"/>
          <w:szCs w:val="28"/>
          <w:lang w:val="uk-UA"/>
        </w:rPr>
        <w:t>Сидоренко В.Д, Візуальне мистецтво від авангардних зрушень до новітніх спрямувань: Розвиток візуального мистецтва України ХХ – ХХІ століття. – К., 2008.</w:t>
      </w:r>
    </w:p>
    <w:p w:rsidR="00027BED" w:rsidRDefault="00822764">
      <w:pPr>
        <w:numPr>
          <w:ilvl w:val="0"/>
          <w:numId w:val="11"/>
        </w:numPr>
        <w:spacing w:after="0"/>
        <w:jc w:val="both"/>
      </w:pPr>
      <w:proofErr w:type="spellStart"/>
      <w:r>
        <w:rPr>
          <w:rFonts w:ascii="Times New Roman" w:eastAsia="SimSun" w:hAnsi="Times New Roman"/>
          <w:color w:val="000000"/>
          <w:sz w:val="28"/>
          <w:szCs w:val="28"/>
          <w:lang w:eastAsia="zh-CN"/>
        </w:rPr>
        <w:t>Тимофієнко</w:t>
      </w:r>
      <w:proofErr w:type="spellEnd"/>
      <w:r>
        <w:rPr>
          <w:rFonts w:ascii="Times New Roman" w:eastAsia="SimSun" w:hAnsi="Times New Roman"/>
          <w:color w:val="000000"/>
          <w:sz w:val="28"/>
          <w:szCs w:val="28"/>
          <w:lang w:eastAsia="zh-CN"/>
        </w:rPr>
        <w:t xml:space="preserve"> В. І. </w:t>
      </w:r>
      <w:proofErr w:type="spellStart"/>
      <w:r>
        <w:rPr>
          <w:rFonts w:ascii="Times New Roman" w:eastAsia="SimSun" w:hAnsi="Times New Roman"/>
          <w:color w:val="000000"/>
          <w:sz w:val="28"/>
          <w:szCs w:val="28"/>
          <w:lang w:eastAsia="zh-CN"/>
        </w:rPr>
        <w:t>Відродження</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Одеси</w:t>
      </w:r>
      <w:proofErr w:type="spellEnd"/>
      <w:proofErr w:type="gramStart"/>
      <w:r>
        <w:rPr>
          <w:rFonts w:ascii="Times New Roman" w:eastAsia="SimSun" w:hAnsi="Times New Roman"/>
          <w:color w:val="000000"/>
          <w:sz w:val="28"/>
          <w:szCs w:val="28"/>
          <w:lang w:eastAsia="zh-CN"/>
        </w:rPr>
        <w:t xml:space="preserve"> :</w:t>
      </w:r>
      <w:proofErr w:type="gramEnd"/>
      <w:r>
        <w:rPr>
          <w:rFonts w:ascii="Times New Roman" w:eastAsia="SimSun" w:hAnsi="Times New Roman"/>
          <w:color w:val="000000"/>
          <w:sz w:val="28"/>
          <w:szCs w:val="28"/>
          <w:lang w:eastAsia="zh-CN"/>
        </w:rPr>
        <w:t xml:space="preserve"> </w:t>
      </w:r>
      <w:proofErr w:type="spellStart"/>
      <w:proofErr w:type="gramStart"/>
      <w:r>
        <w:rPr>
          <w:rFonts w:ascii="Times New Roman" w:eastAsia="SimSun" w:hAnsi="Times New Roman"/>
          <w:color w:val="000000"/>
          <w:sz w:val="28"/>
          <w:szCs w:val="28"/>
          <w:lang w:eastAsia="zh-CN"/>
        </w:rPr>
        <w:t>Арх</w:t>
      </w:r>
      <w:proofErr w:type="gramEnd"/>
      <w:r>
        <w:rPr>
          <w:rFonts w:ascii="Times New Roman" w:eastAsia="SimSun" w:hAnsi="Times New Roman"/>
          <w:color w:val="000000"/>
          <w:sz w:val="28"/>
          <w:szCs w:val="28"/>
          <w:lang w:eastAsia="zh-CN"/>
        </w:rPr>
        <w:t>ітектура</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повоєнного</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десятиріччя</w:t>
      </w:r>
      <w:proofErr w:type="spellEnd"/>
      <w:r>
        <w:rPr>
          <w:rFonts w:ascii="Times New Roman" w:eastAsia="SimSun" w:hAnsi="Times New Roman"/>
          <w:color w:val="000000"/>
          <w:sz w:val="28"/>
          <w:szCs w:val="28"/>
          <w:lang w:eastAsia="zh-CN"/>
        </w:rPr>
        <w:t xml:space="preserve"> / В. І. </w:t>
      </w:r>
      <w:proofErr w:type="spellStart"/>
      <w:r>
        <w:rPr>
          <w:rFonts w:ascii="Times New Roman" w:eastAsia="SimSun" w:hAnsi="Times New Roman"/>
          <w:color w:val="000000"/>
          <w:sz w:val="28"/>
          <w:szCs w:val="28"/>
          <w:lang w:eastAsia="zh-CN"/>
        </w:rPr>
        <w:t>Тимофієнко</w:t>
      </w:r>
      <w:proofErr w:type="spellEnd"/>
      <w:r>
        <w:rPr>
          <w:rFonts w:ascii="Times New Roman" w:eastAsia="SimSun" w:hAnsi="Times New Roman"/>
          <w:color w:val="000000"/>
          <w:sz w:val="28"/>
          <w:szCs w:val="28"/>
          <w:lang w:eastAsia="zh-CN"/>
        </w:rPr>
        <w:t xml:space="preserve">; Акад. </w:t>
      </w:r>
      <w:proofErr w:type="spellStart"/>
      <w:r>
        <w:rPr>
          <w:rFonts w:ascii="Times New Roman" w:eastAsia="SimSun" w:hAnsi="Times New Roman"/>
          <w:color w:val="000000"/>
          <w:sz w:val="28"/>
          <w:szCs w:val="28"/>
          <w:lang w:eastAsia="zh-CN"/>
        </w:rPr>
        <w:t>мистец</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України</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Ін-т</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пробл</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сучас</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мистец</w:t>
      </w:r>
      <w:proofErr w:type="spellEnd"/>
      <w:r>
        <w:rPr>
          <w:rFonts w:ascii="Times New Roman" w:eastAsia="SimSun" w:hAnsi="Times New Roman"/>
          <w:color w:val="000000"/>
          <w:sz w:val="28"/>
          <w:szCs w:val="28"/>
          <w:lang w:eastAsia="zh-CN"/>
        </w:rPr>
        <w:t>. – К.</w:t>
      </w:r>
      <w:proofErr w:type="gramStart"/>
      <w:r>
        <w:rPr>
          <w:rFonts w:ascii="Times New Roman" w:eastAsia="SimSun" w:hAnsi="Times New Roman"/>
          <w:color w:val="000000"/>
          <w:sz w:val="28"/>
          <w:szCs w:val="28"/>
          <w:lang w:eastAsia="zh-CN"/>
        </w:rPr>
        <w:t xml:space="preserve"> :</w:t>
      </w:r>
      <w:proofErr w:type="gramEnd"/>
      <w:r>
        <w:rPr>
          <w:rFonts w:ascii="Times New Roman" w:eastAsia="SimSun" w:hAnsi="Times New Roman"/>
          <w:color w:val="000000"/>
          <w:sz w:val="28"/>
          <w:szCs w:val="28"/>
          <w:lang w:eastAsia="zh-CN"/>
        </w:rPr>
        <w:t xml:space="preserve"> Муз. </w:t>
      </w:r>
      <w:proofErr w:type="spellStart"/>
      <w:r>
        <w:rPr>
          <w:rFonts w:ascii="Times New Roman" w:eastAsia="SimSun" w:hAnsi="Times New Roman"/>
          <w:color w:val="000000"/>
          <w:sz w:val="28"/>
          <w:szCs w:val="28"/>
          <w:lang w:eastAsia="zh-CN"/>
        </w:rPr>
        <w:t>Україна</w:t>
      </w:r>
      <w:proofErr w:type="spellEnd"/>
      <w:r>
        <w:rPr>
          <w:rFonts w:ascii="Times New Roman" w:eastAsia="SimSun" w:hAnsi="Times New Roman"/>
          <w:color w:val="000000"/>
          <w:sz w:val="28"/>
          <w:szCs w:val="28"/>
          <w:lang w:eastAsia="zh-CN"/>
        </w:rPr>
        <w:t xml:space="preserve">, 2006. – 483 </w:t>
      </w:r>
      <w:r>
        <w:rPr>
          <w:rFonts w:ascii="Times New Roman" w:eastAsia="SimSun" w:hAnsi="Times New Roman"/>
          <w:color w:val="000000"/>
          <w:sz w:val="28"/>
          <w:szCs w:val="28"/>
          <w:lang w:val="en-US" w:eastAsia="zh-CN"/>
        </w:rPr>
        <w:t>c</w:t>
      </w:r>
      <w:r>
        <w:rPr>
          <w:rFonts w:ascii="Times New Roman" w:eastAsia="SimSun" w:hAnsi="Times New Roman"/>
          <w:color w:val="000000"/>
          <w:sz w:val="28"/>
          <w:szCs w:val="28"/>
          <w:lang w:eastAsia="zh-CN"/>
        </w:rPr>
        <w:t xml:space="preserve">. – </w:t>
      </w:r>
      <w:proofErr w:type="spellStart"/>
      <w:r>
        <w:rPr>
          <w:rFonts w:ascii="Times New Roman" w:eastAsia="SimSun" w:hAnsi="Times New Roman"/>
          <w:color w:val="000000"/>
          <w:sz w:val="28"/>
          <w:szCs w:val="28"/>
          <w:lang w:eastAsia="zh-CN"/>
        </w:rPr>
        <w:t>Бібліогр</w:t>
      </w:r>
      <w:proofErr w:type="spellEnd"/>
      <w:r>
        <w:rPr>
          <w:rFonts w:ascii="Times New Roman" w:eastAsia="SimSun" w:hAnsi="Times New Roman"/>
          <w:color w:val="000000"/>
          <w:sz w:val="28"/>
          <w:szCs w:val="28"/>
          <w:lang w:eastAsia="zh-CN"/>
        </w:rPr>
        <w:t xml:space="preserve">.: с. 412-414. – </w:t>
      </w:r>
      <w:proofErr w:type="spellStart"/>
      <w:r>
        <w:rPr>
          <w:rFonts w:ascii="Times New Roman" w:eastAsia="SimSun" w:hAnsi="Times New Roman"/>
          <w:color w:val="000000"/>
          <w:sz w:val="28"/>
          <w:szCs w:val="28"/>
          <w:lang w:eastAsia="zh-CN"/>
        </w:rPr>
        <w:t>ук</w:t>
      </w:r>
      <w:proofErr w:type="spellEnd"/>
      <w:proofErr w:type="gramStart"/>
      <w:r>
        <w:rPr>
          <w:rFonts w:ascii="Times New Roman" w:eastAsia="SimSun" w:hAnsi="Times New Roman"/>
          <w:color w:val="000000"/>
          <w:sz w:val="28"/>
          <w:szCs w:val="28"/>
          <w:lang w:val="en-US" w:eastAsia="zh-CN"/>
        </w:rPr>
        <w:t>p</w:t>
      </w:r>
      <w:proofErr w:type="gramEnd"/>
      <w:r>
        <w:rPr>
          <w:rFonts w:ascii="Times New Roman" w:eastAsia="SimSun" w:hAnsi="Times New Roman"/>
          <w:color w:val="000000"/>
          <w:sz w:val="28"/>
          <w:szCs w:val="28"/>
          <w:lang w:eastAsia="zh-CN"/>
        </w:rPr>
        <w:t xml:space="preserve">. </w:t>
      </w:r>
    </w:p>
    <w:p w:rsidR="00027BED" w:rsidRDefault="00822764">
      <w:pPr>
        <w:numPr>
          <w:ilvl w:val="0"/>
          <w:numId w:val="11"/>
        </w:numPr>
        <w:spacing w:after="0"/>
        <w:jc w:val="both"/>
      </w:pPr>
      <w:r>
        <w:rPr>
          <w:rFonts w:ascii="Times New Roman" w:eastAsia="SimSun" w:hAnsi="Times New Roman"/>
          <w:color w:val="000000"/>
          <w:sz w:val="28"/>
          <w:szCs w:val="28"/>
          <w:lang w:eastAsia="zh-CN"/>
        </w:rPr>
        <w:t xml:space="preserve">Усенко П.Г. </w:t>
      </w:r>
      <w:proofErr w:type="spellStart"/>
      <w:r>
        <w:rPr>
          <w:rFonts w:ascii="Times New Roman" w:eastAsia="SimSun" w:hAnsi="Times New Roman"/>
          <w:color w:val="000000"/>
          <w:sz w:val="28"/>
          <w:szCs w:val="28"/>
          <w:lang w:eastAsia="zh-CN"/>
        </w:rPr>
        <w:t>Динаміка</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грецького</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населення</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Українського</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Приазов'я</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з</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кінця</w:t>
      </w:r>
      <w:proofErr w:type="spellEnd"/>
      <w:r>
        <w:rPr>
          <w:rFonts w:ascii="Times New Roman" w:eastAsia="SimSun" w:hAnsi="Times New Roman"/>
          <w:color w:val="000000"/>
          <w:sz w:val="28"/>
          <w:szCs w:val="28"/>
          <w:lang w:eastAsia="zh-CN"/>
        </w:rPr>
        <w:t xml:space="preserve"> </w:t>
      </w:r>
      <w:r>
        <w:rPr>
          <w:rFonts w:ascii="Times New Roman" w:eastAsia="SimSun" w:hAnsi="Times New Roman"/>
          <w:color w:val="000000"/>
          <w:sz w:val="28"/>
          <w:szCs w:val="28"/>
          <w:lang w:val="en-US" w:eastAsia="zh-CN"/>
        </w:rPr>
        <w:t>XVIII</w:t>
      </w:r>
      <w:r>
        <w:rPr>
          <w:rFonts w:ascii="Times New Roman" w:eastAsia="SimSun" w:hAnsi="Times New Roman"/>
          <w:color w:val="000000"/>
          <w:sz w:val="28"/>
          <w:szCs w:val="28"/>
          <w:lang w:eastAsia="zh-CN"/>
        </w:rPr>
        <w:t xml:space="preserve"> до початку </w:t>
      </w:r>
      <w:r>
        <w:rPr>
          <w:rFonts w:ascii="Times New Roman" w:eastAsia="SimSun" w:hAnsi="Times New Roman"/>
          <w:color w:val="000000"/>
          <w:sz w:val="28"/>
          <w:szCs w:val="28"/>
          <w:lang w:val="en-US" w:eastAsia="zh-CN"/>
        </w:rPr>
        <w:t>XX</w:t>
      </w:r>
      <w:r>
        <w:rPr>
          <w:rFonts w:ascii="Times New Roman" w:eastAsia="SimSun" w:hAnsi="Times New Roman"/>
          <w:color w:val="000000"/>
          <w:sz w:val="28"/>
          <w:szCs w:val="28"/>
          <w:lang w:eastAsia="zh-CN"/>
        </w:rPr>
        <w:t xml:space="preserve"> ст. // </w:t>
      </w:r>
      <w:proofErr w:type="spellStart"/>
      <w:r>
        <w:rPr>
          <w:rFonts w:ascii="Times New Roman" w:eastAsia="SimSun" w:hAnsi="Times New Roman"/>
          <w:color w:val="000000"/>
          <w:sz w:val="28"/>
          <w:szCs w:val="28"/>
          <w:lang w:eastAsia="zh-CN"/>
        </w:rPr>
        <w:t>Проблеми</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історії</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України</w:t>
      </w:r>
      <w:proofErr w:type="spellEnd"/>
      <w:r>
        <w:rPr>
          <w:rFonts w:ascii="Times New Roman" w:eastAsia="SimSun" w:hAnsi="Times New Roman"/>
          <w:color w:val="000000"/>
          <w:sz w:val="28"/>
          <w:szCs w:val="28"/>
          <w:lang w:eastAsia="zh-CN"/>
        </w:rPr>
        <w:t xml:space="preserve"> </w:t>
      </w:r>
      <w:r>
        <w:rPr>
          <w:rFonts w:ascii="Times New Roman" w:eastAsia="SimSun" w:hAnsi="Times New Roman"/>
          <w:color w:val="000000"/>
          <w:sz w:val="28"/>
          <w:szCs w:val="28"/>
          <w:lang w:val="en-US" w:eastAsia="zh-CN"/>
        </w:rPr>
        <w:t>XIX</w:t>
      </w:r>
      <w:r>
        <w:rPr>
          <w:rFonts w:ascii="Times New Roman" w:eastAsia="SimSun" w:hAnsi="Times New Roman"/>
          <w:color w:val="000000"/>
          <w:sz w:val="28"/>
          <w:szCs w:val="28"/>
          <w:lang w:eastAsia="zh-CN"/>
        </w:rPr>
        <w:t xml:space="preserve"> – початку </w:t>
      </w:r>
      <w:r>
        <w:rPr>
          <w:rFonts w:ascii="Times New Roman" w:eastAsia="SimSun" w:hAnsi="Times New Roman"/>
          <w:color w:val="000000"/>
          <w:sz w:val="28"/>
          <w:szCs w:val="28"/>
          <w:lang w:val="en-US" w:eastAsia="zh-CN"/>
        </w:rPr>
        <w:t>XX</w:t>
      </w:r>
      <w:r>
        <w:rPr>
          <w:rFonts w:ascii="Times New Roman" w:eastAsia="SimSun" w:hAnsi="Times New Roman"/>
          <w:color w:val="000000"/>
          <w:sz w:val="28"/>
          <w:szCs w:val="28"/>
          <w:lang w:eastAsia="zh-CN"/>
        </w:rPr>
        <w:t xml:space="preserve"> ст.: 36. наук</w:t>
      </w:r>
      <w:proofErr w:type="gramStart"/>
      <w:r>
        <w:rPr>
          <w:rFonts w:ascii="Times New Roman" w:eastAsia="SimSun" w:hAnsi="Times New Roman"/>
          <w:color w:val="000000"/>
          <w:sz w:val="28"/>
          <w:szCs w:val="28"/>
          <w:lang w:eastAsia="zh-CN"/>
        </w:rPr>
        <w:t>.</w:t>
      </w:r>
      <w:proofErr w:type="gramEnd"/>
      <w:r>
        <w:rPr>
          <w:rFonts w:ascii="Times New Roman" w:eastAsia="SimSun" w:hAnsi="Times New Roman"/>
          <w:color w:val="000000"/>
          <w:sz w:val="28"/>
          <w:szCs w:val="28"/>
          <w:lang w:eastAsia="zh-CN"/>
        </w:rPr>
        <w:t xml:space="preserve"> </w:t>
      </w:r>
      <w:proofErr w:type="gramStart"/>
      <w:r>
        <w:rPr>
          <w:rFonts w:ascii="Times New Roman" w:eastAsia="SimSun" w:hAnsi="Times New Roman"/>
          <w:color w:val="000000"/>
          <w:sz w:val="28"/>
          <w:szCs w:val="28"/>
          <w:lang w:eastAsia="zh-CN"/>
        </w:rPr>
        <w:t>п</w:t>
      </w:r>
      <w:proofErr w:type="gramEnd"/>
      <w:r>
        <w:rPr>
          <w:rFonts w:ascii="Times New Roman" w:eastAsia="SimSun" w:hAnsi="Times New Roman"/>
          <w:color w:val="000000"/>
          <w:sz w:val="28"/>
          <w:szCs w:val="28"/>
          <w:lang w:eastAsia="zh-CN"/>
        </w:rPr>
        <w:t xml:space="preserve">р. К., 2000. – С.158-173. </w:t>
      </w:r>
    </w:p>
    <w:p w:rsidR="00027BED" w:rsidRDefault="00822764">
      <w:pPr>
        <w:numPr>
          <w:ilvl w:val="0"/>
          <w:numId w:val="11"/>
        </w:num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Федорук</w:t>
      </w:r>
      <w:proofErr w:type="spellEnd"/>
      <w:r>
        <w:rPr>
          <w:rFonts w:ascii="Times New Roman" w:hAnsi="Times New Roman"/>
          <w:sz w:val="28"/>
          <w:szCs w:val="28"/>
          <w:lang w:val="uk-UA"/>
        </w:rPr>
        <w:t xml:space="preserve"> О.К. Перетин знаку: Вибрані мистецтвознавчі праці: у 3 кн. – К., 2006-2008.</w:t>
      </w:r>
    </w:p>
    <w:p w:rsidR="00027BED" w:rsidRDefault="00822764">
      <w:pPr>
        <w:numPr>
          <w:ilvl w:val="0"/>
          <w:numId w:val="11"/>
        </w:numPr>
        <w:spacing w:after="0" w:line="240" w:lineRule="auto"/>
        <w:jc w:val="both"/>
        <w:rPr>
          <w:rFonts w:ascii="Times New Roman" w:hAnsi="Times New Roman"/>
          <w:sz w:val="28"/>
          <w:szCs w:val="28"/>
          <w:lang w:val="uk-UA"/>
        </w:rPr>
      </w:pPr>
      <w:r>
        <w:rPr>
          <w:rFonts w:ascii="Times New Roman" w:hAnsi="Times New Roman"/>
          <w:sz w:val="28"/>
          <w:szCs w:val="28"/>
          <w:lang w:val="uk-UA"/>
        </w:rPr>
        <w:t>Феномен Петра Могили: Біографія. Діяльність. Позиція / Климов В. та ін.. – К.: Дніпро, 1996.</w:t>
      </w:r>
    </w:p>
    <w:p w:rsidR="00027BED" w:rsidRDefault="00822764">
      <w:pPr>
        <w:numPr>
          <w:ilvl w:val="0"/>
          <w:numId w:val="11"/>
        </w:num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Хижняк</w:t>
      </w:r>
      <w:proofErr w:type="spellEnd"/>
      <w:r>
        <w:rPr>
          <w:rFonts w:ascii="Times New Roman" w:hAnsi="Times New Roman"/>
          <w:sz w:val="28"/>
          <w:szCs w:val="28"/>
          <w:lang w:val="uk-UA"/>
        </w:rPr>
        <w:t xml:space="preserve"> З.І. Історія Києво-Могилянської академії. – К.: Вид. дім «КМА», 2003.</w:t>
      </w:r>
    </w:p>
    <w:p w:rsidR="00027BED" w:rsidRDefault="00822764">
      <w:pPr>
        <w:numPr>
          <w:ilvl w:val="0"/>
          <w:numId w:val="11"/>
        </w:numPr>
        <w:spacing w:after="0"/>
        <w:jc w:val="both"/>
        <w:rPr>
          <w:lang w:val="uk-UA"/>
        </w:rPr>
      </w:pPr>
      <w:r>
        <w:rPr>
          <w:rFonts w:ascii="Times New Roman" w:eastAsia="SimSun" w:hAnsi="Times New Roman"/>
          <w:color w:val="000000"/>
          <w:sz w:val="28"/>
          <w:szCs w:val="28"/>
          <w:lang w:val="uk-UA" w:eastAsia="zh-CN"/>
        </w:rPr>
        <w:t xml:space="preserve">Художня культура західних і південних слов'ян (ХІХ – початок ХХ століття) : </w:t>
      </w:r>
      <w:proofErr w:type="spellStart"/>
      <w:r>
        <w:rPr>
          <w:rFonts w:ascii="Times New Roman" w:eastAsia="SimSun" w:hAnsi="Times New Roman"/>
          <w:color w:val="000000"/>
          <w:sz w:val="28"/>
          <w:szCs w:val="28"/>
          <w:lang w:val="uk-UA" w:eastAsia="zh-CN"/>
        </w:rPr>
        <w:t>Енцикл</w:t>
      </w:r>
      <w:proofErr w:type="spellEnd"/>
      <w:r>
        <w:rPr>
          <w:rFonts w:ascii="Times New Roman" w:eastAsia="SimSun" w:hAnsi="Times New Roman"/>
          <w:color w:val="000000"/>
          <w:sz w:val="28"/>
          <w:szCs w:val="28"/>
          <w:lang w:val="uk-UA" w:eastAsia="zh-CN"/>
        </w:rPr>
        <w:t xml:space="preserve">. </w:t>
      </w:r>
      <w:proofErr w:type="spellStart"/>
      <w:r>
        <w:rPr>
          <w:rFonts w:ascii="Times New Roman" w:eastAsia="SimSun" w:hAnsi="Times New Roman"/>
          <w:color w:val="000000"/>
          <w:sz w:val="28"/>
          <w:szCs w:val="28"/>
          <w:lang w:val="uk-UA" w:eastAsia="zh-CN"/>
        </w:rPr>
        <w:t>слов</w:t>
      </w:r>
      <w:proofErr w:type="spellEnd"/>
      <w:r>
        <w:rPr>
          <w:rFonts w:ascii="Times New Roman" w:eastAsia="SimSun" w:hAnsi="Times New Roman"/>
          <w:color w:val="000000"/>
          <w:sz w:val="28"/>
          <w:szCs w:val="28"/>
          <w:lang w:val="uk-UA" w:eastAsia="zh-CN"/>
        </w:rPr>
        <w:t xml:space="preserve">. / ред.: Г. А. Скрипник; Ін-т </w:t>
      </w:r>
      <w:proofErr w:type="spellStart"/>
      <w:r>
        <w:rPr>
          <w:rFonts w:ascii="Times New Roman" w:eastAsia="SimSun" w:hAnsi="Times New Roman"/>
          <w:color w:val="000000"/>
          <w:sz w:val="28"/>
          <w:szCs w:val="28"/>
          <w:lang w:val="uk-UA" w:eastAsia="zh-CN"/>
        </w:rPr>
        <w:t>мистецтвознав</w:t>
      </w:r>
      <w:proofErr w:type="spellEnd"/>
      <w:r>
        <w:rPr>
          <w:rFonts w:ascii="Times New Roman" w:eastAsia="SimSun" w:hAnsi="Times New Roman"/>
          <w:color w:val="000000"/>
          <w:sz w:val="28"/>
          <w:szCs w:val="28"/>
          <w:lang w:val="uk-UA" w:eastAsia="zh-CN"/>
        </w:rPr>
        <w:t xml:space="preserve">., фольклористики та етнології ім. М.Т.Рильського НАН України. – К., 2006. – 248 </w:t>
      </w:r>
      <w:r>
        <w:rPr>
          <w:rFonts w:ascii="Times New Roman" w:eastAsia="SimSun" w:hAnsi="Times New Roman"/>
          <w:color w:val="000000"/>
          <w:sz w:val="28"/>
          <w:szCs w:val="28"/>
          <w:lang w:val="en-US" w:eastAsia="zh-CN"/>
        </w:rPr>
        <w:t>c</w:t>
      </w:r>
      <w:r>
        <w:rPr>
          <w:rFonts w:ascii="Times New Roman" w:eastAsia="SimSun" w:hAnsi="Times New Roman"/>
          <w:color w:val="000000"/>
          <w:sz w:val="28"/>
          <w:szCs w:val="28"/>
          <w:lang w:val="uk-UA" w:eastAsia="zh-CN"/>
        </w:rPr>
        <w:t xml:space="preserve">. – </w:t>
      </w:r>
      <w:proofErr w:type="spellStart"/>
      <w:r>
        <w:rPr>
          <w:rFonts w:ascii="Times New Roman" w:eastAsia="SimSun" w:hAnsi="Times New Roman"/>
          <w:color w:val="000000"/>
          <w:sz w:val="28"/>
          <w:szCs w:val="28"/>
          <w:lang w:val="uk-UA" w:eastAsia="zh-CN"/>
        </w:rPr>
        <w:t>ук</w:t>
      </w:r>
      <w:proofErr w:type="spellEnd"/>
      <w:r>
        <w:rPr>
          <w:rFonts w:ascii="Times New Roman" w:eastAsia="SimSun" w:hAnsi="Times New Roman"/>
          <w:color w:val="000000"/>
          <w:sz w:val="28"/>
          <w:szCs w:val="28"/>
          <w:lang w:val="en-US" w:eastAsia="zh-CN"/>
        </w:rPr>
        <w:t>p</w:t>
      </w:r>
      <w:r>
        <w:rPr>
          <w:rFonts w:ascii="Times New Roman" w:eastAsia="SimSun" w:hAnsi="Times New Roman"/>
          <w:color w:val="000000"/>
          <w:sz w:val="28"/>
          <w:szCs w:val="28"/>
          <w:lang w:val="uk-UA" w:eastAsia="zh-CN"/>
        </w:rPr>
        <w:t xml:space="preserve">. </w:t>
      </w:r>
    </w:p>
    <w:p w:rsidR="00027BED" w:rsidRDefault="00822764">
      <w:pPr>
        <w:numPr>
          <w:ilvl w:val="0"/>
          <w:numId w:val="11"/>
        </w:num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Шейко</w:t>
      </w:r>
      <w:proofErr w:type="spellEnd"/>
      <w:r>
        <w:rPr>
          <w:rFonts w:ascii="Times New Roman" w:hAnsi="Times New Roman"/>
          <w:sz w:val="28"/>
          <w:szCs w:val="28"/>
          <w:lang w:val="uk-UA"/>
        </w:rPr>
        <w:t xml:space="preserve"> В.М., </w:t>
      </w:r>
      <w:proofErr w:type="spellStart"/>
      <w:r>
        <w:rPr>
          <w:rFonts w:ascii="Times New Roman" w:hAnsi="Times New Roman"/>
          <w:sz w:val="28"/>
          <w:szCs w:val="28"/>
          <w:lang w:val="uk-UA"/>
        </w:rPr>
        <w:t>Тишевська</w:t>
      </w:r>
      <w:proofErr w:type="spellEnd"/>
      <w:r>
        <w:rPr>
          <w:rFonts w:ascii="Times New Roman" w:hAnsi="Times New Roman"/>
          <w:sz w:val="28"/>
          <w:szCs w:val="28"/>
          <w:lang w:val="uk-UA"/>
        </w:rPr>
        <w:t xml:space="preserve"> Л.Г. Історія української культури: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посібник. – К.: Кондор, 2006.</w:t>
      </w:r>
    </w:p>
    <w:p w:rsidR="00027BED" w:rsidRDefault="00822764">
      <w:pPr>
        <w:numPr>
          <w:ilvl w:val="0"/>
          <w:numId w:val="11"/>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Янів В. Нариси до історії української етнопсихології. – К.: Знання, 2006. </w:t>
      </w:r>
    </w:p>
    <w:p w:rsidR="00027BED" w:rsidRDefault="00027BED">
      <w:pPr>
        <w:spacing w:after="0" w:line="240" w:lineRule="auto"/>
        <w:ind w:firstLine="708"/>
        <w:rPr>
          <w:rFonts w:ascii="Times New Roman" w:hAnsi="Times New Roman"/>
          <w:sz w:val="28"/>
          <w:szCs w:val="28"/>
          <w:lang w:val="uk-UA"/>
        </w:rPr>
      </w:pPr>
    </w:p>
    <w:p w:rsidR="00027BED" w:rsidRDefault="00027BED">
      <w:pPr>
        <w:spacing w:after="0" w:line="240" w:lineRule="auto"/>
        <w:ind w:firstLine="708"/>
        <w:rPr>
          <w:rFonts w:ascii="Times New Roman" w:hAnsi="Times New Roman"/>
          <w:sz w:val="28"/>
          <w:szCs w:val="28"/>
          <w:lang w:val="uk-UA"/>
        </w:rPr>
      </w:pPr>
    </w:p>
    <w:p w:rsidR="00027BED" w:rsidRDefault="00822764">
      <w:pPr>
        <w:spacing w:after="0" w:line="240" w:lineRule="auto"/>
        <w:ind w:firstLine="708"/>
        <w:rPr>
          <w:rFonts w:ascii="Times New Roman" w:hAnsi="Times New Roman"/>
          <w:sz w:val="28"/>
          <w:szCs w:val="28"/>
          <w:lang w:val="uk-UA"/>
        </w:rPr>
      </w:pPr>
      <w:proofErr w:type="spellStart"/>
      <w:r>
        <w:rPr>
          <w:rFonts w:ascii="Times New Roman" w:hAnsi="Times New Roman"/>
          <w:sz w:val="28"/>
          <w:szCs w:val="28"/>
          <w:lang w:val="uk-UA"/>
        </w:rPr>
        <w:t>Інтернет-ресурси</w:t>
      </w:r>
      <w:proofErr w:type="spellEnd"/>
    </w:p>
    <w:p w:rsidR="00027BED" w:rsidRDefault="00822764">
      <w:pPr>
        <w:numPr>
          <w:ilvl w:val="0"/>
          <w:numId w:val="12"/>
        </w:numPr>
        <w:tabs>
          <w:tab w:val="left" w:pos="1080"/>
        </w:tabs>
        <w:spacing w:after="0" w:line="240" w:lineRule="auto"/>
        <w:jc w:val="both"/>
        <w:rPr>
          <w:rFonts w:ascii="Times New Roman" w:hAnsi="Times New Roman"/>
          <w:spacing w:val="-3"/>
          <w:sz w:val="28"/>
          <w:szCs w:val="28"/>
          <w:lang w:val="uk-UA"/>
        </w:rPr>
      </w:pPr>
      <w:r>
        <w:rPr>
          <w:rFonts w:ascii="Times New Roman" w:hAnsi="Times New Roman"/>
          <w:sz w:val="28"/>
          <w:szCs w:val="28"/>
          <w:lang w:val="uk-UA"/>
        </w:rPr>
        <w:lastRenderedPageBreak/>
        <w:t>.</w:t>
      </w:r>
      <w:hyperlink r:id="rId8" w:history="1">
        <w:r>
          <w:rPr>
            <w:rStyle w:val="a5"/>
            <w:rFonts w:ascii="Times New Roman" w:hAnsi="Times New Roman"/>
            <w:spacing w:val="-3"/>
            <w:sz w:val="28"/>
            <w:szCs w:val="28"/>
          </w:rPr>
          <w:t>http</w:t>
        </w:r>
        <w:r>
          <w:rPr>
            <w:rStyle w:val="a5"/>
            <w:rFonts w:ascii="Times New Roman" w:hAnsi="Times New Roman"/>
            <w:spacing w:val="-3"/>
            <w:sz w:val="28"/>
            <w:szCs w:val="28"/>
            <w:lang w:val="uk-UA"/>
          </w:rPr>
          <w:t>://</w:t>
        </w:r>
        <w:r>
          <w:rPr>
            <w:rStyle w:val="a5"/>
            <w:rFonts w:ascii="Times New Roman" w:hAnsi="Times New Roman"/>
            <w:spacing w:val="-3"/>
            <w:sz w:val="28"/>
            <w:szCs w:val="28"/>
          </w:rPr>
          <w:t>www</w:t>
        </w:r>
        <w:r>
          <w:rPr>
            <w:rStyle w:val="a5"/>
            <w:rFonts w:ascii="Times New Roman" w:hAnsi="Times New Roman"/>
            <w:spacing w:val="-3"/>
            <w:sz w:val="28"/>
            <w:szCs w:val="28"/>
            <w:lang w:val="uk-UA"/>
          </w:rPr>
          <w:t>.</w:t>
        </w:r>
        <w:r>
          <w:rPr>
            <w:rStyle w:val="a5"/>
            <w:rFonts w:ascii="Times New Roman" w:hAnsi="Times New Roman"/>
            <w:spacing w:val="-3"/>
            <w:sz w:val="28"/>
            <w:szCs w:val="28"/>
            <w:lang w:val="en-US"/>
          </w:rPr>
          <w:t>kurbas</w:t>
        </w:r>
        <w:r>
          <w:rPr>
            <w:rStyle w:val="a5"/>
            <w:rFonts w:ascii="Times New Roman" w:hAnsi="Times New Roman"/>
            <w:spacing w:val="-3"/>
            <w:sz w:val="28"/>
            <w:szCs w:val="28"/>
            <w:lang w:val="uk-UA"/>
          </w:rPr>
          <w:t>.</w:t>
        </w:r>
        <w:r>
          <w:rPr>
            <w:rStyle w:val="a5"/>
            <w:rFonts w:ascii="Times New Roman" w:hAnsi="Times New Roman"/>
            <w:spacing w:val="-3"/>
            <w:sz w:val="28"/>
            <w:szCs w:val="28"/>
            <w:lang w:val="en-US"/>
          </w:rPr>
          <w:t>org</w:t>
        </w:r>
        <w:r>
          <w:rPr>
            <w:rStyle w:val="a5"/>
            <w:rFonts w:ascii="Times New Roman" w:hAnsi="Times New Roman"/>
            <w:spacing w:val="-3"/>
            <w:sz w:val="28"/>
            <w:szCs w:val="28"/>
            <w:lang w:val="uk-UA"/>
          </w:rPr>
          <w:t>.</w:t>
        </w:r>
        <w:r>
          <w:rPr>
            <w:rStyle w:val="a5"/>
            <w:rFonts w:ascii="Times New Roman" w:hAnsi="Times New Roman"/>
            <w:spacing w:val="-3"/>
            <w:sz w:val="28"/>
            <w:szCs w:val="28"/>
            <w:lang w:val="en-US"/>
          </w:rPr>
          <w:t>ua</w:t>
        </w:r>
        <w:r>
          <w:rPr>
            <w:rStyle w:val="a5"/>
            <w:rFonts w:ascii="Times New Roman" w:hAnsi="Times New Roman"/>
            <w:spacing w:val="-3"/>
            <w:sz w:val="28"/>
            <w:szCs w:val="28"/>
            <w:lang w:val="uk-UA"/>
          </w:rPr>
          <w:t>/</w:t>
        </w:r>
        <w:r>
          <w:rPr>
            <w:rStyle w:val="a5"/>
            <w:rFonts w:ascii="Times New Roman" w:hAnsi="Times New Roman"/>
            <w:spacing w:val="-3"/>
            <w:sz w:val="28"/>
            <w:szCs w:val="28"/>
            <w:lang w:val="en-US"/>
          </w:rPr>
          <w:t>centre</w:t>
        </w:r>
        <w:r>
          <w:rPr>
            <w:rStyle w:val="a5"/>
            <w:rFonts w:ascii="Times New Roman" w:hAnsi="Times New Roman"/>
            <w:spacing w:val="-3"/>
            <w:sz w:val="28"/>
            <w:szCs w:val="28"/>
            <w:lang w:val="uk-UA"/>
          </w:rPr>
          <w:t>.</w:t>
        </w:r>
        <w:r>
          <w:rPr>
            <w:rStyle w:val="a5"/>
            <w:rFonts w:ascii="Times New Roman" w:hAnsi="Times New Roman"/>
            <w:spacing w:val="-3"/>
            <w:sz w:val="28"/>
            <w:szCs w:val="28"/>
            <w:lang w:val="en-US"/>
          </w:rPr>
          <w:t>html</w:t>
        </w:r>
      </w:hyperlink>
    </w:p>
    <w:p w:rsidR="00027BED" w:rsidRDefault="00EA0721">
      <w:pPr>
        <w:numPr>
          <w:ilvl w:val="0"/>
          <w:numId w:val="12"/>
        </w:numPr>
        <w:tabs>
          <w:tab w:val="left" w:pos="1080"/>
        </w:tabs>
        <w:spacing w:after="0" w:line="240" w:lineRule="auto"/>
        <w:jc w:val="both"/>
        <w:rPr>
          <w:rFonts w:ascii="Times New Roman" w:hAnsi="Times New Roman"/>
          <w:sz w:val="28"/>
          <w:szCs w:val="28"/>
          <w:lang w:val="uk-UA"/>
        </w:rPr>
      </w:pPr>
      <w:hyperlink r:id="rId9" w:history="1">
        <w:r w:rsidR="00822764">
          <w:rPr>
            <w:rStyle w:val="a5"/>
            <w:rFonts w:ascii="Times New Roman" w:hAnsi="Times New Roman"/>
            <w:spacing w:val="-3"/>
            <w:sz w:val="28"/>
            <w:szCs w:val="28"/>
            <w:lang w:val="en-US"/>
          </w:rPr>
          <w:t>http</w:t>
        </w:r>
        <w:r w:rsidR="00822764">
          <w:rPr>
            <w:rStyle w:val="a5"/>
            <w:rFonts w:ascii="Times New Roman" w:hAnsi="Times New Roman"/>
            <w:spacing w:val="-3"/>
            <w:sz w:val="28"/>
            <w:szCs w:val="28"/>
            <w:lang w:val="uk-UA"/>
          </w:rPr>
          <w:t>://</w:t>
        </w:r>
        <w:r w:rsidR="00822764">
          <w:rPr>
            <w:rStyle w:val="a5"/>
            <w:rFonts w:ascii="Times New Roman" w:hAnsi="Times New Roman"/>
            <w:spacing w:val="-3"/>
            <w:sz w:val="28"/>
            <w:szCs w:val="28"/>
            <w:lang w:val="en-US"/>
          </w:rPr>
          <w:t>www</w:t>
        </w:r>
        <w:r w:rsidR="00822764">
          <w:rPr>
            <w:rStyle w:val="a5"/>
            <w:rFonts w:ascii="Times New Roman" w:hAnsi="Times New Roman"/>
            <w:spacing w:val="-3"/>
            <w:sz w:val="28"/>
            <w:szCs w:val="28"/>
            <w:lang w:val="uk-UA"/>
          </w:rPr>
          <w:t>.</w:t>
        </w:r>
        <w:proofErr w:type="spellStart"/>
        <w:r w:rsidR="00822764">
          <w:rPr>
            <w:rStyle w:val="a5"/>
            <w:rFonts w:ascii="Times New Roman" w:hAnsi="Times New Roman"/>
            <w:spacing w:val="-3"/>
            <w:sz w:val="28"/>
            <w:szCs w:val="28"/>
            <w:lang w:val="en-US"/>
          </w:rPr>
          <w:t>pinchukartcentre</w:t>
        </w:r>
        <w:proofErr w:type="spellEnd"/>
        <w:r w:rsidR="00822764">
          <w:rPr>
            <w:rStyle w:val="a5"/>
            <w:rFonts w:ascii="Times New Roman" w:hAnsi="Times New Roman"/>
            <w:spacing w:val="-3"/>
            <w:sz w:val="28"/>
            <w:szCs w:val="28"/>
            <w:lang w:val="uk-UA"/>
          </w:rPr>
          <w:t>.</w:t>
        </w:r>
        <w:r w:rsidR="00822764">
          <w:rPr>
            <w:rStyle w:val="a5"/>
            <w:rFonts w:ascii="Times New Roman" w:hAnsi="Times New Roman"/>
            <w:spacing w:val="-3"/>
            <w:sz w:val="28"/>
            <w:szCs w:val="28"/>
            <w:lang w:val="en-US"/>
          </w:rPr>
          <w:t>org</w:t>
        </w:r>
        <w:r w:rsidR="00822764">
          <w:rPr>
            <w:rStyle w:val="a5"/>
            <w:rFonts w:ascii="Times New Roman" w:hAnsi="Times New Roman"/>
            <w:spacing w:val="-3"/>
            <w:sz w:val="28"/>
            <w:szCs w:val="28"/>
            <w:lang w:val="uk-UA"/>
          </w:rPr>
          <w:t>/</w:t>
        </w:r>
        <w:proofErr w:type="spellStart"/>
        <w:r w:rsidR="00822764">
          <w:rPr>
            <w:rStyle w:val="a5"/>
            <w:rFonts w:ascii="Times New Roman" w:hAnsi="Times New Roman"/>
            <w:spacing w:val="-3"/>
            <w:sz w:val="28"/>
            <w:szCs w:val="28"/>
            <w:lang w:val="en-US"/>
          </w:rPr>
          <w:t>ua</w:t>
        </w:r>
        <w:proofErr w:type="spellEnd"/>
        <w:r w:rsidR="00822764">
          <w:rPr>
            <w:rStyle w:val="a5"/>
            <w:rFonts w:ascii="Times New Roman" w:hAnsi="Times New Roman"/>
            <w:spacing w:val="-3"/>
            <w:sz w:val="28"/>
            <w:szCs w:val="28"/>
            <w:lang w:val="uk-UA"/>
          </w:rPr>
          <w:t>/</w:t>
        </w:r>
      </w:hyperlink>
    </w:p>
    <w:p w:rsidR="00027BED" w:rsidRDefault="00EA0721">
      <w:pPr>
        <w:numPr>
          <w:ilvl w:val="0"/>
          <w:numId w:val="12"/>
        </w:numPr>
        <w:tabs>
          <w:tab w:val="left" w:pos="1080"/>
        </w:tabs>
        <w:spacing w:after="0" w:line="240" w:lineRule="auto"/>
        <w:jc w:val="both"/>
        <w:rPr>
          <w:rFonts w:ascii="Times New Roman" w:hAnsi="Times New Roman"/>
          <w:sz w:val="28"/>
          <w:szCs w:val="28"/>
          <w:lang w:val="uk-UA"/>
        </w:rPr>
      </w:pPr>
      <w:hyperlink r:id="rId10" w:history="1">
        <w:r w:rsidR="00822764">
          <w:rPr>
            <w:rStyle w:val="a5"/>
            <w:rFonts w:ascii="Times New Roman" w:hAnsi="Times New Roman"/>
            <w:sz w:val="28"/>
            <w:szCs w:val="28"/>
            <w:lang w:val="uk-UA"/>
          </w:rPr>
          <w:t>http://www.artukraine.com.ua</w:t>
        </w:r>
      </w:hyperlink>
    </w:p>
    <w:p w:rsidR="00027BED" w:rsidRDefault="00EA0721">
      <w:pPr>
        <w:numPr>
          <w:ilvl w:val="0"/>
          <w:numId w:val="12"/>
        </w:numPr>
        <w:tabs>
          <w:tab w:val="left" w:pos="1080"/>
        </w:tabs>
        <w:spacing w:after="0" w:line="240" w:lineRule="auto"/>
        <w:jc w:val="both"/>
        <w:rPr>
          <w:rFonts w:ascii="Times New Roman" w:hAnsi="Times New Roman"/>
          <w:sz w:val="28"/>
          <w:szCs w:val="28"/>
          <w:lang w:val="uk-UA"/>
        </w:rPr>
      </w:pPr>
      <w:hyperlink r:id="rId11" w:history="1">
        <w:r w:rsidR="00822764">
          <w:rPr>
            <w:rStyle w:val="a5"/>
            <w:rFonts w:ascii="Times New Roman" w:hAnsi="Times New Roman"/>
            <w:sz w:val="28"/>
            <w:szCs w:val="28"/>
            <w:lang w:val="uk-UA"/>
          </w:rPr>
          <w:t>http://mari.kiev.ua/</w:t>
        </w:r>
      </w:hyperlink>
    </w:p>
    <w:p w:rsidR="00027BED" w:rsidRDefault="00EA0721">
      <w:pPr>
        <w:numPr>
          <w:ilvl w:val="0"/>
          <w:numId w:val="12"/>
        </w:numPr>
        <w:tabs>
          <w:tab w:val="left" w:pos="1080"/>
        </w:tabs>
        <w:spacing w:after="0" w:line="240" w:lineRule="auto"/>
        <w:jc w:val="both"/>
        <w:rPr>
          <w:lang w:val="uk-UA"/>
        </w:rPr>
      </w:pPr>
      <w:hyperlink r:id="rId12" w:history="1">
        <w:r w:rsidR="00822764">
          <w:rPr>
            <w:rStyle w:val="a5"/>
            <w:rFonts w:ascii="Times New Roman" w:hAnsi="Times New Roman"/>
            <w:sz w:val="28"/>
            <w:szCs w:val="28"/>
            <w:lang w:val="uk-UA"/>
          </w:rPr>
          <w:t>http://</w:t>
        </w:r>
        <w:proofErr w:type="spellStart"/>
        <w:r w:rsidR="00822764">
          <w:rPr>
            <w:rStyle w:val="a5"/>
            <w:rFonts w:ascii="Times New Roman" w:hAnsi="Times New Roman"/>
            <w:sz w:val="28"/>
            <w:szCs w:val="28"/>
            <w:lang w:val="en-US"/>
          </w:rPr>
          <w:t>icr</w:t>
        </w:r>
        <w:r w:rsidR="00822764">
          <w:rPr>
            <w:rStyle w:val="a5"/>
            <w:rFonts w:ascii="Times New Roman" w:hAnsi="Times New Roman"/>
            <w:sz w:val="28"/>
            <w:szCs w:val="28"/>
            <w:lang w:val="uk-UA"/>
          </w:rPr>
          <w:t>.kiev.ua</w:t>
        </w:r>
        <w:proofErr w:type="spellEnd"/>
        <w:r w:rsidR="00822764">
          <w:rPr>
            <w:rStyle w:val="a5"/>
            <w:rFonts w:ascii="Times New Roman" w:hAnsi="Times New Roman"/>
            <w:sz w:val="28"/>
            <w:szCs w:val="28"/>
            <w:lang w:val="uk-UA"/>
          </w:rPr>
          <w:t>/</w:t>
        </w:r>
        <w:proofErr w:type="spellStart"/>
        <w:r w:rsidR="00822764">
          <w:rPr>
            <w:rStyle w:val="a5"/>
            <w:rFonts w:ascii="Times New Roman" w:hAnsi="Times New Roman"/>
            <w:sz w:val="28"/>
            <w:szCs w:val="28"/>
            <w:lang w:val="en-US"/>
          </w:rPr>
          <w:t>ukr</w:t>
        </w:r>
        <w:proofErr w:type="spellEnd"/>
        <w:r w:rsidR="00822764">
          <w:rPr>
            <w:rStyle w:val="a5"/>
            <w:rFonts w:ascii="Times New Roman" w:hAnsi="Times New Roman"/>
            <w:sz w:val="28"/>
            <w:szCs w:val="28"/>
            <w:lang w:val="uk-UA"/>
          </w:rPr>
          <w:t>/</w:t>
        </w:r>
        <w:proofErr w:type="spellStart"/>
        <w:r w:rsidR="00822764">
          <w:rPr>
            <w:rStyle w:val="a5"/>
            <w:rFonts w:ascii="Times New Roman" w:hAnsi="Times New Roman"/>
            <w:sz w:val="28"/>
            <w:szCs w:val="28"/>
            <w:lang w:val="en-US"/>
          </w:rPr>
          <w:t>Knigi</w:t>
        </w:r>
        <w:proofErr w:type="spellEnd"/>
      </w:hyperlink>
    </w:p>
    <w:p w:rsidR="00027BED" w:rsidRDefault="00EA0721">
      <w:pPr>
        <w:numPr>
          <w:ilvl w:val="0"/>
          <w:numId w:val="12"/>
        </w:numPr>
        <w:tabs>
          <w:tab w:val="left" w:pos="1080"/>
        </w:tabs>
        <w:spacing w:after="0" w:line="240" w:lineRule="auto"/>
        <w:jc w:val="both"/>
        <w:rPr>
          <w:lang w:val="uk-UA"/>
        </w:rPr>
      </w:pPr>
      <w:hyperlink r:id="rId13" w:history="1">
        <w:r w:rsidR="00822764">
          <w:rPr>
            <w:rStyle w:val="a5"/>
            <w:rFonts w:ascii="Times New Roman" w:hAnsi="Times New Roman"/>
            <w:sz w:val="28"/>
            <w:szCs w:val="28"/>
            <w:lang w:val="uk-UA"/>
          </w:rPr>
          <w:t>http://postmodern.in.ua/</w:t>
        </w:r>
      </w:hyperlink>
    </w:p>
    <w:p w:rsidR="00027BED" w:rsidRDefault="00EA0721">
      <w:pPr>
        <w:numPr>
          <w:ilvl w:val="0"/>
          <w:numId w:val="12"/>
        </w:numPr>
        <w:tabs>
          <w:tab w:val="left" w:pos="1080"/>
        </w:tabs>
        <w:spacing w:after="0" w:line="240" w:lineRule="auto"/>
        <w:jc w:val="both"/>
        <w:rPr>
          <w:rFonts w:ascii="Times New Roman" w:hAnsi="Times New Roman"/>
          <w:sz w:val="28"/>
          <w:szCs w:val="28"/>
          <w:lang w:val="uk-UA"/>
        </w:rPr>
      </w:pPr>
      <w:hyperlink r:id="rId14" w:history="1">
        <w:r w:rsidR="00822764">
          <w:rPr>
            <w:rStyle w:val="a5"/>
            <w:rFonts w:ascii="Times New Roman" w:hAnsi="Times New Roman"/>
            <w:sz w:val="28"/>
            <w:szCs w:val="28"/>
            <w:lang w:val="uk-UA"/>
          </w:rPr>
          <w:t>http://uartlib.org/</w:t>
        </w:r>
      </w:hyperlink>
    </w:p>
    <w:p w:rsidR="00027BED" w:rsidRDefault="00EA0721">
      <w:pPr>
        <w:numPr>
          <w:ilvl w:val="0"/>
          <w:numId w:val="12"/>
        </w:numPr>
        <w:tabs>
          <w:tab w:val="left" w:pos="1080"/>
        </w:tabs>
        <w:spacing w:after="0" w:line="240" w:lineRule="auto"/>
        <w:jc w:val="both"/>
        <w:rPr>
          <w:rFonts w:ascii="Times New Roman" w:hAnsi="Times New Roman"/>
          <w:spacing w:val="-3"/>
          <w:sz w:val="28"/>
          <w:szCs w:val="28"/>
          <w:lang w:val="uk-UA"/>
        </w:rPr>
      </w:pPr>
      <w:hyperlink r:id="rId15" w:history="1">
        <w:r w:rsidR="00822764">
          <w:rPr>
            <w:rStyle w:val="a5"/>
            <w:rFonts w:ascii="Times New Roman" w:hAnsi="Times New Roman"/>
            <w:sz w:val="28"/>
            <w:szCs w:val="28"/>
            <w:lang w:val="uk-UA"/>
          </w:rPr>
          <w:t>http://www.</w:t>
        </w:r>
        <w:proofErr w:type="spellStart"/>
        <w:r w:rsidR="00822764">
          <w:rPr>
            <w:rStyle w:val="a5"/>
            <w:rFonts w:ascii="Times New Roman" w:hAnsi="Times New Roman"/>
            <w:sz w:val="28"/>
            <w:szCs w:val="28"/>
            <w:lang w:val="en-US"/>
          </w:rPr>
          <w:t>irbis</w:t>
        </w:r>
        <w:proofErr w:type="spellEnd"/>
        <w:r w:rsidR="00822764">
          <w:rPr>
            <w:rStyle w:val="a5"/>
            <w:rFonts w:ascii="Times New Roman" w:hAnsi="Times New Roman"/>
            <w:sz w:val="28"/>
            <w:szCs w:val="28"/>
            <w:lang w:val="uk-UA"/>
          </w:rPr>
          <w:t>-</w:t>
        </w:r>
        <w:proofErr w:type="spellStart"/>
        <w:r w:rsidR="00822764">
          <w:rPr>
            <w:rStyle w:val="a5"/>
            <w:rFonts w:ascii="Times New Roman" w:hAnsi="Times New Roman"/>
            <w:sz w:val="28"/>
            <w:szCs w:val="28"/>
            <w:lang w:val="en-US"/>
          </w:rPr>
          <w:t>nbuv</w:t>
        </w:r>
        <w:proofErr w:type="spellEnd"/>
        <w:r w:rsidR="00822764">
          <w:rPr>
            <w:rStyle w:val="a5"/>
            <w:rFonts w:ascii="Times New Roman" w:hAnsi="Times New Roman"/>
            <w:sz w:val="28"/>
            <w:szCs w:val="28"/>
            <w:lang w:val="uk-UA"/>
          </w:rPr>
          <w:t>.</w:t>
        </w:r>
        <w:proofErr w:type="spellStart"/>
        <w:r w:rsidR="00822764">
          <w:rPr>
            <w:rStyle w:val="a5"/>
            <w:rFonts w:ascii="Times New Roman" w:hAnsi="Times New Roman"/>
            <w:sz w:val="28"/>
            <w:szCs w:val="28"/>
            <w:lang w:val="en-US"/>
          </w:rPr>
          <w:t>gov</w:t>
        </w:r>
        <w:proofErr w:type="spellEnd"/>
        <w:r w:rsidR="00822764">
          <w:rPr>
            <w:rStyle w:val="a5"/>
            <w:rFonts w:ascii="Times New Roman" w:hAnsi="Times New Roman"/>
            <w:sz w:val="28"/>
            <w:szCs w:val="28"/>
            <w:lang w:val="uk-UA"/>
          </w:rPr>
          <w:t>.</w:t>
        </w:r>
        <w:proofErr w:type="spellStart"/>
        <w:r w:rsidR="00822764">
          <w:rPr>
            <w:rStyle w:val="a5"/>
            <w:rFonts w:ascii="Times New Roman" w:hAnsi="Times New Roman"/>
            <w:sz w:val="28"/>
            <w:szCs w:val="28"/>
            <w:lang w:val="en-US"/>
          </w:rPr>
          <w:t>ua</w:t>
        </w:r>
        <w:proofErr w:type="spellEnd"/>
      </w:hyperlink>
    </w:p>
    <w:p w:rsidR="00027BED" w:rsidRDefault="00EA0721">
      <w:pPr>
        <w:numPr>
          <w:ilvl w:val="0"/>
          <w:numId w:val="12"/>
        </w:numPr>
        <w:tabs>
          <w:tab w:val="left" w:pos="1080"/>
        </w:tabs>
        <w:spacing w:after="0" w:line="240" w:lineRule="auto"/>
        <w:jc w:val="both"/>
        <w:rPr>
          <w:rFonts w:ascii="Times New Roman" w:hAnsi="Times New Roman"/>
          <w:spacing w:val="-3"/>
          <w:sz w:val="28"/>
          <w:szCs w:val="28"/>
          <w:lang w:val="uk-UA"/>
        </w:rPr>
      </w:pPr>
      <w:hyperlink r:id="rId16" w:history="1">
        <w:r w:rsidR="00822764">
          <w:rPr>
            <w:rStyle w:val="a5"/>
            <w:rFonts w:ascii="Times New Roman" w:hAnsi="Times New Roman"/>
            <w:spacing w:val="-3"/>
            <w:sz w:val="28"/>
            <w:szCs w:val="28"/>
            <w:lang w:val="uk-UA"/>
          </w:rPr>
          <w:t>http://</w:t>
        </w:r>
        <w:r w:rsidR="00822764">
          <w:rPr>
            <w:rStyle w:val="a5"/>
            <w:rFonts w:ascii="Times New Roman" w:hAnsi="Times New Roman"/>
            <w:spacing w:val="-3"/>
            <w:sz w:val="28"/>
            <w:szCs w:val="28"/>
            <w:lang w:val="en-US"/>
          </w:rPr>
          <w:t>cultprostir.ua/</w:t>
        </w:r>
        <w:proofErr w:type="spellStart"/>
        <w:r w:rsidR="00822764">
          <w:rPr>
            <w:rStyle w:val="a5"/>
            <w:rFonts w:ascii="Times New Roman" w:hAnsi="Times New Roman"/>
            <w:spacing w:val="-3"/>
            <w:sz w:val="28"/>
            <w:szCs w:val="28"/>
            <w:lang w:val="en-US"/>
          </w:rPr>
          <w:t>uk</w:t>
        </w:r>
        <w:proofErr w:type="spellEnd"/>
      </w:hyperlink>
    </w:p>
    <w:p w:rsidR="00027BED" w:rsidRDefault="00EA0721">
      <w:pPr>
        <w:numPr>
          <w:ilvl w:val="0"/>
          <w:numId w:val="12"/>
        </w:numPr>
        <w:tabs>
          <w:tab w:val="left" w:pos="1080"/>
        </w:tabs>
        <w:spacing w:after="0" w:line="240" w:lineRule="auto"/>
        <w:jc w:val="both"/>
        <w:rPr>
          <w:rFonts w:ascii="Times New Roman" w:hAnsi="Times New Roman"/>
          <w:sz w:val="28"/>
          <w:szCs w:val="28"/>
          <w:lang w:val="uk-UA"/>
        </w:rPr>
      </w:pPr>
      <w:hyperlink r:id="rId17" w:history="1">
        <w:r w:rsidR="00822764">
          <w:rPr>
            <w:rStyle w:val="a5"/>
            <w:rFonts w:ascii="Times New Roman" w:hAnsi="Times New Roman"/>
            <w:sz w:val="28"/>
            <w:szCs w:val="28"/>
            <w:lang w:val="uk-UA"/>
          </w:rPr>
          <w:t>http://www.</w:t>
        </w:r>
        <w:proofErr w:type="spellStart"/>
        <w:r w:rsidR="00822764">
          <w:rPr>
            <w:rStyle w:val="a5"/>
            <w:rFonts w:ascii="Times New Roman" w:hAnsi="Times New Roman"/>
            <w:sz w:val="28"/>
            <w:szCs w:val="28"/>
            <w:lang w:val="en-US"/>
          </w:rPr>
          <w:t>nbuv</w:t>
        </w:r>
        <w:proofErr w:type="spellEnd"/>
        <w:r w:rsidR="00822764">
          <w:rPr>
            <w:rStyle w:val="a5"/>
            <w:rFonts w:ascii="Times New Roman" w:hAnsi="Times New Roman"/>
            <w:sz w:val="28"/>
            <w:szCs w:val="28"/>
            <w:lang w:val="uk-UA"/>
          </w:rPr>
          <w:t>.</w:t>
        </w:r>
        <w:proofErr w:type="spellStart"/>
        <w:r w:rsidR="00822764">
          <w:rPr>
            <w:rStyle w:val="a5"/>
            <w:rFonts w:ascii="Times New Roman" w:hAnsi="Times New Roman"/>
            <w:sz w:val="28"/>
            <w:szCs w:val="28"/>
            <w:lang w:val="en-US"/>
          </w:rPr>
          <w:t>gov</w:t>
        </w:r>
        <w:proofErr w:type="spellEnd"/>
        <w:r w:rsidR="00822764">
          <w:rPr>
            <w:rStyle w:val="a5"/>
            <w:rFonts w:ascii="Times New Roman" w:hAnsi="Times New Roman"/>
            <w:sz w:val="28"/>
            <w:szCs w:val="28"/>
            <w:lang w:val="uk-UA"/>
          </w:rPr>
          <w:t>.</w:t>
        </w:r>
        <w:proofErr w:type="spellStart"/>
        <w:r w:rsidR="00822764">
          <w:rPr>
            <w:rStyle w:val="a5"/>
            <w:rFonts w:ascii="Times New Roman" w:hAnsi="Times New Roman"/>
            <w:sz w:val="28"/>
            <w:szCs w:val="28"/>
            <w:lang w:val="en-US"/>
          </w:rPr>
          <w:t>ua</w:t>
        </w:r>
        <w:proofErr w:type="spellEnd"/>
        <w:r w:rsidR="00822764">
          <w:rPr>
            <w:rStyle w:val="a5"/>
            <w:rFonts w:ascii="Times New Roman" w:hAnsi="Times New Roman"/>
            <w:sz w:val="28"/>
            <w:szCs w:val="28"/>
            <w:lang w:val="uk-UA"/>
          </w:rPr>
          <w:t>/</w:t>
        </w:r>
      </w:hyperlink>
      <w:r w:rsidR="00822764">
        <w:rPr>
          <w:rFonts w:ascii="Times New Roman" w:hAnsi="Times New Roman"/>
          <w:sz w:val="28"/>
          <w:szCs w:val="28"/>
          <w:lang w:val="uk-UA"/>
        </w:rPr>
        <w:t xml:space="preserve"> - бібліотека ім. В.Вернадського</w:t>
      </w:r>
    </w:p>
    <w:p w:rsidR="00027BED" w:rsidRDefault="00EA0721">
      <w:pPr>
        <w:numPr>
          <w:ilvl w:val="0"/>
          <w:numId w:val="12"/>
        </w:numPr>
        <w:tabs>
          <w:tab w:val="left" w:pos="1080"/>
        </w:tabs>
        <w:spacing w:after="0" w:line="240" w:lineRule="auto"/>
        <w:jc w:val="both"/>
        <w:rPr>
          <w:rFonts w:ascii="Times New Roman" w:hAnsi="Times New Roman"/>
          <w:sz w:val="28"/>
          <w:szCs w:val="28"/>
          <w:lang w:val="uk-UA"/>
        </w:rPr>
      </w:pPr>
      <w:hyperlink r:id="rId18" w:history="1">
        <w:r w:rsidR="00822764">
          <w:rPr>
            <w:rStyle w:val="a5"/>
            <w:rFonts w:ascii="Times New Roman" w:hAnsi="Times New Roman"/>
            <w:sz w:val="28"/>
            <w:szCs w:val="28"/>
            <w:lang w:val="uk-UA"/>
          </w:rPr>
          <w:t>http://</w:t>
        </w:r>
        <w:r w:rsidR="00822764">
          <w:rPr>
            <w:rStyle w:val="a5"/>
            <w:rFonts w:ascii="Times New Roman" w:hAnsi="Times New Roman"/>
            <w:sz w:val="28"/>
            <w:szCs w:val="28"/>
            <w:lang w:val="en-US"/>
          </w:rPr>
          <w:t>lib</w:t>
        </w:r>
        <w:r w:rsidR="00822764">
          <w:rPr>
            <w:rStyle w:val="a5"/>
            <w:rFonts w:ascii="Times New Roman" w:hAnsi="Times New Roman"/>
            <w:sz w:val="28"/>
            <w:szCs w:val="28"/>
            <w:lang w:val="uk-UA"/>
          </w:rPr>
          <w:t>-</w:t>
        </w:r>
        <w:proofErr w:type="spellStart"/>
        <w:r w:rsidR="00822764">
          <w:rPr>
            <w:rStyle w:val="a5"/>
            <w:rFonts w:ascii="Times New Roman" w:hAnsi="Times New Roman"/>
            <w:sz w:val="28"/>
            <w:szCs w:val="28"/>
            <w:lang w:val="en-US"/>
          </w:rPr>
          <w:t>gw</w:t>
        </w:r>
        <w:proofErr w:type="spellEnd"/>
        <w:r w:rsidR="00822764">
          <w:rPr>
            <w:rStyle w:val="a5"/>
            <w:rFonts w:ascii="Times New Roman" w:hAnsi="Times New Roman"/>
            <w:sz w:val="28"/>
            <w:szCs w:val="28"/>
            <w:lang w:val="uk-UA"/>
          </w:rPr>
          <w:t>.</w:t>
        </w:r>
        <w:proofErr w:type="spellStart"/>
        <w:r w:rsidR="00822764">
          <w:rPr>
            <w:rStyle w:val="a5"/>
            <w:rFonts w:ascii="Times New Roman" w:hAnsi="Times New Roman"/>
            <w:sz w:val="28"/>
            <w:szCs w:val="28"/>
            <w:lang w:val="en-US"/>
          </w:rPr>
          <w:t>univ</w:t>
        </w:r>
        <w:proofErr w:type="spellEnd"/>
        <w:r w:rsidR="00822764">
          <w:rPr>
            <w:rStyle w:val="a5"/>
            <w:rFonts w:ascii="Times New Roman" w:hAnsi="Times New Roman"/>
            <w:sz w:val="28"/>
            <w:szCs w:val="28"/>
            <w:lang w:val="uk-UA"/>
          </w:rPr>
          <w:t>.</w:t>
        </w:r>
        <w:proofErr w:type="spellStart"/>
        <w:r w:rsidR="00822764">
          <w:rPr>
            <w:rStyle w:val="a5"/>
            <w:rFonts w:ascii="Times New Roman" w:hAnsi="Times New Roman"/>
            <w:sz w:val="28"/>
            <w:szCs w:val="28"/>
            <w:lang w:val="en-US"/>
          </w:rPr>
          <w:t>kiev</w:t>
        </w:r>
        <w:proofErr w:type="spellEnd"/>
        <w:r w:rsidR="00822764">
          <w:rPr>
            <w:rStyle w:val="a5"/>
            <w:rFonts w:ascii="Times New Roman" w:hAnsi="Times New Roman"/>
            <w:sz w:val="28"/>
            <w:szCs w:val="28"/>
            <w:lang w:val="uk-UA"/>
          </w:rPr>
          <w:t>.</w:t>
        </w:r>
        <w:proofErr w:type="spellStart"/>
        <w:r w:rsidR="00822764">
          <w:rPr>
            <w:rStyle w:val="a5"/>
            <w:rFonts w:ascii="Times New Roman" w:hAnsi="Times New Roman"/>
            <w:sz w:val="28"/>
            <w:szCs w:val="28"/>
            <w:lang w:val="en-US"/>
          </w:rPr>
          <w:t>ua</w:t>
        </w:r>
        <w:proofErr w:type="spellEnd"/>
        <w:r w:rsidR="00822764">
          <w:rPr>
            <w:rStyle w:val="a5"/>
            <w:rFonts w:ascii="Times New Roman" w:hAnsi="Times New Roman"/>
            <w:sz w:val="28"/>
            <w:szCs w:val="28"/>
            <w:lang w:val="uk-UA"/>
          </w:rPr>
          <w:t>/</w:t>
        </w:r>
      </w:hyperlink>
      <w:r w:rsidR="00822764">
        <w:rPr>
          <w:rFonts w:ascii="Times New Roman" w:hAnsi="Times New Roman"/>
          <w:sz w:val="28"/>
          <w:szCs w:val="28"/>
          <w:lang w:val="uk-UA"/>
        </w:rPr>
        <w:t xml:space="preserve"> - бібліотека ім. Максимовича КНУ ім. Т.Шевченка</w:t>
      </w:r>
    </w:p>
    <w:p w:rsidR="00027BED" w:rsidRDefault="00EA0721">
      <w:pPr>
        <w:numPr>
          <w:ilvl w:val="0"/>
          <w:numId w:val="12"/>
        </w:numPr>
        <w:tabs>
          <w:tab w:val="left" w:pos="1080"/>
        </w:tabs>
        <w:spacing w:after="0" w:line="240" w:lineRule="auto"/>
        <w:jc w:val="both"/>
        <w:rPr>
          <w:rFonts w:ascii="Times New Roman" w:hAnsi="Times New Roman"/>
          <w:sz w:val="28"/>
          <w:szCs w:val="28"/>
          <w:lang w:val="uk-UA"/>
        </w:rPr>
      </w:pPr>
      <w:hyperlink r:id="rId19" w:history="1">
        <w:r w:rsidR="00822764">
          <w:rPr>
            <w:rStyle w:val="a5"/>
            <w:rFonts w:ascii="Times New Roman" w:hAnsi="Times New Roman"/>
            <w:spacing w:val="-3"/>
            <w:sz w:val="28"/>
            <w:szCs w:val="28"/>
          </w:rPr>
          <w:t>http</w:t>
        </w:r>
        <w:r w:rsidR="00822764">
          <w:rPr>
            <w:rStyle w:val="a5"/>
            <w:rFonts w:ascii="Times New Roman" w:hAnsi="Times New Roman"/>
            <w:spacing w:val="-3"/>
            <w:sz w:val="28"/>
            <w:szCs w:val="28"/>
            <w:lang w:val="uk-UA"/>
          </w:rPr>
          <w:t>://</w:t>
        </w:r>
        <w:r w:rsidR="00822764">
          <w:rPr>
            <w:rStyle w:val="a5"/>
            <w:rFonts w:ascii="Times New Roman" w:hAnsi="Times New Roman"/>
            <w:spacing w:val="-3"/>
            <w:sz w:val="28"/>
            <w:szCs w:val="28"/>
          </w:rPr>
          <w:t>www</w:t>
        </w:r>
        <w:r w:rsidR="00822764">
          <w:rPr>
            <w:rStyle w:val="a5"/>
            <w:rFonts w:ascii="Times New Roman" w:hAnsi="Times New Roman"/>
            <w:spacing w:val="-3"/>
            <w:sz w:val="28"/>
            <w:szCs w:val="28"/>
            <w:lang w:val="uk-UA"/>
          </w:rPr>
          <w:t>.</w:t>
        </w:r>
        <w:r w:rsidR="00822764">
          <w:rPr>
            <w:rStyle w:val="a5"/>
            <w:rFonts w:ascii="Times New Roman" w:hAnsi="Times New Roman"/>
            <w:spacing w:val="-3"/>
            <w:sz w:val="28"/>
            <w:szCs w:val="28"/>
          </w:rPr>
          <w:t>in</w:t>
        </w:r>
        <w:r w:rsidR="00822764">
          <w:rPr>
            <w:rStyle w:val="a5"/>
            <w:rFonts w:ascii="Times New Roman" w:hAnsi="Times New Roman"/>
            <w:spacing w:val="-3"/>
            <w:sz w:val="28"/>
            <w:szCs w:val="28"/>
            <w:lang w:val="en-US"/>
          </w:rPr>
          <w:t>st</w:t>
        </w:r>
        <w:r w:rsidR="00822764">
          <w:rPr>
            <w:rStyle w:val="a5"/>
            <w:rFonts w:ascii="Times New Roman" w:hAnsi="Times New Roman"/>
            <w:spacing w:val="-3"/>
            <w:sz w:val="28"/>
            <w:szCs w:val="28"/>
            <w:lang w:val="uk-UA"/>
          </w:rPr>
          <w:t>-</w:t>
        </w:r>
        <w:r w:rsidR="00822764">
          <w:rPr>
            <w:rStyle w:val="a5"/>
            <w:rFonts w:ascii="Times New Roman" w:hAnsi="Times New Roman"/>
            <w:spacing w:val="-3"/>
            <w:sz w:val="28"/>
            <w:szCs w:val="28"/>
            <w:lang w:val="en-US"/>
          </w:rPr>
          <w:t>ukr</w:t>
        </w:r>
        <w:r w:rsidR="00822764">
          <w:rPr>
            <w:rStyle w:val="a5"/>
            <w:rFonts w:ascii="Times New Roman" w:hAnsi="Times New Roman"/>
            <w:spacing w:val="-3"/>
            <w:sz w:val="28"/>
            <w:szCs w:val="28"/>
            <w:lang w:val="uk-UA"/>
          </w:rPr>
          <w:t>.</w:t>
        </w:r>
        <w:r w:rsidR="00822764">
          <w:rPr>
            <w:rStyle w:val="a5"/>
            <w:rFonts w:ascii="Times New Roman" w:hAnsi="Times New Roman"/>
            <w:spacing w:val="-3"/>
            <w:sz w:val="28"/>
            <w:szCs w:val="28"/>
            <w:lang w:val="en-US"/>
          </w:rPr>
          <w:t>lviv</w:t>
        </w:r>
        <w:r w:rsidR="00822764">
          <w:rPr>
            <w:rStyle w:val="a5"/>
            <w:rFonts w:ascii="Times New Roman" w:hAnsi="Times New Roman"/>
            <w:spacing w:val="-3"/>
            <w:sz w:val="28"/>
            <w:szCs w:val="28"/>
            <w:lang w:val="uk-UA"/>
          </w:rPr>
          <w:t>.</w:t>
        </w:r>
        <w:r w:rsidR="00822764">
          <w:rPr>
            <w:rStyle w:val="a5"/>
            <w:rFonts w:ascii="Times New Roman" w:hAnsi="Times New Roman"/>
            <w:spacing w:val="-3"/>
            <w:sz w:val="28"/>
            <w:szCs w:val="28"/>
            <w:lang w:val="en-US"/>
          </w:rPr>
          <w:t>ua</w:t>
        </w:r>
        <w:r w:rsidR="00822764">
          <w:rPr>
            <w:rStyle w:val="a5"/>
            <w:rFonts w:ascii="Times New Roman" w:hAnsi="Times New Roman"/>
            <w:spacing w:val="-3"/>
            <w:sz w:val="28"/>
            <w:szCs w:val="28"/>
            <w:lang w:val="uk-UA"/>
          </w:rPr>
          <w:t>/</w:t>
        </w:r>
      </w:hyperlink>
      <w:r w:rsidR="00822764">
        <w:rPr>
          <w:lang w:val="uk-UA"/>
        </w:rPr>
        <w:t xml:space="preserve"> </w:t>
      </w:r>
      <w:r w:rsidR="00822764">
        <w:rPr>
          <w:rFonts w:ascii="Times New Roman" w:hAnsi="Times New Roman"/>
          <w:sz w:val="28"/>
          <w:szCs w:val="28"/>
          <w:lang w:val="uk-UA"/>
        </w:rPr>
        <w:t>- Інститут українознавства ім</w:t>
      </w:r>
      <w:proofErr w:type="gramStart"/>
      <w:r w:rsidR="00822764">
        <w:rPr>
          <w:rFonts w:ascii="Times New Roman" w:hAnsi="Times New Roman"/>
          <w:sz w:val="28"/>
          <w:szCs w:val="28"/>
          <w:lang w:val="uk-UA"/>
        </w:rPr>
        <w:t>. І.</w:t>
      </w:r>
      <w:proofErr w:type="gramEnd"/>
      <w:r w:rsidR="00822764">
        <w:rPr>
          <w:rFonts w:ascii="Times New Roman" w:hAnsi="Times New Roman"/>
          <w:sz w:val="28"/>
          <w:szCs w:val="28"/>
          <w:lang w:val="uk-UA"/>
        </w:rPr>
        <w:t>Крип’якевича</w:t>
      </w:r>
    </w:p>
    <w:p w:rsidR="00027BED" w:rsidRDefault="00822764">
      <w:pPr>
        <w:numPr>
          <w:ilvl w:val="0"/>
          <w:numId w:val="12"/>
        </w:numPr>
        <w:spacing w:after="0" w:line="240" w:lineRule="auto"/>
      </w:pPr>
      <w:r>
        <w:rPr>
          <w:rFonts w:eastAsia="SimSun" w:cs="Calibri"/>
          <w:color w:val="000000"/>
          <w:sz w:val="28"/>
          <w:szCs w:val="28"/>
          <w:lang w:val="en-US" w:eastAsia="zh-CN"/>
        </w:rPr>
        <w:t>http</w:t>
      </w:r>
      <w:r>
        <w:rPr>
          <w:rFonts w:eastAsia="SimSun" w:cs="Calibri"/>
          <w:color w:val="000000"/>
          <w:sz w:val="28"/>
          <w:szCs w:val="28"/>
          <w:lang w:eastAsia="zh-CN"/>
        </w:rPr>
        <w:t>://</w:t>
      </w:r>
      <w:r>
        <w:rPr>
          <w:rFonts w:eastAsia="SimSun" w:cs="Calibri"/>
          <w:color w:val="000000"/>
          <w:sz w:val="28"/>
          <w:szCs w:val="28"/>
          <w:lang w:val="en-US" w:eastAsia="zh-CN"/>
        </w:rPr>
        <w:t>www</w:t>
      </w:r>
      <w:r>
        <w:rPr>
          <w:rFonts w:eastAsia="SimSun" w:cs="Calibri"/>
          <w:color w:val="000000"/>
          <w:sz w:val="28"/>
          <w:szCs w:val="28"/>
          <w:lang w:eastAsia="zh-CN"/>
        </w:rPr>
        <w:t>.</w:t>
      </w:r>
      <w:proofErr w:type="spellStart"/>
      <w:r>
        <w:rPr>
          <w:rFonts w:eastAsia="SimSun" w:cs="Calibri"/>
          <w:color w:val="000000"/>
          <w:sz w:val="28"/>
          <w:szCs w:val="28"/>
          <w:lang w:val="en-US" w:eastAsia="zh-CN"/>
        </w:rPr>
        <w:t>irbis</w:t>
      </w:r>
      <w:proofErr w:type="spellEnd"/>
      <w:r>
        <w:rPr>
          <w:rFonts w:eastAsia="SimSun" w:cs="Calibri"/>
          <w:color w:val="000000"/>
          <w:sz w:val="28"/>
          <w:szCs w:val="28"/>
          <w:lang w:eastAsia="zh-CN"/>
        </w:rPr>
        <w:t>-</w:t>
      </w:r>
      <w:proofErr w:type="spellStart"/>
      <w:r>
        <w:rPr>
          <w:rFonts w:eastAsia="SimSun" w:cs="Calibri"/>
          <w:color w:val="000000"/>
          <w:sz w:val="28"/>
          <w:szCs w:val="28"/>
          <w:lang w:val="en-US" w:eastAsia="zh-CN"/>
        </w:rPr>
        <w:t>nbuv</w:t>
      </w:r>
      <w:proofErr w:type="spellEnd"/>
      <w:r>
        <w:rPr>
          <w:rFonts w:eastAsia="SimSun" w:cs="Calibri"/>
          <w:color w:val="000000"/>
          <w:sz w:val="28"/>
          <w:szCs w:val="28"/>
          <w:lang w:eastAsia="zh-CN"/>
        </w:rPr>
        <w:t>.</w:t>
      </w:r>
      <w:proofErr w:type="spellStart"/>
      <w:r>
        <w:rPr>
          <w:rFonts w:eastAsia="SimSun" w:cs="Calibri"/>
          <w:color w:val="000000"/>
          <w:sz w:val="28"/>
          <w:szCs w:val="28"/>
          <w:lang w:val="en-US" w:eastAsia="zh-CN"/>
        </w:rPr>
        <w:t>gov</w:t>
      </w:r>
      <w:proofErr w:type="spellEnd"/>
      <w:r>
        <w:rPr>
          <w:rFonts w:eastAsia="SimSun" w:cs="Calibri"/>
          <w:color w:val="000000"/>
          <w:sz w:val="28"/>
          <w:szCs w:val="28"/>
          <w:lang w:eastAsia="zh-CN"/>
        </w:rPr>
        <w:t>.</w:t>
      </w:r>
      <w:proofErr w:type="spellStart"/>
      <w:r>
        <w:rPr>
          <w:rFonts w:eastAsia="SimSun" w:cs="Calibri"/>
          <w:color w:val="000000"/>
          <w:sz w:val="28"/>
          <w:szCs w:val="28"/>
          <w:lang w:val="en-US" w:eastAsia="zh-CN"/>
        </w:rPr>
        <w:t>ua</w:t>
      </w:r>
      <w:proofErr w:type="spellEnd"/>
      <w:r>
        <w:rPr>
          <w:rFonts w:eastAsia="SimSun" w:cs="Calibri"/>
          <w:color w:val="000000"/>
          <w:sz w:val="28"/>
          <w:szCs w:val="28"/>
          <w:lang w:val="uk-UA" w:eastAsia="zh-CN"/>
        </w:rPr>
        <w:t>/</w:t>
      </w:r>
      <w:r>
        <w:rPr>
          <w:rFonts w:eastAsia="SimSun" w:cs="Calibri"/>
          <w:color w:val="000000"/>
          <w:sz w:val="28"/>
          <w:szCs w:val="28"/>
          <w:lang w:eastAsia="zh-CN"/>
        </w:rPr>
        <w:t xml:space="preserve"> </w:t>
      </w:r>
      <w:r>
        <w:rPr>
          <w:rFonts w:eastAsia="SimSun" w:cs="Calibri"/>
          <w:color w:val="000000"/>
          <w:sz w:val="28"/>
          <w:szCs w:val="28"/>
          <w:lang w:val="uk-UA" w:eastAsia="zh-CN"/>
        </w:rPr>
        <w:t>- н</w:t>
      </w:r>
      <w:proofErr w:type="spellStart"/>
      <w:r>
        <w:rPr>
          <w:rFonts w:ascii="Times New Roman" w:eastAsia="SimSun" w:hAnsi="Times New Roman"/>
          <w:color w:val="000000"/>
          <w:sz w:val="28"/>
          <w:szCs w:val="28"/>
          <w:lang w:eastAsia="zh-CN"/>
        </w:rPr>
        <w:t>аукова</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періодика</w:t>
      </w:r>
      <w:proofErr w:type="spellEnd"/>
      <w:r>
        <w:rPr>
          <w:rFonts w:ascii="Times New Roman" w:eastAsia="SimSun" w:hAnsi="Times New Roman"/>
          <w:color w:val="000000"/>
          <w:sz w:val="28"/>
          <w:szCs w:val="28"/>
          <w:lang w:eastAsia="zh-CN"/>
        </w:rPr>
        <w:t xml:space="preserve"> </w:t>
      </w:r>
      <w:proofErr w:type="spellStart"/>
      <w:r>
        <w:rPr>
          <w:rFonts w:ascii="Times New Roman" w:eastAsia="SimSun" w:hAnsi="Times New Roman"/>
          <w:color w:val="000000"/>
          <w:sz w:val="28"/>
          <w:szCs w:val="28"/>
          <w:lang w:eastAsia="zh-CN"/>
        </w:rPr>
        <w:t>України</w:t>
      </w:r>
      <w:proofErr w:type="spellEnd"/>
      <w:r>
        <w:rPr>
          <w:rFonts w:ascii="Times New Roman" w:eastAsia="SimSun" w:hAnsi="Times New Roman"/>
          <w:color w:val="000000"/>
          <w:sz w:val="28"/>
          <w:szCs w:val="28"/>
          <w:lang w:eastAsia="zh-CN"/>
        </w:rPr>
        <w:t xml:space="preserve"> </w:t>
      </w:r>
    </w:p>
    <w:p w:rsidR="00027BED" w:rsidRDefault="00EA0721">
      <w:pPr>
        <w:numPr>
          <w:ilvl w:val="0"/>
          <w:numId w:val="12"/>
        </w:numPr>
        <w:spacing w:after="0" w:line="240" w:lineRule="auto"/>
        <w:jc w:val="both"/>
      </w:pPr>
      <w:hyperlink r:id="rId20" w:history="1">
        <w:r w:rsidR="00822764">
          <w:rPr>
            <w:rStyle w:val="a5"/>
            <w:rFonts w:ascii="Times New Roman" w:eastAsia="SimSun" w:hAnsi="Times New Roman"/>
            <w:sz w:val="28"/>
            <w:szCs w:val="28"/>
            <w:lang w:val="en-US" w:eastAsia="zh-CN"/>
          </w:rPr>
          <w:t>https</w:t>
        </w:r>
        <w:r w:rsidR="00822764">
          <w:rPr>
            <w:rStyle w:val="a5"/>
            <w:rFonts w:ascii="Times New Roman" w:eastAsia="SimSun" w:hAnsi="Times New Roman"/>
            <w:sz w:val="28"/>
            <w:szCs w:val="28"/>
            <w:lang w:eastAsia="zh-CN"/>
          </w:rPr>
          <w:t>://</w:t>
        </w:r>
        <w:proofErr w:type="spellStart"/>
        <w:r w:rsidR="00822764">
          <w:rPr>
            <w:rStyle w:val="a5"/>
            <w:rFonts w:ascii="Times New Roman" w:eastAsia="SimSun" w:hAnsi="Times New Roman"/>
            <w:sz w:val="28"/>
            <w:szCs w:val="28"/>
            <w:lang w:val="en-US" w:eastAsia="zh-CN"/>
          </w:rPr>
          <w:t>elib</w:t>
        </w:r>
        <w:proofErr w:type="spellEnd"/>
        <w:r w:rsidR="00822764">
          <w:rPr>
            <w:rStyle w:val="a5"/>
            <w:rFonts w:ascii="Times New Roman" w:eastAsia="SimSun" w:hAnsi="Times New Roman"/>
            <w:sz w:val="28"/>
            <w:szCs w:val="28"/>
            <w:lang w:eastAsia="zh-CN"/>
          </w:rPr>
          <w:t>.</w:t>
        </w:r>
        <w:proofErr w:type="spellStart"/>
        <w:r w:rsidR="00822764">
          <w:rPr>
            <w:rStyle w:val="a5"/>
            <w:rFonts w:ascii="Times New Roman" w:eastAsia="SimSun" w:hAnsi="Times New Roman"/>
            <w:sz w:val="28"/>
            <w:szCs w:val="28"/>
            <w:lang w:val="en-US" w:eastAsia="zh-CN"/>
          </w:rPr>
          <w:t>nlu</w:t>
        </w:r>
        <w:proofErr w:type="spellEnd"/>
        <w:r w:rsidR="00822764">
          <w:rPr>
            <w:rStyle w:val="a5"/>
            <w:rFonts w:ascii="Times New Roman" w:eastAsia="SimSun" w:hAnsi="Times New Roman"/>
            <w:sz w:val="28"/>
            <w:szCs w:val="28"/>
            <w:lang w:eastAsia="zh-CN"/>
          </w:rPr>
          <w:t>.</w:t>
        </w:r>
        <w:r w:rsidR="00822764">
          <w:rPr>
            <w:rStyle w:val="a5"/>
            <w:rFonts w:ascii="Times New Roman" w:eastAsia="SimSun" w:hAnsi="Times New Roman"/>
            <w:sz w:val="28"/>
            <w:szCs w:val="28"/>
            <w:lang w:val="en-US" w:eastAsia="zh-CN"/>
          </w:rPr>
          <w:t>org</w:t>
        </w:r>
        <w:r w:rsidR="00822764">
          <w:rPr>
            <w:rStyle w:val="a5"/>
            <w:rFonts w:ascii="Times New Roman" w:eastAsia="SimSun" w:hAnsi="Times New Roman"/>
            <w:sz w:val="28"/>
            <w:szCs w:val="28"/>
            <w:lang w:eastAsia="zh-CN"/>
          </w:rPr>
          <w:t>.</w:t>
        </w:r>
        <w:proofErr w:type="spellStart"/>
        <w:r w:rsidR="00822764">
          <w:rPr>
            <w:rStyle w:val="a5"/>
            <w:rFonts w:ascii="Times New Roman" w:eastAsia="SimSun" w:hAnsi="Times New Roman"/>
            <w:sz w:val="28"/>
            <w:szCs w:val="28"/>
            <w:lang w:val="en-US" w:eastAsia="zh-CN"/>
          </w:rPr>
          <w:t>ua</w:t>
        </w:r>
        <w:proofErr w:type="spellEnd"/>
        <w:r w:rsidR="00822764">
          <w:rPr>
            <w:rStyle w:val="a5"/>
            <w:rFonts w:ascii="Times New Roman" w:eastAsia="SimSun" w:hAnsi="Times New Roman"/>
            <w:sz w:val="28"/>
            <w:szCs w:val="28"/>
            <w:lang w:eastAsia="zh-CN"/>
          </w:rPr>
          <w:t>/</w:t>
        </w:r>
      </w:hyperlink>
      <w:r w:rsidR="00822764">
        <w:rPr>
          <w:rFonts w:ascii="Times New Roman" w:eastAsia="SimSun" w:hAnsi="Times New Roman"/>
          <w:color w:val="000000"/>
          <w:sz w:val="28"/>
          <w:szCs w:val="28"/>
          <w:lang w:val="uk-UA" w:eastAsia="zh-CN"/>
        </w:rPr>
        <w:t xml:space="preserve"> - к</w:t>
      </w:r>
      <w:proofErr w:type="spellStart"/>
      <w:r w:rsidR="00822764">
        <w:rPr>
          <w:rFonts w:ascii="Times New Roman" w:eastAsia="SimSun" w:hAnsi="Times New Roman"/>
          <w:color w:val="000000"/>
          <w:sz w:val="28"/>
          <w:szCs w:val="28"/>
          <w:lang w:eastAsia="zh-CN"/>
        </w:rPr>
        <w:t>ультура</w:t>
      </w:r>
      <w:proofErr w:type="spellEnd"/>
      <w:r w:rsidR="00822764">
        <w:rPr>
          <w:rFonts w:ascii="Times New Roman" w:eastAsia="SimSun" w:hAnsi="Times New Roman"/>
          <w:color w:val="000000"/>
          <w:sz w:val="28"/>
          <w:szCs w:val="28"/>
          <w:lang w:eastAsia="zh-CN"/>
        </w:rPr>
        <w:t xml:space="preserve"> </w:t>
      </w:r>
      <w:proofErr w:type="spellStart"/>
      <w:r w:rsidR="00822764">
        <w:rPr>
          <w:rFonts w:ascii="Times New Roman" w:eastAsia="SimSun" w:hAnsi="Times New Roman"/>
          <w:color w:val="000000"/>
          <w:sz w:val="28"/>
          <w:szCs w:val="28"/>
          <w:lang w:eastAsia="zh-CN"/>
        </w:rPr>
        <w:t>України</w:t>
      </w:r>
      <w:proofErr w:type="spellEnd"/>
      <w:r w:rsidR="00822764">
        <w:rPr>
          <w:rFonts w:ascii="Times New Roman" w:eastAsia="SimSun" w:hAnsi="Times New Roman"/>
          <w:color w:val="000000"/>
          <w:sz w:val="28"/>
          <w:szCs w:val="28"/>
          <w:lang w:eastAsia="zh-CN"/>
        </w:rPr>
        <w:t xml:space="preserve">. </w:t>
      </w:r>
      <w:proofErr w:type="spellStart"/>
      <w:r w:rsidR="00822764">
        <w:rPr>
          <w:rFonts w:ascii="Times New Roman" w:eastAsia="SimSun" w:hAnsi="Times New Roman"/>
          <w:color w:val="000000"/>
          <w:sz w:val="28"/>
          <w:szCs w:val="28"/>
          <w:lang w:eastAsia="zh-CN"/>
        </w:rPr>
        <w:t>Електронна</w:t>
      </w:r>
      <w:proofErr w:type="spellEnd"/>
      <w:r w:rsidR="00822764">
        <w:rPr>
          <w:rFonts w:ascii="Times New Roman" w:eastAsia="SimSun" w:hAnsi="Times New Roman"/>
          <w:color w:val="000000"/>
          <w:sz w:val="28"/>
          <w:szCs w:val="28"/>
          <w:lang w:eastAsia="zh-CN"/>
        </w:rPr>
        <w:t xml:space="preserve"> </w:t>
      </w:r>
      <w:proofErr w:type="spellStart"/>
      <w:r w:rsidR="00822764">
        <w:rPr>
          <w:rFonts w:ascii="Times New Roman" w:eastAsia="SimSun" w:hAnsi="Times New Roman"/>
          <w:color w:val="000000"/>
          <w:sz w:val="28"/>
          <w:szCs w:val="28"/>
          <w:lang w:eastAsia="zh-CN"/>
        </w:rPr>
        <w:t>бібліотека</w:t>
      </w:r>
      <w:proofErr w:type="spellEnd"/>
      <w:r w:rsidR="00822764">
        <w:rPr>
          <w:rFonts w:ascii="Times New Roman" w:eastAsia="SimSun" w:hAnsi="Times New Roman"/>
          <w:color w:val="000000"/>
          <w:sz w:val="28"/>
          <w:szCs w:val="28"/>
          <w:lang w:eastAsia="zh-CN"/>
        </w:rPr>
        <w:t xml:space="preserve"> </w:t>
      </w:r>
    </w:p>
    <w:sectPr w:rsidR="00027BED" w:rsidSect="00027BED">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D15" w:rsidRDefault="00825D15">
      <w:pPr>
        <w:spacing w:line="240" w:lineRule="auto"/>
      </w:pPr>
      <w:r>
        <w:separator/>
      </w:r>
    </w:p>
  </w:endnote>
  <w:endnote w:type="continuationSeparator" w:id="0">
    <w:p w:rsidR="00825D15" w:rsidRDefault="00825D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PS-BoldMT">
    <w:altName w:val="Segoe Print"/>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D15" w:rsidRDefault="00825D15">
      <w:pPr>
        <w:spacing w:after="0"/>
      </w:pPr>
      <w:r>
        <w:separator/>
      </w:r>
    </w:p>
  </w:footnote>
  <w:footnote w:type="continuationSeparator" w:id="0">
    <w:p w:rsidR="00825D15" w:rsidRDefault="00825D1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2311A3"/>
    <w:multiLevelType w:val="singleLevel"/>
    <w:tmpl w:val="992311A3"/>
    <w:lvl w:ilvl="0">
      <w:start w:val="1"/>
      <w:numFmt w:val="decimal"/>
      <w:lvlText w:val="%1."/>
      <w:lvlJc w:val="left"/>
      <w:pPr>
        <w:tabs>
          <w:tab w:val="left" w:pos="312"/>
        </w:tabs>
      </w:pPr>
    </w:lvl>
  </w:abstractNum>
  <w:abstractNum w:abstractNumId="1">
    <w:nsid w:val="D88F69C6"/>
    <w:multiLevelType w:val="singleLevel"/>
    <w:tmpl w:val="D88F69C6"/>
    <w:lvl w:ilvl="0">
      <w:start w:val="1"/>
      <w:numFmt w:val="decimal"/>
      <w:lvlText w:val="%1."/>
      <w:lvlJc w:val="left"/>
      <w:pPr>
        <w:tabs>
          <w:tab w:val="left" w:pos="312"/>
        </w:tabs>
      </w:pPr>
    </w:lvl>
  </w:abstractNum>
  <w:abstractNum w:abstractNumId="2">
    <w:nsid w:val="04B5DD43"/>
    <w:multiLevelType w:val="singleLevel"/>
    <w:tmpl w:val="04B5DD43"/>
    <w:lvl w:ilvl="0">
      <w:start w:val="1"/>
      <w:numFmt w:val="decimal"/>
      <w:lvlText w:val="%1."/>
      <w:lvlJc w:val="left"/>
      <w:pPr>
        <w:tabs>
          <w:tab w:val="left" w:pos="312"/>
        </w:tabs>
      </w:pPr>
    </w:lvl>
  </w:abstractNum>
  <w:abstractNum w:abstractNumId="3">
    <w:nsid w:val="0A0A59EA"/>
    <w:multiLevelType w:val="multilevel"/>
    <w:tmpl w:val="0A0A59EA"/>
    <w:lvl w:ilvl="0">
      <w:start w:val="1"/>
      <w:numFmt w:val="decimal"/>
      <w:lvlText w:val="%1."/>
      <w:lvlJc w:val="left"/>
      <w:pPr>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nsid w:val="0B655060"/>
    <w:multiLevelType w:val="multilevel"/>
    <w:tmpl w:val="0B655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AD6959"/>
    <w:multiLevelType w:val="multilevel"/>
    <w:tmpl w:val="1FAD6959"/>
    <w:lvl w:ilvl="0">
      <w:start w:val="1"/>
      <w:numFmt w:val="decimal"/>
      <w:lvlText w:val="%1."/>
      <w:lvlJc w:val="left"/>
      <w:pPr>
        <w:ind w:left="900" w:hanging="360"/>
      </w:pPr>
      <w:rPr>
        <w:rFonts w:cs="Times New Roman" w:hint="default"/>
      </w:rPr>
    </w:lvl>
    <w:lvl w:ilvl="1">
      <w:start w:val="5"/>
      <w:numFmt w:val="bullet"/>
      <w:lvlText w:val="-"/>
      <w:lvlJc w:val="left"/>
      <w:pPr>
        <w:tabs>
          <w:tab w:val="left" w:pos="1440"/>
        </w:tabs>
        <w:ind w:left="1440" w:hanging="360"/>
      </w:pPr>
      <w:rPr>
        <w:rFonts w:ascii="Times New Roman" w:eastAsia="Times New Roman" w:hAnsi="Times New Roman" w:hint="default"/>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21986D6C"/>
    <w:multiLevelType w:val="multilevel"/>
    <w:tmpl w:val="21986D6C"/>
    <w:lvl w:ilvl="0">
      <w:start w:val="1"/>
      <w:numFmt w:val="decimal"/>
      <w:lvlText w:val="%1."/>
      <w:lvlJc w:val="left"/>
      <w:pPr>
        <w:tabs>
          <w:tab w:val="left" w:pos="720"/>
        </w:tabs>
        <w:ind w:left="72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7">
    <w:nsid w:val="3D5EC2E7"/>
    <w:multiLevelType w:val="singleLevel"/>
    <w:tmpl w:val="3D5EC2E7"/>
    <w:lvl w:ilvl="0">
      <w:start w:val="1"/>
      <w:numFmt w:val="decimal"/>
      <w:lvlText w:val="%1."/>
      <w:lvlJc w:val="left"/>
      <w:pPr>
        <w:tabs>
          <w:tab w:val="left" w:pos="312"/>
        </w:tabs>
      </w:pPr>
    </w:lvl>
  </w:abstractNum>
  <w:abstractNum w:abstractNumId="8">
    <w:nsid w:val="4DFF7C9E"/>
    <w:multiLevelType w:val="multilevel"/>
    <w:tmpl w:val="4DFF7C9E"/>
    <w:lvl w:ilvl="0">
      <w:start w:val="1"/>
      <w:numFmt w:val="decimal"/>
      <w:lvlText w:val="%1."/>
      <w:lvlJc w:val="left"/>
      <w:pPr>
        <w:tabs>
          <w:tab w:val="left" w:pos="720"/>
        </w:tabs>
        <w:ind w:left="720" w:hanging="360"/>
      </w:pPr>
      <w:rPr>
        <w:rFonts w:ascii="Calibri" w:hAnsi="Calibri"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9">
    <w:nsid w:val="615F3E0F"/>
    <w:multiLevelType w:val="multilevel"/>
    <w:tmpl w:val="615F3E0F"/>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0">
    <w:nsid w:val="66B7471D"/>
    <w:multiLevelType w:val="multilevel"/>
    <w:tmpl w:val="66B7471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68804B4"/>
    <w:multiLevelType w:val="multilevel"/>
    <w:tmpl w:val="768804B4"/>
    <w:lvl w:ilvl="0">
      <w:start w:val="4"/>
      <w:numFmt w:val="bullet"/>
      <w:lvlText w:val="-"/>
      <w:lvlJc w:val="left"/>
      <w:pPr>
        <w:tabs>
          <w:tab w:val="left" w:pos="1080"/>
        </w:tabs>
        <w:ind w:left="1080" w:hanging="360"/>
      </w:pPr>
      <w:rPr>
        <w:rFonts w:ascii="Times New Roman" w:eastAsia="Times New Roman" w:hAnsi="Times New Roman" w:hint="default"/>
      </w:r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num w:numId="1">
    <w:abstractNumId w:val="5"/>
  </w:num>
  <w:num w:numId="2">
    <w:abstractNumId w:val="11"/>
  </w:num>
  <w:num w:numId="3">
    <w:abstractNumId w:val="0"/>
  </w:num>
  <w:num w:numId="4">
    <w:abstractNumId w:val="7"/>
  </w:num>
  <w:num w:numId="5">
    <w:abstractNumId w:val="2"/>
  </w:num>
  <w:num w:numId="6">
    <w:abstractNumId w:val="9"/>
  </w:num>
  <w:num w:numId="7">
    <w:abstractNumId w:val="1"/>
  </w:num>
  <w:num w:numId="8">
    <w:abstractNumId w:val="6"/>
  </w:num>
  <w:num w:numId="9">
    <w:abstractNumId w:val="3"/>
  </w:num>
  <w:num w:numId="10">
    <w:abstractNumId w:val="10"/>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0B93"/>
    <w:rsid w:val="00002222"/>
    <w:rsid w:val="00023C31"/>
    <w:rsid w:val="00027BED"/>
    <w:rsid w:val="00040900"/>
    <w:rsid w:val="00045245"/>
    <w:rsid w:val="00081482"/>
    <w:rsid w:val="000A2B26"/>
    <w:rsid w:val="000A5CCA"/>
    <w:rsid w:val="000A65B2"/>
    <w:rsid w:val="000D054B"/>
    <w:rsid w:val="000F41C6"/>
    <w:rsid w:val="0010705C"/>
    <w:rsid w:val="00107AEC"/>
    <w:rsid w:val="00113F71"/>
    <w:rsid w:val="00125954"/>
    <w:rsid w:val="001376CB"/>
    <w:rsid w:val="00176CC5"/>
    <w:rsid w:val="00180C60"/>
    <w:rsid w:val="00190C31"/>
    <w:rsid w:val="00196527"/>
    <w:rsid w:val="00196B9A"/>
    <w:rsid w:val="001B75AC"/>
    <w:rsid w:val="00221A11"/>
    <w:rsid w:val="00221ECA"/>
    <w:rsid w:val="002304FC"/>
    <w:rsid w:val="00240698"/>
    <w:rsid w:val="00246856"/>
    <w:rsid w:val="002521A3"/>
    <w:rsid w:val="00260EF9"/>
    <w:rsid w:val="002825A3"/>
    <w:rsid w:val="00284A3F"/>
    <w:rsid w:val="0028713D"/>
    <w:rsid w:val="0028790C"/>
    <w:rsid w:val="002A09E1"/>
    <w:rsid w:val="002A7C5D"/>
    <w:rsid w:val="002B0FEC"/>
    <w:rsid w:val="002C6D4F"/>
    <w:rsid w:val="002F3CC3"/>
    <w:rsid w:val="0030412E"/>
    <w:rsid w:val="0031325C"/>
    <w:rsid w:val="00314F85"/>
    <w:rsid w:val="003509EB"/>
    <w:rsid w:val="0035780C"/>
    <w:rsid w:val="003638B9"/>
    <w:rsid w:val="00370EBB"/>
    <w:rsid w:val="003721CF"/>
    <w:rsid w:val="003A053A"/>
    <w:rsid w:val="003B660E"/>
    <w:rsid w:val="003C064F"/>
    <w:rsid w:val="003C7EC0"/>
    <w:rsid w:val="003D0634"/>
    <w:rsid w:val="003F2C45"/>
    <w:rsid w:val="003F42BB"/>
    <w:rsid w:val="004358C5"/>
    <w:rsid w:val="0044661B"/>
    <w:rsid w:val="004747E6"/>
    <w:rsid w:val="00483A9D"/>
    <w:rsid w:val="004A6D3F"/>
    <w:rsid w:val="004E249B"/>
    <w:rsid w:val="004F101D"/>
    <w:rsid w:val="00516436"/>
    <w:rsid w:val="00516806"/>
    <w:rsid w:val="0054068A"/>
    <w:rsid w:val="0055396A"/>
    <w:rsid w:val="005936A3"/>
    <w:rsid w:val="005A537C"/>
    <w:rsid w:val="005C2BE4"/>
    <w:rsid w:val="005D26F1"/>
    <w:rsid w:val="005D3AB3"/>
    <w:rsid w:val="005D7991"/>
    <w:rsid w:val="005E67EB"/>
    <w:rsid w:val="005F021B"/>
    <w:rsid w:val="005F278C"/>
    <w:rsid w:val="005F3278"/>
    <w:rsid w:val="006074F7"/>
    <w:rsid w:val="006131D7"/>
    <w:rsid w:val="00620311"/>
    <w:rsid w:val="006300D3"/>
    <w:rsid w:val="00635DE0"/>
    <w:rsid w:val="00653479"/>
    <w:rsid w:val="00653B6B"/>
    <w:rsid w:val="006548F9"/>
    <w:rsid w:val="006877F5"/>
    <w:rsid w:val="00694375"/>
    <w:rsid w:val="006C0692"/>
    <w:rsid w:val="006C4CC2"/>
    <w:rsid w:val="006C6E49"/>
    <w:rsid w:val="006D598B"/>
    <w:rsid w:val="006E444A"/>
    <w:rsid w:val="006E4D84"/>
    <w:rsid w:val="007020A3"/>
    <w:rsid w:val="00704014"/>
    <w:rsid w:val="00710D71"/>
    <w:rsid w:val="00714145"/>
    <w:rsid w:val="00722656"/>
    <w:rsid w:val="00723CC5"/>
    <w:rsid w:val="00733D99"/>
    <w:rsid w:val="007B22F6"/>
    <w:rsid w:val="007D14A2"/>
    <w:rsid w:val="007D32CE"/>
    <w:rsid w:val="00822764"/>
    <w:rsid w:val="008239BD"/>
    <w:rsid w:val="00825D15"/>
    <w:rsid w:val="00844424"/>
    <w:rsid w:val="00877D64"/>
    <w:rsid w:val="008913A7"/>
    <w:rsid w:val="008D0875"/>
    <w:rsid w:val="008D352C"/>
    <w:rsid w:val="008E620E"/>
    <w:rsid w:val="00905548"/>
    <w:rsid w:val="00913C45"/>
    <w:rsid w:val="009573E5"/>
    <w:rsid w:val="00957CF6"/>
    <w:rsid w:val="00960CA9"/>
    <w:rsid w:val="0097385A"/>
    <w:rsid w:val="00977407"/>
    <w:rsid w:val="009900DC"/>
    <w:rsid w:val="00991FDB"/>
    <w:rsid w:val="009B443C"/>
    <w:rsid w:val="009C0A9D"/>
    <w:rsid w:val="00A03297"/>
    <w:rsid w:val="00A03FF7"/>
    <w:rsid w:val="00A0516D"/>
    <w:rsid w:val="00A21FDF"/>
    <w:rsid w:val="00A246FE"/>
    <w:rsid w:val="00A3767D"/>
    <w:rsid w:val="00A4209A"/>
    <w:rsid w:val="00A44881"/>
    <w:rsid w:val="00A57269"/>
    <w:rsid w:val="00AB0A77"/>
    <w:rsid w:val="00AC1DFC"/>
    <w:rsid w:val="00AC6DCA"/>
    <w:rsid w:val="00AE385D"/>
    <w:rsid w:val="00B078EE"/>
    <w:rsid w:val="00B31EA4"/>
    <w:rsid w:val="00B549D4"/>
    <w:rsid w:val="00B56100"/>
    <w:rsid w:val="00BA553A"/>
    <w:rsid w:val="00BC1CA8"/>
    <w:rsid w:val="00BD4D78"/>
    <w:rsid w:val="00BE31BC"/>
    <w:rsid w:val="00BF3AA9"/>
    <w:rsid w:val="00C0225E"/>
    <w:rsid w:val="00C0689C"/>
    <w:rsid w:val="00C41394"/>
    <w:rsid w:val="00C56BF1"/>
    <w:rsid w:val="00C56F73"/>
    <w:rsid w:val="00C669D1"/>
    <w:rsid w:val="00C75220"/>
    <w:rsid w:val="00C756CA"/>
    <w:rsid w:val="00C95D16"/>
    <w:rsid w:val="00CD1601"/>
    <w:rsid w:val="00D96722"/>
    <w:rsid w:val="00DA4CFE"/>
    <w:rsid w:val="00DE5FDC"/>
    <w:rsid w:val="00E51F3B"/>
    <w:rsid w:val="00E60B93"/>
    <w:rsid w:val="00E71337"/>
    <w:rsid w:val="00E72E60"/>
    <w:rsid w:val="00E7633B"/>
    <w:rsid w:val="00E764BF"/>
    <w:rsid w:val="00E9211D"/>
    <w:rsid w:val="00EA0721"/>
    <w:rsid w:val="00EA7434"/>
    <w:rsid w:val="00EC71FC"/>
    <w:rsid w:val="00EF453B"/>
    <w:rsid w:val="00F0133D"/>
    <w:rsid w:val="00F06A62"/>
    <w:rsid w:val="00F20987"/>
    <w:rsid w:val="00F21625"/>
    <w:rsid w:val="00F274D6"/>
    <w:rsid w:val="00F30F71"/>
    <w:rsid w:val="00F53CAA"/>
    <w:rsid w:val="00F85A53"/>
    <w:rsid w:val="00F877C8"/>
    <w:rsid w:val="00F9134E"/>
    <w:rsid w:val="00FB654B"/>
    <w:rsid w:val="00FB6574"/>
    <w:rsid w:val="00FD3762"/>
    <w:rsid w:val="00FD6240"/>
    <w:rsid w:val="00FF0BCA"/>
    <w:rsid w:val="04236D2C"/>
    <w:rsid w:val="15190632"/>
    <w:rsid w:val="200572FF"/>
    <w:rsid w:val="22167463"/>
    <w:rsid w:val="307503C1"/>
    <w:rsid w:val="383A3172"/>
    <w:rsid w:val="3D507052"/>
    <w:rsid w:val="4D8400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Hyperlink" w:semiHidden="0" w:unhideWhenUsed="0" w:qFormat="1"/>
    <w:lsdException w:name="FollowedHyperlink" w:semiHidden="0" w:unhideWhenUsed="0" w:qFormat="1"/>
    <w:lsdException w:name="Strong" w:locked="1" w:semiHidden="0" w:unhideWhenUsed="0" w:qFormat="1"/>
    <w:lsdException w:name="Emphasis" w:locked="1" w:semiHidden="0" w:unhideWhenUsed="0" w:qFormat="1"/>
    <w:lsdException w:name="Normal Table" w:qFormat="1"/>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semiHidden="0" w:unhideWhenUsed="0" w:qFormat="1"/>
    <w:lsdException w:name="List Paragraph"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ED"/>
    <w:pPr>
      <w:spacing w:after="160" w:line="259"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qFormat/>
    <w:rsid w:val="00027BED"/>
    <w:rPr>
      <w:rFonts w:cs="Times New Roman"/>
      <w:color w:val="800080"/>
      <w:u w:val="single"/>
    </w:rPr>
  </w:style>
  <w:style w:type="character" w:styleId="a4">
    <w:name w:val="Emphasis"/>
    <w:uiPriority w:val="99"/>
    <w:qFormat/>
    <w:locked/>
    <w:rsid w:val="00027BED"/>
    <w:rPr>
      <w:rFonts w:cs="Times New Roman"/>
      <w:i/>
      <w:iCs/>
    </w:rPr>
  </w:style>
  <w:style w:type="character" w:styleId="a5">
    <w:name w:val="Hyperlink"/>
    <w:uiPriority w:val="99"/>
    <w:qFormat/>
    <w:rsid w:val="00027BED"/>
    <w:rPr>
      <w:rFonts w:cs="Times New Roman"/>
      <w:color w:val="0000FF"/>
      <w:u w:val="single"/>
    </w:rPr>
  </w:style>
  <w:style w:type="character" w:styleId="a6">
    <w:name w:val="Strong"/>
    <w:uiPriority w:val="99"/>
    <w:qFormat/>
    <w:locked/>
    <w:rsid w:val="00027BED"/>
    <w:rPr>
      <w:rFonts w:cs="Times New Roman"/>
      <w:b/>
      <w:bCs/>
    </w:rPr>
  </w:style>
  <w:style w:type="paragraph" w:styleId="a7">
    <w:name w:val="Body Text"/>
    <w:basedOn w:val="a"/>
    <w:link w:val="a8"/>
    <w:uiPriority w:val="99"/>
    <w:qFormat/>
    <w:rsid w:val="00027BED"/>
    <w:pPr>
      <w:widowControl w:val="0"/>
      <w:autoSpaceDE w:val="0"/>
      <w:autoSpaceDN w:val="0"/>
      <w:spacing w:after="0" w:line="240" w:lineRule="auto"/>
    </w:pPr>
    <w:rPr>
      <w:rFonts w:ascii="Times New Roman" w:eastAsia="SimSun" w:hAnsi="Times New Roman"/>
      <w:sz w:val="28"/>
      <w:szCs w:val="20"/>
      <w:lang w:val="uk-UA"/>
    </w:rPr>
  </w:style>
  <w:style w:type="table" w:styleId="a9">
    <w:name w:val="Table Grid"/>
    <w:basedOn w:val="a1"/>
    <w:uiPriority w:val="99"/>
    <w:qFormat/>
    <w:rsid w:val="00027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 Знак"/>
    <w:link w:val="a7"/>
    <w:uiPriority w:val="99"/>
    <w:locked/>
    <w:rsid w:val="00027BED"/>
    <w:rPr>
      <w:rFonts w:ascii="Times New Roman" w:hAnsi="Times New Roman" w:cs="Times New Roman"/>
      <w:sz w:val="28"/>
      <w:lang w:val="uk-UA"/>
    </w:rPr>
  </w:style>
  <w:style w:type="paragraph" w:styleId="aa">
    <w:name w:val="List Paragraph"/>
    <w:basedOn w:val="a"/>
    <w:uiPriority w:val="99"/>
    <w:qFormat/>
    <w:rsid w:val="00027BED"/>
    <w:pPr>
      <w:spacing w:after="200" w:line="276" w:lineRule="auto"/>
      <w:ind w:left="720"/>
      <w:contextualSpacing/>
    </w:pPr>
    <w:rPr>
      <w:rFonts w:eastAsia="Times New Roman"/>
      <w:lang w:eastAsia="ru-RU"/>
    </w:rPr>
  </w:style>
  <w:style w:type="paragraph" w:customStyle="1" w:styleId="1">
    <w:name w:val="Обычный1"/>
    <w:uiPriority w:val="99"/>
    <w:qFormat/>
    <w:rsid w:val="00027BED"/>
    <w:pPr>
      <w:jc w:val="both"/>
    </w:pPr>
    <w:rPr>
      <w:rFonts w:eastAsia="Calibri"/>
      <w:sz w:val="24"/>
      <w:szCs w:val="24"/>
    </w:rPr>
  </w:style>
  <w:style w:type="paragraph" w:customStyle="1" w:styleId="10">
    <w:name w:val="Основной текст1"/>
    <w:basedOn w:val="a"/>
    <w:uiPriority w:val="99"/>
    <w:qFormat/>
    <w:rsid w:val="00027BED"/>
    <w:pPr>
      <w:spacing w:after="0" w:line="240" w:lineRule="auto"/>
      <w:jc w:val="both"/>
    </w:pPr>
    <w:rPr>
      <w:rFonts w:ascii="Times New Roman" w:hAnsi="Times New Roman"/>
      <w:sz w:val="28"/>
      <w:szCs w:val="20"/>
      <w:lang w:val="uk-UA"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kurbas.org.ua/centre.html" TargetMode="External"/><Relationship Id="rId13" Type="http://schemas.openxmlformats.org/officeDocument/2006/relationships/hyperlink" Target="http://postmodern.in.ua/" TargetMode="External"/><Relationship Id="rId18" Type="http://schemas.openxmlformats.org/officeDocument/2006/relationships/hyperlink" Target="http://lib-gw.univ.kiev.u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rbis-nbuv.gov.ua/cgi-bin/irbis_nbuv/cgiirbis_64.exe?Z21ID=&amp;I21DBN=EC&amp;P21DBN=EC&amp;S21STN=1&amp;S21REF=10&amp;S21FMT=fullwebr&amp;C21COM=S&amp;S21CNR=20&amp;S21P01=0&amp;S21P02=0&amp;S21P03=A=&amp;S21COLORTERMS=1&amp;S21STR=%D0%92%D0%B5%D1%87%D0%B5%D1%80%D1%81%D1%8C%D0%BA%D0%B8%D0%B9%20%D0%92$" TargetMode="External"/><Relationship Id="rId12" Type="http://schemas.openxmlformats.org/officeDocument/2006/relationships/hyperlink" Target="http://icr.kiev.ua/ukr/Knigi" TargetMode="External"/><Relationship Id="rId17" Type="http://schemas.openxmlformats.org/officeDocument/2006/relationships/hyperlink" Target="http://www.nbuv.gov.ua/" TargetMode="External"/><Relationship Id="rId2" Type="http://schemas.openxmlformats.org/officeDocument/2006/relationships/styles" Target="styles.xml"/><Relationship Id="rId16" Type="http://schemas.openxmlformats.org/officeDocument/2006/relationships/hyperlink" Target="http://cultprostir.ua/uk" TargetMode="External"/><Relationship Id="rId20" Type="http://schemas.openxmlformats.org/officeDocument/2006/relationships/hyperlink" Target="https://elib.nlu.org.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ri.kiev.ua/" TargetMode="External"/><Relationship Id="rId5" Type="http://schemas.openxmlformats.org/officeDocument/2006/relationships/footnotes" Target="footnotes.xml"/><Relationship Id="rId15" Type="http://schemas.openxmlformats.org/officeDocument/2006/relationships/hyperlink" Target="http://www.irbis-nbuv.gov.ua" TargetMode="External"/><Relationship Id="rId10" Type="http://schemas.openxmlformats.org/officeDocument/2006/relationships/hyperlink" Target="http://www.artukraine.com.ua" TargetMode="External"/><Relationship Id="rId19" Type="http://schemas.openxmlformats.org/officeDocument/2006/relationships/hyperlink" Target="http://www.inst-ukr.lviv.ua/" TargetMode="External"/><Relationship Id="rId4" Type="http://schemas.openxmlformats.org/officeDocument/2006/relationships/webSettings" Target="webSettings.xml"/><Relationship Id="rId9" Type="http://schemas.openxmlformats.org/officeDocument/2006/relationships/hyperlink" Target="http://www.pinchukartcentre.org/ua/" TargetMode="External"/><Relationship Id="rId14" Type="http://schemas.openxmlformats.org/officeDocument/2006/relationships/hyperlink" Target="http://uartlib.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29</Pages>
  <Words>6709</Words>
  <Characters>38244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(Наказ від 04</vt:lpstr>
    </vt:vector>
  </TitlesOfParts>
  <Company/>
  <LinksUpToDate>false</LinksUpToDate>
  <CharactersWithSpaces>44864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(Наказ від 04</dc:title>
  <dc:creator>Черная Марина Николаевна</dc:creator>
  <cp:lastModifiedBy>Natali</cp:lastModifiedBy>
  <cp:revision>37</cp:revision>
  <cp:lastPrinted>2020-09-07T15:13:00Z</cp:lastPrinted>
  <dcterms:created xsi:type="dcterms:W3CDTF">2020-08-26T14:52:00Z</dcterms:created>
  <dcterms:modified xsi:type="dcterms:W3CDTF">2022-10-05T13:12:00Z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B1A7B788D66D46279AEA2B07923AE630</vt:lpwstr>
  </property>
</Properties>
</file>