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0" w:rsidRDefault="00260AF0" w:rsidP="00666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БАГАТОКОМПОНЕНТНІ РЕЧЕННЯ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З РІЗНИМИ ТИПАМИ ЗВ’ЯЗКУ </w:t>
      </w:r>
    </w:p>
    <w:p w:rsidR="00BA5E1C" w:rsidRPr="00666C94" w:rsidRDefault="00666C94" w:rsidP="00666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C94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66C94" w:rsidRPr="00666C94" w:rsidRDefault="00666C94" w:rsidP="00666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66C94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багатокомпонентного СР з різними видами зв’язку.</w:t>
      </w:r>
    </w:p>
    <w:p w:rsidR="00666C94" w:rsidRPr="00666C94" w:rsidRDefault="00666C94" w:rsidP="00666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66C94">
        <w:rPr>
          <w:rFonts w:ascii="Times New Roman" w:hAnsi="Times New Roman" w:cs="Times New Roman"/>
          <w:sz w:val="28"/>
          <w:szCs w:val="28"/>
          <w:lang w:val="uk-UA"/>
        </w:rPr>
        <w:t>Багатокомпонентне речення з сурядним і безсполучниковим зв’язком.</w:t>
      </w:r>
    </w:p>
    <w:p w:rsidR="00666C94" w:rsidRPr="00666C94" w:rsidRDefault="00666C94" w:rsidP="00666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66C94">
        <w:rPr>
          <w:rFonts w:ascii="Times New Roman" w:hAnsi="Times New Roman" w:cs="Times New Roman"/>
          <w:sz w:val="28"/>
          <w:szCs w:val="28"/>
          <w:lang w:val="uk-UA"/>
        </w:rPr>
        <w:t>БР з підрядним і безсполучниковим зв’язком.</w:t>
      </w:r>
    </w:p>
    <w:p w:rsidR="00666C94" w:rsidRPr="00666C94" w:rsidRDefault="00666C94" w:rsidP="00666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66C94">
        <w:rPr>
          <w:rFonts w:ascii="Times New Roman" w:hAnsi="Times New Roman" w:cs="Times New Roman"/>
          <w:sz w:val="28"/>
          <w:szCs w:val="28"/>
          <w:lang w:val="uk-UA"/>
        </w:rPr>
        <w:t>БР з сурядним, підрядним і безсполучниковим зв’язком.</w:t>
      </w:r>
    </w:p>
    <w:p w:rsidR="00666C94" w:rsidRPr="00666C94" w:rsidRDefault="00666C94" w:rsidP="00666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66C94">
        <w:rPr>
          <w:rFonts w:ascii="Times New Roman" w:hAnsi="Times New Roman" w:cs="Times New Roman"/>
          <w:sz w:val="28"/>
          <w:szCs w:val="28"/>
          <w:lang w:val="uk-UA"/>
        </w:rPr>
        <w:t>БР з сурядним і підрядним зв’язком.</w:t>
      </w:r>
    </w:p>
    <w:p w:rsidR="00666C94" w:rsidRPr="00666C94" w:rsidRDefault="00666C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6C94" w:rsidRDefault="00666C94" w:rsidP="00666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C9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66C94" w:rsidRPr="00666C94" w:rsidRDefault="00666C94" w:rsidP="0066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94">
        <w:rPr>
          <w:rFonts w:ascii="Times New Roman" w:hAnsi="Times New Roman" w:cs="Times New Roman"/>
          <w:sz w:val="28"/>
          <w:szCs w:val="28"/>
          <w:lang w:val="uk-UA"/>
        </w:rPr>
        <w:t xml:space="preserve">Сучасна </w:t>
      </w:r>
      <w:proofErr w:type="spellStart"/>
      <w:r w:rsidRPr="00666C94">
        <w:rPr>
          <w:rFonts w:ascii="Times New Roman" w:hAnsi="Times New Roman" w:cs="Times New Roman"/>
          <w:sz w:val="28"/>
          <w:szCs w:val="28"/>
          <w:lang w:val="uk-UA"/>
        </w:rPr>
        <w:t>УЛМ</w:t>
      </w:r>
      <w:proofErr w:type="spellEnd"/>
      <w:r w:rsidRPr="00666C94">
        <w:rPr>
          <w:rFonts w:ascii="Times New Roman" w:hAnsi="Times New Roman" w:cs="Times New Roman"/>
          <w:sz w:val="28"/>
          <w:szCs w:val="28"/>
          <w:lang w:val="uk-UA"/>
        </w:rPr>
        <w:t xml:space="preserve"> / за ред.. О. Д. </w:t>
      </w:r>
      <w:proofErr w:type="spellStart"/>
      <w:r w:rsidRPr="00666C94">
        <w:rPr>
          <w:rFonts w:ascii="Times New Roman" w:hAnsi="Times New Roman" w:cs="Times New Roman"/>
          <w:sz w:val="28"/>
          <w:szCs w:val="28"/>
          <w:lang w:val="uk-UA"/>
        </w:rPr>
        <w:t>Пономаріва</w:t>
      </w:r>
      <w:proofErr w:type="spellEnd"/>
      <w:r w:rsidRPr="00666C94">
        <w:rPr>
          <w:rFonts w:ascii="Times New Roman" w:hAnsi="Times New Roman" w:cs="Times New Roman"/>
          <w:sz w:val="28"/>
          <w:szCs w:val="28"/>
          <w:lang w:val="uk-UA"/>
        </w:rPr>
        <w:t>. К., 1994.</w:t>
      </w:r>
    </w:p>
    <w:p w:rsidR="00666C94" w:rsidRDefault="00666C94" w:rsidP="0066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94">
        <w:rPr>
          <w:rFonts w:ascii="Times New Roman" w:hAnsi="Times New Roman" w:cs="Times New Roman"/>
          <w:sz w:val="28"/>
          <w:szCs w:val="28"/>
          <w:lang w:val="uk-UA"/>
        </w:rPr>
        <w:t>Вихованець І. Р. Граматика УМ. Синтаксис. К., 1993.</w:t>
      </w:r>
    </w:p>
    <w:p w:rsidR="00666C94" w:rsidRDefault="00666C94" w:rsidP="0066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Структура складного речення в УМ. К., 1987.</w:t>
      </w:r>
    </w:p>
    <w:p w:rsidR="00666C94" w:rsidRDefault="00260AF0" w:rsidP="0066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Гурійович. Синтаксис складного речення. К., 1986.</w:t>
      </w:r>
    </w:p>
    <w:p w:rsidR="00260AF0" w:rsidRDefault="00260AF0" w:rsidP="0066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К.Ф. Складне речення в УМ. К., 1989.</w:t>
      </w:r>
    </w:p>
    <w:p w:rsidR="00260AF0" w:rsidRDefault="00260AF0" w:rsidP="0066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К.Ф. Складне БР в УМ. К., 1986.</w:t>
      </w:r>
    </w:p>
    <w:p w:rsidR="00260AF0" w:rsidRDefault="00260AF0" w:rsidP="00260A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AF0" w:rsidRPr="00260AF0" w:rsidRDefault="00260AF0" w:rsidP="000628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Незаперечним є той факт, що з розвитком мислення структура речення поступово ускладнювалася, причому серед складних конструкцій первісними є утворення БР. </w:t>
      </w:r>
    </w:p>
    <w:p w:rsidR="00666C94" w:rsidRDefault="00260AF0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Сполучникові ж (СС і СП) речення виникли пізніше, до того ж СП структури є історично найпізнішим типом речень, що починають розвиватися в останньому періоді існування індоєвропейської прамови (Мельничук О. С.). </w:t>
      </w:r>
    </w:p>
    <w:p w:rsidR="00260AF0" w:rsidRDefault="00260AF0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Дослідники д-р., ст.-рос. </w:t>
      </w:r>
      <w:r w:rsidR="0006288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 ст.-укр. мов відзначають досить широке функціонування вже в період д-р. мовної єдності складне багатокомпонентне речення (О.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Спринчак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60AF0" w:rsidRDefault="00260AF0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Таким чином, ускладнені СР виникли на високому ступені розвитку мислення і мови, вони стали об’єктом спеціального лінгвістичного аналізу недавно: систематичне вивчення їх у вітчизняному мовознавстві ро</w:t>
      </w:r>
      <w:r w:rsidR="0006288B">
        <w:rPr>
          <w:rFonts w:ascii="Times New Roman" w:hAnsi="Times New Roman" w:cs="Times New Roman"/>
          <w:sz w:val="28"/>
          <w:szCs w:val="28"/>
          <w:lang w:val="uk-UA"/>
        </w:rPr>
        <w:t>зпочалося у 50-х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ХХ ст. </w:t>
      </w:r>
    </w:p>
    <w:p w:rsidR="00260AF0" w:rsidRDefault="0006288B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укр.</w:t>
      </w:r>
      <w:r w:rsidR="00260AF0">
        <w:rPr>
          <w:rFonts w:ascii="Times New Roman" w:hAnsi="Times New Roman" w:cs="Times New Roman"/>
          <w:sz w:val="28"/>
          <w:szCs w:val="28"/>
          <w:lang w:val="uk-UA"/>
        </w:rPr>
        <w:t xml:space="preserve"> мовознавстві типологію СБР встановлювали О. Вержбицький, І. Кучеренко, Б. Кулик та ін. автори підручників та посібників, але використовували терміни «СБР», «ускладнені складні речення», «</w:t>
      </w:r>
      <w:proofErr w:type="spellStart"/>
      <w:r w:rsidR="00260AF0">
        <w:rPr>
          <w:rFonts w:ascii="Times New Roman" w:hAnsi="Times New Roman" w:cs="Times New Roman"/>
          <w:sz w:val="28"/>
          <w:szCs w:val="28"/>
          <w:lang w:val="uk-UA"/>
        </w:rPr>
        <w:t>скл</w:t>
      </w:r>
      <w:proofErr w:type="spellEnd"/>
      <w:r w:rsidR="00260AF0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260AF0">
        <w:rPr>
          <w:rFonts w:ascii="Times New Roman" w:hAnsi="Times New Roman" w:cs="Times New Roman"/>
          <w:sz w:val="28"/>
          <w:szCs w:val="28"/>
          <w:lang w:val="uk-UA"/>
        </w:rPr>
        <w:t>реч</w:t>
      </w:r>
      <w:proofErr w:type="spellEnd"/>
      <w:r w:rsidR="00260AF0">
        <w:rPr>
          <w:rFonts w:ascii="Times New Roman" w:hAnsi="Times New Roman" w:cs="Times New Roman"/>
          <w:sz w:val="28"/>
          <w:szCs w:val="28"/>
          <w:lang w:val="uk-UA"/>
        </w:rPr>
        <w:t xml:space="preserve">. ускладненого типу», «складна синтаксична конструкція». </w:t>
      </w:r>
    </w:p>
    <w:p w:rsidR="00260AF0" w:rsidRDefault="00260AF0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Такі конструкції являють собою речення з різнотипним граматичним зв’язком між предикат.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його. За значенням і характером змістових відношень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пред.част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всередині такого речення </w:t>
      </w:r>
      <w:r w:rsidR="00CB7662">
        <w:rPr>
          <w:rFonts w:ascii="Times New Roman" w:hAnsi="Times New Roman" w:cs="Times New Roman"/>
          <w:sz w:val="28"/>
          <w:szCs w:val="28"/>
          <w:lang w:val="uk-UA"/>
        </w:rPr>
        <w:t xml:space="preserve">групуються в складніші одиниці, які називають компонентами (чи блоками), а компоненти об’єднуються в одне ціле і складають речення. Отже, існує два рівні поділу СС </w:t>
      </w:r>
      <w:r w:rsidR="00CB766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конструкцій. На першому, вищому, виділяють компоненти, на другом</w:t>
      </w:r>
      <w:r w:rsidR="0006288B" w:rsidRPr="0006288B">
        <w:rPr>
          <w:rFonts w:ascii="Times New Roman" w:hAnsi="Times New Roman" w:cs="Times New Roman"/>
          <w:sz w:val="28"/>
          <w:szCs w:val="28"/>
        </w:rPr>
        <w:t>у</w:t>
      </w:r>
      <w:r w:rsidR="00CB7662">
        <w:rPr>
          <w:rFonts w:ascii="Times New Roman" w:hAnsi="Times New Roman" w:cs="Times New Roman"/>
          <w:sz w:val="28"/>
          <w:szCs w:val="28"/>
          <w:lang w:val="uk-UA"/>
        </w:rPr>
        <w:t xml:space="preserve">, нижчому – </w:t>
      </w:r>
      <w:proofErr w:type="spellStart"/>
      <w:r w:rsidR="00CB7662">
        <w:rPr>
          <w:rFonts w:ascii="Times New Roman" w:hAnsi="Times New Roman" w:cs="Times New Roman"/>
          <w:sz w:val="28"/>
          <w:szCs w:val="28"/>
          <w:lang w:val="uk-UA"/>
        </w:rPr>
        <w:t>пред.частини</w:t>
      </w:r>
      <w:proofErr w:type="spellEnd"/>
      <w:r w:rsidR="00CB7662">
        <w:rPr>
          <w:rFonts w:ascii="Times New Roman" w:hAnsi="Times New Roman" w:cs="Times New Roman"/>
          <w:sz w:val="28"/>
          <w:szCs w:val="28"/>
          <w:lang w:val="uk-UA"/>
        </w:rPr>
        <w:t xml:space="preserve"> всередині кожного компонента. </w:t>
      </w:r>
    </w:p>
    <w:p w:rsidR="00CB7662" w:rsidRDefault="00CB7662" w:rsidP="00260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Сумно і смутно людині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коли висихає і сліпне уява</w:t>
      </w:r>
      <w:r w:rsidRPr="00CB766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коли обертаючись до найдорожчих джерел дитинства та юнацтва, нічого не бачить вона дорогого, небуденного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ніщо не гріє її, не будить радості ані людяного суму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Довж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CB7662" w:rsidRDefault="00CB7662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речення 4 предикативні частини, що об’єднуються безсполучниковим зв’язком у 2 компоненти (блоки), з яких перший являє собою СПР, а другий – просте. </w:t>
      </w:r>
    </w:p>
    <w:p w:rsidR="00CB7662" w:rsidRDefault="00A24116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8.3pt;margin-top:9.35pt;width:132pt;height:89.25pt;z-index:251658240"/>
        </w:pict>
      </w:r>
    </w:p>
    <w:p w:rsidR="00CB7662" w:rsidRDefault="00A24116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61.8pt;margin-top:3.55pt;width:51pt;height:26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7.55pt;margin-top:8.05pt;width:63.75pt;height:54pt;z-index:251659264"/>
        </w:pict>
      </w:r>
    </w:p>
    <w:p w:rsidR="00CB7662" w:rsidRDefault="00A24116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85.8pt;margin-top:11.3pt;width:27pt;height:12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61.8pt;margin-top:11.3pt;width:24pt;height:12.75pt;flip:x;z-index:251663360" o:connectortype="straight">
            <v:stroke endarrow="block"/>
          </v:shape>
        </w:pict>
      </w:r>
      <w:r w:rsidR="00CB76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;  </w:t>
      </w:r>
    </w:p>
    <w:p w:rsidR="00CB7662" w:rsidRDefault="00A24116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90.3pt;margin-top:5.55pt;width:51pt;height:26.2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9.55pt;margin-top:5.55pt;width:51pt;height:26.25pt;z-index:251662336"/>
        </w:pict>
      </w:r>
    </w:p>
    <w:p w:rsidR="00CB7662" w:rsidRDefault="00CB7662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662" w:rsidRDefault="00CB7662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662" w:rsidRDefault="00CB7662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662" w:rsidRDefault="00CF6A07" w:rsidP="00260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4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4" style="position:absolute;left:0;text-align:left;margin-left:219.1pt;margin-top:91pt;width:50.25pt;height:96.75pt;z-index:251666432"/>
        </w:pict>
      </w:r>
      <w:r w:rsidR="00CB76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662">
        <w:rPr>
          <w:rFonts w:ascii="Times New Roman" w:hAnsi="Times New Roman" w:cs="Times New Roman"/>
          <w:i/>
          <w:sz w:val="28"/>
          <w:szCs w:val="28"/>
          <w:lang w:val="uk-UA"/>
        </w:rPr>
        <w:t>І стало легше дихати</w:t>
      </w:r>
      <w:r w:rsidR="00CB766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 w:rsidR="00CB7662">
        <w:rPr>
          <w:rFonts w:ascii="Times New Roman" w:hAnsi="Times New Roman" w:cs="Times New Roman"/>
          <w:i/>
          <w:sz w:val="28"/>
          <w:szCs w:val="28"/>
          <w:lang w:val="uk-UA"/>
        </w:rPr>
        <w:t>, і серце забилось радісно у молодих, ще дужих гру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CB7662">
        <w:rPr>
          <w:rFonts w:ascii="Times New Roman" w:hAnsi="Times New Roman" w:cs="Times New Roman"/>
          <w:i/>
          <w:sz w:val="28"/>
          <w:szCs w:val="28"/>
          <w:lang w:val="uk-UA"/>
        </w:rPr>
        <w:t>ях</w:t>
      </w:r>
      <w:r w:rsidR="00CB766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="00CB7662">
        <w:rPr>
          <w:rFonts w:ascii="Times New Roman" w:hAnsi="Times New Roman" w:cs="Times New Roman"/>
          <w:i/>
          <w:sz w:val="28"/>
          <w:szCs w:val="28"/>
          <w:lang w:val="uk-UA"/>
        </w:rPr>
        <w:t>, і шлях йому прослався додому, на Україну, між яку простий, трудящий та нелукавий</w:t>
      </w:r>
      <w:r w:rsidR="00CB766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="00CB7662">
        <w:rPr>
          <w:rFonts w:ascii="Times New Roman" w:hAnsi="Times New Roman" w:cs="Times New Roman"/>
          <w:i/>
          <w:sz w:val="28"/>
          <w:szCs w:val="28"/>
          <w:lang w:val="uk-UA"/>
        </w:rPr>
        <w:t>, і не було такої сили в світі</w:t>
      </w:r>
      <w:r w:rsidR="00CB766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 w:rsidR="00CB7662">
        <w:rPr>
          <w:rFonts w:ascii="Times New Roman" w:hAnsi="Times New Roman" w:cs="Times New Roman"/>
          <w:i/>
          <w:sz w:val="28"/>
          <w:szCs w:val="28"/>
          <w:lang w:val="uk-UA"/>
        </w:rPr>
        <w:t>, яка б його спинила на цім шляху</w:t>
      </w:r>
      <w:r w:rsidR="00CB766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5</w:t>
      </w:r>
      <w:r w:rsidR="00CB7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CB7662" w:rsidRPr="00CF6A07" w:rsidRDefault="00CB7662" w:rsidP="00260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B7662" w:rsidRPr="00CB7662" w:rsidRDefault="00A24116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5.85pt;margin-top:2.5pt;width:148.5pt;height:51pt;z-index:251665408">
            <v:textbox style="mso-next-textbox:#_x0000_s1033">
              <w:txbxContent>
                <w:p w:rsidR="00CB7662" w:rsidRDefault="00CB7662">
                  <w:pPr>
                    <w:rPr>
                      <w:lang w:val="uk-UA"/>
                    </w:rPr>
                  </w:pPr>
                </w:p>
                <w:p w:rsidR="00CB7662" w:rsidRPr="00CB7662" w:rsidRDefault="00CB766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, </w:t>
                  </w:r>
                  <w:r w:rsidR="009901F3">
                    <w:rPr>
                      <w:rFonts w:ascii="Times New Roman" w:hAnsi="Times New Roman" w:cs="Times New Roman"/>
                      <w:sz w:val="32"/>
                      <w:lang w:val="uk-UA"/>
                    </w:rPr>
                    <w:t xml:space="preserve">і            </w:t>
                  </w:r>
                  <w:r w:rsidRPr="009901F3">
                    <w:rPr>
                      <w:rFonts w:ascii="Times New Roman" w:hAnsi="Times New Roman" w:cs="Times New Roman"/>
                      <w:sz w:val="32"/>
                      <w:lang w:val="uk-UA"/>
                    </w:rPr>
                    <w:t>, і</w:t>
                  </w:r>
                </w:p>
              </w:txbxContent>
            </v:textbox>
          </v:rect>
        </w:pict>
      </w:r>
      <w:r w:rsidRPr="00A24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8" style="position:absolute;left:0;text-align:left;margin-left:231.85pt;margin-top:-.5pt;width:29.25pt;height:26.25pt;z-index:251670528"/>
        </w:pict>
      </w:r>
    </w:p>
    <w:p w:rsidR="00CB7662" w:rsidRDefault="00A24116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1.85pt;margin-top:1.25pt;width:29.25pt;height:26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29.85pt;margin-top:1.25pt;width:29.25pt;height:26.2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77.35pt;margin-top:1.25pt;width:29.25pt;height:26.2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46.1pt;margin-top:7.25pt;width:.75pt;height:20.25pt;z-index:251672576" o:connectortype="straight">
            <v:stroke endarrow="block"/>
          </v:shape>
        </w:pict>
      </w:r>
      <w:r w:rsidR="00CB766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9901F3" w:rsidRPr="0006288B" w:rsidRDefault="00A24116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4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9" style="position:absolute;left:0;text-align:left;margin-left:231.85pt;margin-top:8.95pt;width:29.25pt;height:26.25pt;z-index:251671552"/>
        </w:pict>
      </w:r>
      <w:r w:rsidR="00CB76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; </w:t>
      </w:r>
      <w:r w:rsidR="009901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7662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9901F3" w:rsidRDefault="009901F3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1F3" w:rsidRDefault="009901F3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Завжди один із видів синтаксичного зв’язку виступає визначальним у структурі багатокомпонентного речення. Напр.:</w:t>
      </w:r>
    </w:p>
    <w:p w:rsidR="00F20637" w:rsidRPr="00F20637" w:rsidRDefault="009901F3" w:rsidP="00F20637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637">
        <w:rPr>
          <w:rFonts w:ascii="Times New Roman" w:hAnsi="Times New Roman" w:cs="Times New Roman"/>
          <w:sz w:val="28"/>
          <w:szCs w:val="28"/>
          <w:lang w:val="uk-UA"/>
        </w:rPr>
        <w:t>речення із сурядним і підрядним зв’язком, де визначальним є сурядний:</w:t>
      </w:r>
    </w:p>
    <w:p w:rsidR="009901F3" w:rsidRDefault="009901F3" w:rsidP="00260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Цікавістю подібні до матросів, </w:t>
      </w:r>
    </w:p>
    <w:p w:rsidR="009901F3" w:rsidRDefault="009901F3" w:rsidP="00260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Що люблять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одкривать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нові світи.</w:t>
      </w:r>
    </w:p>
    <w:p w:rsidR="009901F3" w:rsidRDefault="009901F3" w:rsidP="00260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Ми їздили на ярмарок у Косів</w:t>
      </w:r>
    </w:p>
    <w:p w:rsidR="009901F3" w:rsidRDefault="009901F3" w:rsidP="009901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Без певної, признатися, мети,</w:t>
      </w:r>
    </w:p>
    <w:p w:rsidR="009901F3" w:rsidRDefault="009901F3" w:rsidP="00260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І вітерець уяви переносив </w:t>
      </w:r>
    </w:p>
    <w:p w:rsidR="009901F3" w:rsidRDefault="009901F3" w:rsidP="00260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Нас на якісь невидані мости (Рил.)</w:t>
      </w:r>
    </w:p>
    <w:p w:rsidR="00F20637" w:rsidRPr="009901F3" w:rsidRDefault="00F20637" w:rsidP="00260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B7662" w:rsidRDefault="00CB7662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901F3">
        <w:rPr>
          <w:rFonts w:ascii="Times New Roman" w:hAnsi="Times New Roman" w:cs="Times New Roman"/>
          <w:sz w:val="28"/>
          <w:szCs w:val="28"/>
          <w:lang w:val="uk-UA"/>
        </w:rPr>
        <w:t>2) речення із сурядним і підрядним зв’язком, де визначальним є підрядний зв'язок:</w:t>
      </w:r>
    </w:p>
    <w:p w:rsidR="009901F3" w:rsidRDefault="009901F3" w:rsidP="00260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 Юля вийшла на вулицю, сніжинки ще кружляли, дерева стояли білі й волохаті, урочисто мовчазні. </w:t>
      </w:r>
    </w:p>
    <w:p w:rsidR="009901F3" w:rsidRDefault="009901F3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БСР виділяють БСП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з кількома підрядними (з однорідною і неоднорідною супідрядністю, з послідовною підрядністю і змішаного типу), а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багатокомп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сполучниково-безсполучникові конструкції, що у СУМ, особливо в її художньому стилі, набувають уже більшого поширення. І хоч оформляються вони у вигляді єдиного речення, кваліфікувати їх як одне речення важко, а то й неможливо. </w:t>
      </w:r>
    </w:p>
    <w:p w:rsidR="009901F3" w:rsidRDefault="009901F3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Такі утворення можна назвати сполучниково-безсполучниковим або ж безсполучниково-сполучниковим </w:t>
      </w:r>
      <w:r w:rsidR="00DA69FC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того, які зв’язки є ведучими. Однак у багатьох </w:t>
      </w:r>
      <w:r w:rsidR="00A10F09">
        <w:rPr>
          <w:rFonts w:ascii="Times New Roman" w:hAnsi="Times New Roman" w:cs="Times New Roman"/>
          <w:sz w:val="28"/>
          <w:szCs w:val="28"/>
          <w:lang w:val="uk-UA"/>
        </w:rPr>
        <w:t xml:space="preserve">випадках у цих конструкціях важко встановити ведучий тип зв’язку, до того ж у ряді конструкцій на першому рівні членування при наявності багатьох компонентів ведучими одночасно можуть виступати і </w:t>
      </w:r>
      <w:proofErr w:type="spellStart"/>
      <w:r w:rsidR="00A10F09">
        <w:rPr>
          <w:rFonts w:ascii="Times New Roman" w:hAnsi="Times New Roman" w:cs="Times New Roman"/>
          <w:sz w:val="28"/>
          <w:szCs w:val="28"/>
          <w:lang w:val="uk-UA"/>
        </w:rPr>
        <w:t>сполуч</w:t>
      </w:r>
      <w:proofErr w:type="spellEnd"/>
      <w:r w:rsidR="00CF6A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F09">
        <w:rPr>
          <w:rFonts w:ascii="Times New Roman" w:hAnsi="Times New Roman" w:cs="Times New Roman"/>
          <w:sz w:val="28"/>
          <w:szCs w:val="28"/>
          <w:lang w:val="uk-UA"/>
        </w:rPr>
        <w:t xml:space="preserve"> зв'язок, і </w:t>
      </w:r>
      <w:proofErr w:type="spellStart"/>
      <w:r w:rsidR="00A10F09">
        <w:rPr>
          <w:rFonts w:ascii="Times New Roman" w:hAnsi="Times New Roman" w:cs="Times New Roman"/>
          <w:sz w:val="28"/>
          <w:szCs w:val="28"/>
          <w:lang w:val="uk-UA"/>
        </w:rPr>
        <w:t>безспол</w:t>
      </w:r>
      <w:proofErr w:type="spellEnd"/>
      <w:r w:rsidR="00A10F09">
        <w:rPr>
          <w:rFonts w:ascii="Times New Roman" w:hAnsi="Times New Roman" w:cs="Times New Roman"/>
          <w:sz w:val="28"/>
          <w:szCs w:val="28"/>
          <w:lang w:val="uk-UA"/>
        </w:rPr>
        <w:t xml:space="preserve">. поєднання </w:t>
      </w:r>
      <w:proofErr w:type="spellStart"/>
      <w:r w:rsidR="00A10F09">
        <w:rPr>
          <w:rFonts w:ascii="Times New Roman" w:hAnsi="Times New Roman" w:cs="Times New Roman"/>
          <w:sz w:val="28"/>
          <w:szCs w:val="28"/>
          <w:lang w:val="uk-UA"/>
        </w:rPr>
        <w:t>реч</w:t>
      </w:r>
      <w:proofErr w:type="spellEnd"/>
      <w:r w:rsidR="00A10F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F09" w:rsidRDefault="00A10F09" w:rsidP="00260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Враховуючи наявність сполучникового (сурядного чи підрядного) зв’язку і безсполучникового поєднання, виділяють 3 типи таких утворень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К.):</w:t>
      </w:r>
    </w:p>
    <w:p w:rsidR="00A10F09" w:rsidRDefault="00A10F09" w:rsidP="00A10F0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сурядністю і безсполучниковим поєднанням;</w:t>
      </w:r>
    </w:p>
    <w:p w:rsidR="00A10F09" w:rsidRDefault="00A10F09" w:rsidP="00A10F0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підрядним і безсполучниковим поєднання;</w:t>
      </w:r>
    </w:p>
    <w:p w:rsidR="00A10F09" w:rsidRDefault="00A10F09" w:rsidP="00A10F0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сурядним, підрядним і безсполучниковим поєднанням.</w:t>
      </w:r>
    </w:p>
    <w:p w:rsidR="00A10F09" w:rsidRDefault="00A10F09" w:rsidP="00A10F0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Таку класифікацію подає К.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праці «Складне багатокомпонентне речення в укр..мові» (К., 1986). </w:t>
      </w:r>
    </w:p>
    <w:p w:rsidR="00A10F09" w:rsidRDefault="004C1D9F" w:rsidP="00A10F0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F2063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10F09">
        <w:rPr>
          <w:rFonts w:ascii="Times New Roman" w:hAnsi="Times New Roman" w:cs="Times New Roman"/>
          <w:b/>
          <w:sz w:val="28"/>
          <w:szCs w:val="28"/>
          <w:lang w:val="uk-UA"/>
        </w:rPr>
        <w:t>. Сполучниково-безсполучникове утворення із сурядністю і безсполучниковим поєднанням</w:t>
      </w:r>
    </w:p>
    <w:p w:rsidR="00A10F09" w:rsidRDefault="00A10F09" w:rsidP="00A10F0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Предикативні частини цих речень поєднуються сурядним зв’язком і безсполучниковим. Залежно від цього виділяють 3 різновиди таких конструкцій:</w:t>
      </w:r>
    </w:p>
    <w:p w:rsidR="00A10F09" w:rsidRDefault="00A10F09" w:rsidP="00A10F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однорідною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безспол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10F09" w:rsidRDefault="00A10F09" w:rsidP="00A10F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неоднорідною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безспол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10F09" w:rsidRPr="00B220B3" w:rsidRDefault="00A10F09" w:rsidP="00A10F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однорід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неоднорід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безспол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0B3" w:rsidRPr="00B220B3" w:rsidRDefault="00B220B3" w:rsidP="0006288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0B3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перших двох різновидів можуть складатися з 3 і більше предикативних одиниць, </w:t>
      </w:r>
      <w:r w:rsidRPr="00B220B3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структури ж ІІІ різновиду, як мінімум, складаються з 4 компонентів.</w:t>
      </w:r>
    </w:p>
    <w:p w:rsidR="00B220B3" w:rsidRPr="00F20637" w:rsidRDefault="00B220B3" w:rsidP="0006288B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Конструкції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однорід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Становлять такий різновид сполучниково-безсполучникових утворень, що найближче стоїть до звичайних ССР (із змістового і структурного боків), відрізняючись від останніх тим, що окремі частини цих конструкцій поєднуються лише інтонаційно, без допомоги сполучників сурядності:</w:t>
      </w:r>
    </w:p>
    <w:p w:rsidR="00B220B3" w:rsidRDefault="00B220B3" w:rsidP="00B220B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Настрій свою ліру гучну невидиму,</w:t>
      </w:r>
    </w:p>
    <w:p w:rsidR="00B220B3" w:rsidRDefault="00B220B3" w:rsidP="00B220B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Струна струні стиха нехай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промовля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B220B3" w:rsidRDefault="00B220B3" w:rsidP="00B220B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вслід за тобою я голос вестиму,</w:t>
      </w:r>
    </w:p>
    <w:p w:rsidR="00B220B3" w:rsidRDefault="00B220B3" w:rsidP="00B220B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думка хай вільно по світі гуля (Л. Укр.)</w:t>
      </w:r>
    </w:p>
    <w:p w:rsidR="00B220B3" w:rsidRDefault="00B220B3" w:rsidP="00B220B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220B3" w:rsidRDefault="00B220B3" w:rsidP="00B220B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Старшини нишком стали за дубом, а під дубом сидить сліпий кобзар; кругом його запорожці і гайдамаки (Т.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Шевч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220B3" w:rsidRDefault="00B220B3" w:rsidP="00B220B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220B3" w:rsidRPr="00F20637" w:rsidRDefault="00B220B3" w:rsidP="0006288B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нерідко бувають ряди номінативних речень:</w:t>
      </w:r>
    </w:p>
    <w:p w:rsidR="00B220B3" w:rsidRDefault="00B220B3" w:rsidP="00B220B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день, і дим, і даль, і рими,</w:t>
      </w:r>
    </w:p>
    <w:p w:rsidR="00B220B3" w:rsidRDefault="00B220B3" w:rsidP="00B220B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Бадьорий крок, бадьорий спів (В.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Сос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220B3" w:rsidRDefault="00B220B3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0B3" w:rsidRDefault="00B220B3" w:rsidP="0006288B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Ведучими у таких реченнях можуть бути як сполучниковий зв'язок, так і безсполучниковий:</w:t>
      </w:r>
    </w:p>
    <w:p w:rsidR="00F20637" w:rsidRPr="00F20637" w:rsidRDefault="00F20637" w:rsidP="00F2063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220B3">
        <w:rPr>
          <w:rFonts w:ascii="Times New Roman" w:hAnsi="Times New Roman" w:cs="Times New Roman"/>
          <w:sz w:val="28"/>
          <w:szCs w:val="28"/>
          <w:lang w:val="uk-UA"/>
        </w:rPr>
        <w:t xml:space="preserve">) із ведучим сурядним зв’язком: </w:t>
      </w:r>
    </w:p>
    <w:p w:rsidR="00B220B3" w:rsidRDefault="00B220B3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Полтавським шляхом бій іде, видніється пожар</w:t>
      </w:r>
      <w:r w:rsidR="00F206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F20637" w:rsidRDefault="00F20637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до села уже прийшов з сокирою тесляр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Нагн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F20637" w:rsidRDefault="00F20637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20637" w:rsidRDefault="00F20637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Ніч глибока, Береза висока,</w:t>
      </w:r>
    </w:p>
    <w:p w:rsidR="00F20637" w:rsidRDefault="00F20637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я серцем до тебе спішуся.</w:t>
      </w:r>
    </w:p>
    <w:p w:rsidR="00F20637" w:rsidRDefault="00F20637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20637" w:rsidRPr="00F20637" w:rsidRDefault="00F20637" w:rsidP="00F20637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з ведучою безсполучниковістю: </w:t>
      </w:r>
    </w:p>
    <w:p w:rsidR="00F20637" w:rsidRDefault="00F20637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Біліє місяць; люди сплять і титар спить.</w:t>
      </w:r>
    </w:p>
    <w:p w:rsidR="00F20637" w:rsidRDefault="00F20637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20637" w:rsidRDefault="00F20637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цих структурах при виділенні рівнів членування вирішальна роль належить семантичним факторам.</w:t>
      </w:r>
    </w:p>
    <w:p w:rsidR="00F20637" w:rsidRDefault="00F20637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637" w:rsidRPr="00F20637" w:rsidRDefault="00F20637" w:rsidP="00F2063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Конструкції з сурядністю і неоднорідною безсполучниковістю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наближаються до СР із сурядністю і підрядністю, оскільки змістові відношення між частинами, поєднаними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безсполучниково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наближаються до відношень, характерних для СПР. Типовими є 3-х і 4-х компонентні структури: </w:t>
      </w:r>
    </w:p>
    <w:p w:rsidR="00F20637" w:rsidRDefault="00F20637" w:rsidP="00F20637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6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Багато делегатів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ще не прибуло, але відкладати народу делегатів-більшовиків уже не можна було: треба ж до з’їзду Рад закінчити.</w:t>
      </w:r>
    </w:p>
    <w:p w:rsidR="00F20637" w:rsidRDefault="00F20637" w:rsidP="00F20637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745F" w:rsidRDefault="00F20637" w:rsidP="00F20637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всі ми, як один, підняли вгору руки, </w:t>
      </w:r>
    </w:p>
    <w:p w:rsidR="0022745F" w:rsidRDefault="00F20637" w:rsidP="00F20637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тисяч молотів о камінь загуло, </w:t>
      </w:r>
    </w:p>
    <w:p w:rsidR="0022745F" w:rsidRDefault="00F20637" w:rsidP="00F20637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в тисячі боки розприскалися штуки </w:t>
      </w:r>
    </w:p>
    <w:p w:rsidR="0022745F" w:rsidRPr="0022745F" w:rsidRDefault="00F20637" w:rsidP="0022745F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відривки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скали: </w:t>
      </w:r>
      <w:r w:rsidRPr="002274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з силою розпуки </w:t>
      </w:r>
    </w:p>
    <w:p w:rsidR="00F20637" w:rsidRDefault="00F20637" w:rsidP="00F20637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раз по раз гримали о кам’яне чоло. </w:t>
      </w:r>
    </w:p>
    <w:p w:rsidR="00F20637" w:rsidRPr="00F20637" w:rsidRDefault="00A24116" w:rsidP="00F20637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411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175.6pt;margin-top:8.2pt;width:30pt;height:24.75pt;z-index:251676672"/>
        </w:pict>
      </w:r>
      <w:r w:rsidRPr="00A2411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19.35pt;margin-top:8.2pt;width:30pt;height:24.75pt;z-index:251675648"/>
        </w:pict>
      </w:r>
      <w:r w:rsidRPr="00A2411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65.35pt;margin-top:8.2pt;width:30pt;height:24.75pt;z-index:251674624"/>
        </w:pict>
      </w:r>
      <w:r w:rsidRPr="00A2411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2.1pt;margin-top:8.2pt;width:30pt;height:24.75pt;z-index:251673600"/>
        </w:pict>
      </w:r>
    </w:p>
    <w:p w:rsidR="00F20637" w:rsidRDefault="002F0CBC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, і           , і             :</w:t>
      </w:r>
    </w:p>
    <w:p w:rsidR="002F0CBC" w:rsidRDefault="002F0CBC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CBC" w:rsidRDefault="002F0CBC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2F0CBC">
        <w:rPr>
          <w:rFonts w:ascii="Times New Roman" w:hAnsi="Times New Roman" w:cs="Times New Roman"/>
          <w:i/>
          <w:sz w:val="28"/>
          <w:szCs w:val="28"/>
        </w:rPr>
        <w:t xml:space="preserve">Чисто кругом – любо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глянути, і огородина зеленіє.</w:t>
      </w:r>
    </w:p>
    <w:p w:rsidR="002F0CBC" w:rsidRDefault="002F0CBC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Тільки небезпека інша: подовшали руки в смерті 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попрудкішали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ноги в погоні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Мушк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2F0CBC" w:rsidRDefault="002F0CBC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0CBC" w:rsidRDefault="002F0CBC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першому рівні частини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здебільшого поєднуються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безсполучниково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тобто наявні відношення семантичної неоднорідності.</w:t>
      </w:r>
    </w:p>
    <w:p w:rsidR="002F0CBC" w:rsidRDefault="002F0CBC" w:rsidP="00B220B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CBC" w:rsidRPr="002F0CBC" w:rsidRDefault="002F0CBC" w:rsidP="002F0CBC">
      <w:pPr>
        <w:pStyle w:val="a3"/>
        <w:numPr>
          <w:ilvl w:val="0"/>
          <w:numId w:val="5"/>
        </w:numPr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Конструкції з сурядністю, однорідною і неоднорідною безсполучниковістю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досить різноманітними щодо своєї будови та змістових відношень між частинами, хоча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функціюють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значно рідше, ніж попередні два різновиди, бо, складаючись, як мінімум, з 4-х простих речень, являють собою досить розгорнуті структури, в яких для вираження складних думок без підрядного зв’язку обійтись важко: </w:t>
      </w:r>
    </w:p>
    <w:p w:rsidR="002F0CBC" w:rsidRDefault="002F0CBC" w:rsidP="002F0CBC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0C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тиха пристань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ожива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2F0CBC" w:rsidRDefault="002F0CBC" w:rsidP="002F0CBC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артілях виспіли жнива,</w:t>
      </w:r>
    </w:p>
    <w:p w:rsidR="002F0CBC" w:rsidRDefault="002F0CBC" w:rsidP="002F0CBC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Вантажать динь багряні кулі</w:t>
      </w:r>
    </w:p>
    <w:p w:rsidR="003C5F6E" w:rsidRDefault="003C5F6E" w:rsidP="002F0CBC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кавуни лежать поснулі,</w:t>
      </w:r>
    </w:p>
    <w:p w:rsidR="003C5F6E" w:rsidRDefault="003C5F6E" w:rsidP="002F0CBC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човном човен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підплива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(Мал.)</w:t>
      </w:r>
    </w:p>
    <w:p w:rsidR="003C5F6E" w:rsidRDefault="003C5F6E" w:rsidP="002F0CBC">
      <w:pPr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5F6E" w:rsidRDefault="003C5F6E" w:rsidP="003C5F6E">
      <w:pPr>
        <w:spacing w:after="0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Сполучниково-безсполучникові утворення із підрядністю і безсполучниковим поєднанням</w:t>
      </w:r>
    </w:p>
    <w:p w:rsidR="003C5F6E" w:rsidRDefault="003C5F6E" w:rsidP="003C5F6E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Визначальною у цьому типі </w:t>
      </w:r>
      <w:r w:rsidR="00993693">
        <w:rPr>
          <w:rFonts w:ascii="Times New Roman" w:hAnsi="Times New Roman" w:cs="Times New Roman"/>
          <w:sz w:val="28"/>
          <w:szCs w:val="28"/>
          <w:lang w:val="uk-UA"/>
        </w:rPr>
        <w:t xml:space="preserve">утворень, що широко вживаються в СУМ, є переважно безсполучниковість; підрядний зв'язок, як правило, є внутрішнім, оскільки він найбільш тісний. Частини, поєднані </w:t>
      </w:r>
      <w:proofErr w:type="spellStart"/>
      <w:r w:rsidR="00993693">
        <w:rPr>
          <w:rFonts w:ascii="Times New Roman" w:hAnsi="Times New Roman" w:cs="Times New Roman"/>
          <w:sz w:val="28"/>
          <w:szCs w:val="28"/>
          <w:lang w:val="uk-UA"/>
        </w:rPr>
        <w:t>безсполучниково</w:t>
      </w:r>
      <w:proofErr w:type="spellEnd"/>
      <w:r w:rsidR="009936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3693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можуть бути семантично однорідними і семантично неоднорідними. Залежно від цього виділяють (</w:t>
      </w:r>
      <w:proofErr w:type="spellStart"/>
      <w:r w:rsidR="00993693"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proofErr w:type="spellEnd"/>
      <w:r w:rsidR="00993693">
        <w:rPr>
          <w:rFonts w:ascii="Times New Roman" w:hAnsi="Times New Roman" w:cs="Times New Roman"/>
          <w:sz w:val="28"/>
          <w:szCs w:val="28"/>
          <w:lang w:val="uk-UA"/>
        </w:rPr>
        <w:t> К.) 3 різновиди цих конструкцій:</w:t>
      </w:r>
    </w:p>
    <w:p w:rsidR="00993693" w:rsidRDefault="00993693" w:rsidP="00993693">
      <w:pPr>
        <w:tabs>
          <w:tab w:val="left" w:pos="1134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 підрядністю й однорідною безсполучниковістю;</w:t>
      </w:r>
    </w:p>
    <w:p w:rsidR="00993693" w:rsidRDefault="00993693" w:rsidP="00993693">
      <w:pPr>
        <w:tabs>
          <w:tab w:val="left" w:pos="1134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 підрядністю і неоднорідною безсполучниковістю;</w:t>
      </w:r>
    </w:p>
    <w:p w:rsidR="00993693" w:rsidRDefault="00993693" w:rsidP="003C5F6E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з підрядністю й однорідною та неоднорідною безсполучниковістю. </w:t>
      </w:r>
    </w:p>
    <w:p w:rsidR="00993693" w:rsidRDefault="00993693" w:rsidP="003C5F6E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Сполучниково-безсполучникові конструкції з підрядністю й однорідною безсполучниковістю з погляду своєї структури досить різноманітні. Розміщення частин може бути довільним, кількість їх теоретично теж необмежена: </w:t>
      </w:r>
    </w:p>
    <w:p w:rsidR="00B1335D" w:rsidRDefault="00B1335D" w:rsidP="003C5F6E">
      <w:pPr>
        <w:spacing w:after="0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Тепле сонце пригрівало через прозорі хмарки, тінь перебігала по сухих шовковистих травах, що буяли між старосвітськими хрестами. </w:t>
      </w:r>
    </w:p>
    <w:p w:rsidR="00B1335D" w:rsidRDefault="00B1335D" w:rsidP="003C5F6E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утворення часто становлять собою відкриті ряди. Це досить розгорнуті структури, властиві передусім художньому стилю. Іноді в центрі таких </w:t>
      </w:r>
      <w:r w:rsidR="00AC1683">
        <w:rPr>
          <w:rFonts w:ascii="Times New Roman" w:hAnsi="Times New Roman" w:cs="Times New Roman"/>
          <w:sz w:val="28"/>
          <w:szCs w:val="28"/>
          <w:lang w:val="uk-UA"/>
        </w:rPr>
        <w:t>структур перебувають односкладні номінативні речення, що можуть розкрива</w:t>
      </w:r>
      <w:r w:rsidR="00FD4B44">
        <w:rPr>
          <w:rFonts w:ascii="Times New Roman" w:hAnsi="Times New Roman" w:cs="Times New Roman"/>
          <w:sz w:val="28"/>
          <w:szCs w:val="28"/>
          <w:lang w:val="uk-UA"/>
        </w:rPr>
        <w:t xml:space="preserve">тися підрядними присубстантивно-означальними реченнями, які стосуються окремих номінацій: </w:t>
      </w:r>
    </w:p>
    <w:p w:rsidR="00FD4B44" w:rsidRDefault="00FD4B44" w:rsidP="003C5F6E">
      <w:pPr>
        <w:spacing w:after="0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Ніч, буря, Дніпро, закохана дівчина, на котру наслала причину воро</w:t>
      </w:r>
      <w:r w:rsidR="00FF6EAD">
        <w:rPr>
          <w:rFonts w:ascii="Times New Roman" w:hAnsi="Times New Roman" w:cs="Times New Roman"/>
          <w:i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ка, русалки, які залоскотали дівчину, її коханий, що розбиває собі голову об дуба, побачивши труп своєї милої.</w:t>
      </w:r>
    </w:p>
    <w:p w:rsidR="00B900E7" w:rsidRDefault="00B900E7" w:rsidP="00B900E7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Сполучниково-безсполучникові конструкції з підрядністю і неоднорідною безсполучниковістю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спільні з попереднім різновидом у тому, що на логіко-синтаксичному рівні членування теж поєднуються лише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безсполучниково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Вони </w:t>
      </w:r>
      <w:r w:rsidR="0051539A">
        <w:rPr>
          <w:rFonts w:ascii="Times New Roman" w:hAnsi="Times New Roman" w:cs="Times New Roman"/>
          <w:sz w:val="28"/>
          <w:szCs w:val="28"/>
          <w:lang w:val="uk-UA"/>
        </w:rPr>
        <w:t>теж широко функціонують у СУМ:</w:t>
      </w:r>
    </w:p>
    <w:p w:rsidR="0051539A" w:rsidRDefault="0051539A" w:rsidP="0051539A">
      <w:pPr>
        <w:spacing w:after="0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53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Бувало і в нього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замолоду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 ідуть повз хату сусіди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– випроситься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щоб і його підвезли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51539A" w:rsidRDefault="0051539A" w:rsidP="00515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3. Сполучниково-безсполучникові конструкції з підрядністю й однорідною та неоднорідною безсполучниковістю</w:t>
      </w:r>
      <w:r w:rsidR="008341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1539A" w:rsidRDefault="0051539A" w:rsidP="0051539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3413A">
        <w:rPr>
          <w:rFonts w:ascii="Times New Roman" w:hAnsi="Times New Roman" w:cs="Times New Roman"/>
          <w:i/>
          <w:sz w:val="28"/>
          <w:szCs w:val="28"/>
          <w:lang w:val="uk-UA"/>
        </w:rPr>
        <w:t>Видно, він щойно скінчив грати</w:t>
      </w:r>
      <w:r w:rsidR="0083413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 w:rsidR="0083413A">
        <w:rPr>
          <w:rFonts w:ascii="Times New Roman" w:hAnsi="Times New Roman" w:cs="Times New Roman"/>
          <w:i/>
          <w:sz w:val="28"/>
          <w:szCs w:val="28"/>
          <w:lang w:val="uk-UA"/>
        </w:rPr>
        <w:t>: пальці злегка тремтіли</w:t>
      </w:r>
      <w:r w:rsidR="0083413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="0083413A">
        <w:rPr>
          <w:rFonts w:ascii="Times New Roman" w:hAnsi="Times New Roman" w:cs="Times New Roman"/>
          <w:i/>
          <w:sz w:val="28"/>
          <w:szCs w:val="28"/>
          <w:lang w:val="uk-UA"/>
        </w:rPr>
        <w:t>, ніби струни під час рокотання</w:t>
      </w:r>
      <w:r w:rsidR="0083413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="0083413A">
        <w:rPr>
          <w:rFonts w:ascii="Times New Roman" w:hAnsi="Times New Roman" w:cs="Times New Roman"/>
          <w:i/>
          <w:sz w:val="28"/>
          <w:szCs w:val="28"/>
          <w:lang w:val="uk-UA"/>
        </w:rPr>
        <w:t>, більма незрячих очей з надією гляділи кудись у простір</w:t>
      </w:r>
      <w:r w:rsidR="0083413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 w:rsidR="008341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старий ніби чекав свого прозріння і боявся поворухнутись, щоб не пропустити тої щасливої миті</w:t>
      </w:r>
      <w:r w:rsidR="0083413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6.</w:t>
      </w:r>
    </w:p>
    <w:p w:rsidR="0083413A" w:rsidRDefault="0083413A" w:rsidP="00515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ІІІ. Сполучниково-безсполучникові утворення із сурядністю, підрядністю</w:t>
      </w:r>
      <w:r w:rsidR="00B55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безсполучниковим поєднанням</w:t>
      </w:r>
    </w:p>
    <w:p w:rsidR="00B55D0E" w:rsidRDefault="00B55D0E" w:rsidP="005153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Цей тип речень теж поширений в УМ. У них сурядний і підрядний зв’язки між</w:t>
      </w:r>
      <w:r w:rsidR="008E15DD"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по-різному комбінуються з безсполучниковістю. Залежно від цього виділяємо (</w:t>
      </w:r>
      <w:proofErr w:type="spellStart"/>
      <w:r w:rsidR="008E15DD"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proofErr w:type="spellEnd"/>
      <w:r w:rsidR="008E15DD">
        <w:rPr>
          <w:rFonts w:ascii="Times New Roman" w:hAnsi="Times New Roman" w:cs="Times New Roman"/>
          <w:sz w:val="28"/>
          <w:szCs w:val="28"/>
          <w:lang w:val="uk-UA"/>
        </w:rPr>
        <w:t xml:space="preserve"> К.) 3 основні різновиди цих утворень:</w:t>
      </w:r>
    </w:p>
    <w:p w:rsidR="008E15DD" w:rsidRDefault="008E15DD" w:rsidP="008E15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безсполучниковістю;</w:t>
      </w:r>
    </w:p>
    <w:p w:rsidR="008E15DD" w:rsidRDefault="008E15DD" w:rsidP="008E15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неоднор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безсполучниковістю;</w:t>
      </w:r>
    </w:p>
    <w:p w:rsidR="008E15DD" w:rsidRDefault="008E15DD" w:rsidP="008E15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неоднор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безсполучниковістю.</w:t>
      </w:r>
    </w:p>
    <w:p w:rsidR="008E15DD" w:rsidRDefault="00786FAA" w:rsidP="00786FAA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B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Конструкції з </w:t>
      </w:r>
      <w:proofErr w:type="spellStart"/>
      <w:r w:rsidRPr="00642B41">
        <w:rPr>
          <w:rFonts w:ascii="Times New Roman" w:hAnsi="Times New Roman" w:cs="Times New Roman"/>
          <w:b/>
          <w:sz w:val="28"/>
          <w:szCs w:val="28"/>
          <w:lang w:val="uk-UA"/>
        </w:rPr>
        <w:t>сур</w:t>
      </w:r>
      <w:proofErr w:type="spellEnd"/>
      <w:r w:rsidRPr="00642B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proofErr w:type="spellStart"/>
      <w:r w:rsidRPr="00642B41">
        <w:rPr>
          <w:rFonts w:ascii="Times New Roman" w:hAnsi="Times New Roman" w:cs="Times New Roman"/>
          <w:b/>
          <w:sz w:val="28"/>
          <w:szCs w:val="28"/>
          <w:lang w:val="uk-UA"/>
        </w:rPr>
        <w:t>підр</w:t>
      </w:r>
      <w:proofErr w:type="spellEnd"/>
      <w:r w:rsidRPr="00642B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і </w:t>
      </w:r>
      <w:proofErr w:type="spellStart"/>
      <w:r w:rsidRPr="00642B41">
        <w:rPr>
          <w:rFonts w:ascii="Times New Roman" w:hAnsi="Times New Roman" w:cs="Times New Roman"/>
          <w:b/>
          <w:sz w:val="28"/>
          <w:szCs w:val="28"/>
          <w:lang w:val="uk-UA"/>
        </w:rPr>
        <w:t>однор</w:t>
      </w:r>
      <w:proofErr w:type="spellEnd"/>
      <w:r w:rsidRPr="00642B41">
        <w:rPr>
          <w:rFonts w:ascii="Times New Roman" w:hAnsi="Times New Roman" w:cs="Times New Roman"/>
          <w:b/>
          <w:sz w:val="28"/>
          <w:szCs w:val="28"/>
          <w:lang w:val="uk-UA"/>
        </w:rPr>
        <w:t>. безсполучниковістю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найбільш поширений різновид цього типу. Мінімальні утворення цього типу звичайно складаються з СП з одним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2 простими або ж СП і СС. Порядок розміщення предикативних частин вільний. </w:t>
      </w:r>
    </w:p>
    <w:p w:rsidR="00786FAA" w:rsidRDefault="00786FAA" w:rsidP="00786FAA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6FAA">
        <w:rPr>
          <w:rFonts w:ascii="Times New Roman" w:hAnsi="Times New Roman" w:cs="Times New Roman"/>
          <w:sz w:val="28"/>
          <w:szCs w:val="28"/>
          <w:lang w:val="uk-UA"/>
        </w:rPr>
        <w:t xml:space="preserve">СП на початку речення: </w:t>
      </w:r>
      <w:r w:rsidRPr="00786FAA">
        <w:rPr>
          <w:rFonts w:ascii="Times New Roman" w:hAnsi="Times New Roman" w:cs="Times New Roman"/>
          <w:i/>
          <w:sz w:val="28"/>
          <w:szCs w:val="28"/>
          <w:lang w:val="uk-UA"/>
        </w:rPr>
        <w:t>Ще за життя Шевченкового можна було сказати</w:t>
      </w:r>
      <w:r w:rsidRPr="00786FA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 w:rsidRPr="00786FAA">
        <w:rPr>
          <w:rFonts w:ascii="Times New Roman" w:hAnsi="Times New Roman" w:cs="Times New Roman"/>
          <w:i/>
          <w:sz w:val="28"/>
          <w:szCs w:val="28"/>
          <w:lang w:val="uk-UA"/>
        </w:rPr>
        <w:t>, що українська література стала і утвердилась</w:t>
      </w:r>
      <w:r w:rsidRPr="00786FA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786FAA">
        <w:rPr>
          <w:rFonts w:ascii="Times New Roman" w:hAnsi="Times New Roman" w:cs="Times New Roman"/>
          <w:i/>
          <w:sz w:val="28"/>
          <w:szCs w:val="28"/>
          <w:lang w:val="uk-UA"/>
        </w:rPr>
        <w:t>:  тяжкі царські переслідування підстерігали її в дорозі</w:t>
      </w:r>
      <w:r w:rsidRPr="00786FA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Pr="00786FAA">
        <w:rPr>
          <w:rFonts w:ascii="Times New Roman" w:hAnsi="Times New Roman" w:cs="Times New Roman"/>
          <w:i/>
          <w:sz w:val="28"/>
          <w:szCs w:val="28"/>
          <w:lang w:val="uk-UA"/>
        </w:rPr>
        <w:t>, але спинити її було не в силі</w:t>
      </w:r>
      <w:r w:rsidRPr="00786FA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 w:rsidRPr="00786F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(Рил.)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786FAA" w:rsidRDefault="00786FAA" w:rsidP="00786FAA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 в оточенні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Порипує, перевалюючись на вибоїнах, віз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попирхують коні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аж луна йде лісом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="00881104">
        <w:rPr>
          <w:rFonts w:ascii="Times New Roman" w:hAnsi="Times New Roman" w:cs="Times New Roman"/>
          <w:i/>
          <w:sz w:val="28"/>
          <w:szCs w:val="28"/>
          <w:lang w:val="uk-UA"/>
        </w:rPr>
        <w:t>, а їй любо-прелюбо</w:t>
      </w:r>
      <w:r w:rsidR="00881104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 w:rsidR="0088110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881104" w:rsidRDefault="00881104" w:rsidP="00786FAA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 в кінці: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 той час над Києвом було жарке літо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йшов червень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і важкі темні хмарки мало не щовечора збиралися на небі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щоб пролитися на зелену веселу землю дзвінким дощем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81104" w:rsidRPr="00881104" w:rsidRDefault="00881104" w:rsidP="00881104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Конструкції з сурядністю, підрядністю і неоднорідною безсполучниковістю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вживаються рідше, ніж речення попередньої конструкції: </w:t>
      </w:r>
    </w:p>
    <w:p w:rsidR="00881104" w:rsidRDefault="00881104" w:rsidP="0088110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Наказ оскаржити неможливо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але й Мінськ не вабив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тоді це було глухе провінційне містечко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де й пересічний учитель гімназії вважався бунтівним Кампанеллою.</w:t>
      </w:r>
    </w:p>
    <w:p w:rsidR="006456BB" w:rsidRDefault="00881104" w:rsidP="008811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цьому реченні на першому рівні членування визначальним є сурядни</w:t>
      </w:r>
      <w:r w:rsidR="00153CAB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зв'язок: </w:t>
      </w:r>
      <w:r w:rsidR="007C778B">
        <w:rPr>
          <w:rFonts w:ascii="Times New Roman" w:hAnsi="Times New Roman" w:cs="Times New Roman"/>
          <w:sz w:val="28"/>
          <w:szCs w:val="28"/>
          <w:lang w:val="uk-UA"/>
        </w:rPr>
        <w:t xml:space="preserve">сполучником </w:t>
      </w:r>
      <w:r w:rsidR="007C7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 </w:t>
      </w:r>
      <w:r w:rsidR="007C778B">
        <w:rPr>
          <w:rFonts w:ascii="Times New Roman" w:hAnsi="Times New Roman" w:cs="Times New Roman"/>
          <w:sz w:val="28"/>
          <w:szCs w:val="28"/>
          <w:lang w:val="uk-UA"/>
        </w:rPr>
        <w:t xml:space="preserve">поєднується просте речення і три компоненти </w:t>
      </w:r>
      <w:r w:rsidR="006456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сполучниково-безсполучникового утворення, яке в свою чергу має ще два рівні членування, на першому з яких виділяємо просте і СПР, що поєднані </w:t>
      </w:r>
      <w:proofErr w:type="spellStart"/>
      <w:r w:rsidR="006456BB">
        <w:rPr>
          <w:rFonts w:ascii="Times New Roman" w:hAnsi="Times New Roman" w:cs="Times New Roman"/>
          <w:sz w:val="28"/>
          <w:szCs w:val="28"/>
          <w:lang w:val="uk-UA"/>
        </w:rPr>
        <w:t>безсполучниково</w:t>
      </w:r>
      <w:proofErr w:type="spellEnd"/>
      <w:r w:rsidR="006456BB">
        <w:rPr>
          <w:rFonts w:ascii="Times New Roman" w:hAnsi="Times New Roman" w:cs="Times New Roman"/>
          <w:sz w:val="28"/>
          <w:szCs w:val="28"/>
          <w:lang w:val="uk-UA"/>
        </w:rPr>
        <w:t xml:space="preserve"> і перебувають у відношеннях семантичної неоднорідності (</w:t>
      </w:r>
      <w:proofErr w:type="spellStart"/>
      <w:r w:rsidR="006456BB">
        <w:rPr>
          <w:rFonts w:ascii="Times New Roman" w:hAnsi="Times New Roman" w:cs="Times New Roman"/>
          <w:sz w:val="28"/>
          <w:szCs w:val="28"/>
          <w:lang w:val="uk-UA"/>
        </w:rPr>
        <w:t>причинові</w:t>
      </w:r>
      <w:proofErr w:type="spellEnd"/>
      <w:r w:rsidR="006456BB">
        <w:rPr>
          <w:rFonts w:ascii="Times New Roman" w:hAnsi="Times New Roman" w:cs="Times New Roman"/>
          <w:sz w:val="28"/>
          <w:szCs w:val="28"/>
          <w:lang w:val="uk-UA"/>
        </w:rPr>
        <w:t xml:space="preserve"> і наслідкові відношення).</w:t>
      </w:r>
    </w:p>
    <w:p w:rsidR="006456BB" w:rsidRDefault="006456BB" w:rsidP="008811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6BB" w:rsidRDefault="00A24116" w:rsidP="008811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180.85pt;margin-top:4.6pt;width:37.5pt;height:32.25pt;z-index:251679744">
            <v:textbox>
              <w:txbxContent>
                <w:p w:rsidR="00F75018" w:rsidRPr="00F75018" w:rsidRDefault="00F75018" w:rsidP="00F750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F75018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10.35pt;margin-top:4.6pt;width:37.5pt;height:32.25pt;z-index:251678720">
            <v:textbox>
              <w:txbxContent>
                <w:p w:rsidR="00F75018" w:rsidRPr="00F75018" w:rsidRDefault="00F75018" w:rsidP="00F750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  <w:lang w:val="uk-UA"/>
                    </w:rPr>
                  </w:pPr>
                  <w:r w:rsidRPr="00F75018">
                    <w:rPr>
                      <w:rFonts w:ascii="Times New Roman" w:hAnsi="Times New Roman" w:cs="Times New Roman"/>
                      <w:sz w:val="32"/>
                      <w:szCs w:val="28"/>
                      <w:lang w:val="uk-UA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20.35pt;margin-top:4.6pt;width:37.5pt;height:32.25pt;z-index:251677696">
            <v:textbox>
              <w:txbxContent>
                <w:p w:rsidR="00F75018" w:rsidRPr="00F75018" w:rsidRDefault="00F75018" w:rsidP="00F750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F75018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1</w:t>
                  </w:r>
                </w:p>
              </w:txbxContent>
            </v:textbox>
          </v:rect>
        </w:pict>
      </w:r>
    </w:p>
    <w:p w:rsidR="006456BB" w:rsidRDefault="00F75018" w:rsidP="008811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, але                :</w:t>
      </w:r>
    </w:p>
    <w:p w:rsidR="006456BB" w:rsidRDefault="00A24116" w:rsidP="008811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99.6pt;margin-top:-.2pt;width:0;height:20.25pt;z-index:251681792" o:connectortype="straight">
            <v:stroke endarrow="block"/>
          </v:shape>
        </w:pict>
      </w:r>
    </w:p>
    <w:p w:rsidR="006456BB" w:rsidRDefault="00A24116" w:rsidP="008811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180.85pt;margin-top:1.55pt;width:37.5pt;height:32.25pt;z-index:251680768">
            <v:textbox>
              <w:txbxContent>
                <w:p w:rsidR="00F75018" w:rsidRPr="00F75018" w:rsidRDefault="00F75018" w:rsidP="00F750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501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xbxContent>
            </v:textbox>
          </v:rect>
        </w:pict>
      </w:r>
    </w:p>
    <w:p w:rsidR="006456BB" w:rsidRDefault="006456BB" w:rsidP="008811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6BB" w:rsidRDefault="006456BB" w:rsidP="008811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6BB" w:rsidRPr="00151055" w:rsidRDefault="00F75018" w:rsidP="008811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105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151055" w:rsidRPr="00151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1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Конструкції з сурядністю, підрядністю і однорідною та неоднорідною безсполучниковістю </w:t>
      </w:r>
      <w:r w:rsidR="00151055">
        <w:rPr>
          <w:rFonts w:ascii="Times New Roman" w:hAnsi="Times New Roman" w:cs="Times New Roman"/>
          <w:sz w:val="28"/>
          <w:szCs w:val="28"/>
          <w:lang w:val="uk-UA"/>
        </w:rPr>
        <w:t xml:space="preserve">– це найбільш різнопланові сполучниково-безсполучникові утворення. Мінімальною є п’ятикомпонентна конструкція: </w:t>
      </w:r>
    </w:p>
    <w:p w:rsidR="008E15DD" w:rsidRDefault="002978F7" w:rsidP="008E15D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Ми згадали дитинство і почали повзати по кімнаті, збираючи вирізки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ми зіштовхнулися, жартома борюкалися, валяли одне одного на підлогу, реготали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батько теж усміхався, дивлячись на нас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мама пішла доварювати обід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газетні вирізки знову вляглися в різнобарвні теки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Ми жирували із Зінкою, як десять років тому, коли ще були школярами і не мали на гадці нічого, крім пустощів, але в мені не пропадав подив, я не міг позбутися нового, щойно народженого почуття, мною заволоділа розгубленість, </w:t>
      </w:r>
      <w:r w:rsidR="00926C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викликана </w:t>
      </w:r>
      <w:r w:rsidR="00926C7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несподіваним відкриттям: мій батько, майстер-пенсіонер Матвій Череда, пише мемуари, які назвав «Про комуністичну ідейність».</w:t>
      </w:r>
    </w:p>
    <w:p w:rsidR="00926C79" w:rsidRDefault="00926C79" w:rsidP="00926C7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безсполучникові і сполучниково-безсполучникові об’єднання 3 і більше речень широко вживаються у СУМ. «Чисті» б/утворення залежно від стосунків між частинами реалізуються в 3 різновидах:</w:t>
      </w:r>
    </w:p>
    <w:p w:rsidR="00926C79" w:rsidRDefault="00926C79" w:rsidP="00926C7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конструкціях з однорідною безсполучниковістю; </w:t>
      </w:r>
    </w:p>
    <w:p w:rsidR="00926C79" w:rsidRDefault="00926C79" w:rsidP="00926C7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конструкціях з неоднорідною безсполучниковістю; </w:t>
      </w:r>
    </w:p>
    <w:p w:rsidR="00926C79" w:rsidRDefault="00926C79" w:rsidP="00926C7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конструкціях з однорідною і неоднорідною безсполучниковістю.</w:t>
      </w:r>
    </w:p>
    <w:p w:rsidR="00926C79" w:rsidRDefault="006133C4" w:rsidP="00926C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Структури з однорідною безсполучниковістю співвідносні з ССР і використовуються часто. Конструкції з неоднорідною безсполучниковістю є замкнутими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трикомпонентними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утвореннями і </w:t>
      </w:r>
      <w:r w:rsidR="00B4484F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функціонують рідко, оскільки співвідносячись із СПР , вони передають складний зміст, для вираження якого необхідний сполучник підрядного зв’язку. Найчастіше між частинами і компонентами таких </w:t>
      </w:r>
      <w:r w:rsidR="00013C64">
        <w:rPr>
          <w:rFonts w:ascii="Times New Roman" w:hAnsi="Times New Roman" w:cs="Times New Roman"/>
          <w:sz w:val="28"/>
          <w:szCs w:val="28"/>
          <w:lang w:val="uk-UA"/>
        </w:rPr>
        <w:t>утворень наявні пояснювальні та детермінантні відношення.</w:t>
      </w:r>
    </w:p>
    <w:p w:rsidR="00013C64" w:rsidRDefault="00013C64" w:rsidP="00926C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Сполучниково-безсполучникові багатокомпонентні утворення реалізуються в трьох типах (дев’ять різновидів): у конструкціях із сурядністю і безсполучниковим зв’язком; з підрядним і безсполучниковим зв’язком; сурядним, підрядним і безсполучниковим зв’язком. </w:t>
      </w:r>
    </w:p>
    <w:p w:rsidR="00013C64" w:rsidRDefault="00013C64" w:rsidP="00926C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підручнику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Синтаксис» / за ред. О.Д.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Пономаріва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F1702">
        <w:rPr>
          <w:rFonts w:ascii="Times New Roman" w:hAnsi="Times New Roman" w:cs="Times New Roman"/>
          <w:sz w:val="28"/>
          <w:szCs w:val="28"/>
          <w:lang w:val="uk-UA"/>
        </w:rPr>
        <w:t>серед складних синтаксичних конструкцій виділяються:</w:t>
      </w:r>
    </w:p>
    <w:p w:rsidR="008F1702" w:rsidRPr="00EE07F4" w:rsidRDefault="008F1702" w:rsidP="00EE07F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Складні синтаксичні конструкції із сурядним зв’язком між блоками (компонентами) і підрядним усередині компонентів (тобто з сурядним і підрядним зв’язком): </w:t>
      </w:r>
    </w:p>
    <w:p w:rsidR="008F1702" w:rsidRPr="00C27B58" w:rsidRDefault="008F1702" w:rsidP="00C27B58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день іде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і ніч іде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і голову схопивши в руки</w:t>
      </w:r>
      <w:r w:rsidR="00C27B58">
        <w:rPr>
          <w:rFonts w:ascii="Times New Roman" w:hAnsi="Times New Roman" w:cs="Times New Roman"/>
          <w:i/>
          <w:sz w:val="28"/>
          <w:szCs w:val="28"/>
          <w:lang w:val="uk-UA"/>
        </w:rPr>
        <w:t>. Дивуєшся</w:t>
      </w:r>
      <w:r w:rsidR="00C27B58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="00C27B58">
        <w:rPr>
          <w:rFonts w:ascii="Times New Roman" w:hAnsi="Times New Roman" w:cs="Times New Roman"/>
          <w:i/>
          <w:sz w:val="28"/>
          <w:szCs w:val="28"/>
          <w:lang w:val="uk-UA"/>
        </w:rPr>
        <w:t>, чому не йде Апостол правди і науки</w:t>
      </w:r>
      <w:r w:rsidR="00C27B58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 w:rsidR="00C27B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(Т. Шевченко)</w:t>
      </w:r>
    </w:p>
    <w:p w:rsidR="007D28CB" w:rsidRDefault="007D28CB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8CB" w:rsidRDefault="00A24116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176.35pt;margin-top:3.5pt;width:37.5pt;height:32.25pt;z-index:251684864">
            <v:textbox>
              <w:txbxContent>
                <w:p w:rsidR="007D28CB" w:rsidRPr="00F75018" w:rsidRDefault="007D28CB" w:rsidP="007D28C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09.6pt;margin-top:3.5pt;width:37.5pt;height:32.25pt;z-index:251683840">
            <v:textbox>
              <w:txbxContent>
                <w:p w:rsidR="007D28CB" w:rsidRPr="00F75018" w:rsidRDefault="007D28CB" w:rsidP="007D28C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42.1pt;margin-top:3.5pt;width:37.5pt;height:32.25pt;z-index:251682816">
            <v:textbox>
              <w:txbxContent>
                <w:p w:rsidR="007D28CB" w:rsidRPr="00F75018" w:rsidRDefault="007D28CB" w:rsidP="007D28C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7D28CB" w:rsidRDefault="00A24116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93.6pt;margin-top:17.25pt;width:0;height:22.5pt;z-index:251686912" o:connectortype="straight">
            <v:stroke endarrow="block"/>
          </v:shape>
        </w:pict>
      </w:r>
      <w:r w:rsidR="007D28CB">
        <w:rPr>
          <w:rFonts w:ascii="Times New Roman" w:hAnsi="Times New Roman" w:cs="Times New Roman"/>
          <w:sz w:val="28"/>
          <w:szCs w:val="28"/>
          <w:lang w:val="uk-UA"/>
        </w:rPr>
        <w:t xml:space="preserve">         , і               , і </w:t>
      </w:r>
    </w:p>
    <w:p w:rsidR="007D28CB" w:rsidRDefault="007D28CB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8CB" w:rsidRDefault="00A24116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176.35pt;margin-top:2.75pt;width:37.5pt;height:32.25pt;z-index:251685888">
            <v:textbox>
              <w:txbxContent>
                <w:p w:rsidR="007D28CB" w:rsidRPr="00F75018" w:rsidRDefault="007D28CB" w:rsidP="007D28C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rect>
        </w:pict>
      </w:r>
    </w:p>
    <w:p w:rsidR="007D28CB" w:rsidRDefault="007D28CB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8CB" w:rsidRDefault="007D28CB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C79" w:rsidRDefault="00A966CA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 стільки горя бачив на війні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A966CA" w:rsidRDefault="00A966CA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Але душа на попіл не згоріла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A966CA" w:rsidRDefault="00A966CA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хочеться так ніжності мені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A966CA" w:rsidRDefault="00A966CA" w:rsidP="00926C79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Щоб серце в грудях солодко щеміло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Тют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A966CA" w:rsidRDefault="00A966CA" w:rsidP="00A96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Зустрічаються і такі сурядно-підрядні речення, в яких при кожній сурядній частині є одна чи кілька підрядних частин: </w:t>
      </w:r>
    </w:p>
    <w:p w:rsidR="00A966CA" w:rsidRDefault="00A966CA" w:rsidP="00F21D36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знаю, як я виліз, хто мені розрізав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верьовки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але в згадці залишився вираз, що нічим не згладиться в віки </w:t>
      </w:r>
      <w:r>
        <w:rPr>
          <w:rFonts w:ascii="Times New Roman" w:hAnsi="Times New Roman" w:cs="Times New Roman"/>
          <w:sz w:val="28"/>
          <w:szCs w:val="28"/>
          <w:lang w:val="uk-UA"/>
        </w:rPr>
        <w:t>(з однорідною супідрядністю)</w:t>
      </w:r>
    </w:p>
    <w:p w:rsidR="00A966CA" w:rsidRDefault="00A966CA" w:rsidP="00A966C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966CA" w:rsidRDefault="00A24116" w:rsidP="00A966C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41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60" style="position:absolute;left:0;text-align:left;margin-left:158.45pt;margin-top:-.35pt;width:37.5pt;height:32.25pt;z-index:251691008">
            <v:textbox>
              <w:txbxContent>
                <w:p w:rsidR="00A966CA" w:rsidRPr="00F75018" w:rsidRDefault="00A966CA" w:rsidP="00A966C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7" style="position:absolute;left:0;text-align:left;margin-left:26.55pt;margin-top:-.35pt;width:37.5pt;height:32.25pt;z-index:251687936">
            <v:textbox>
              <w:txbxContent>
                <w:p w:rsidR="00A966CA" w:rsidRPr="00F75018" w:rsidRDefault="00A966CA" w:rsidP="00A966C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A966CA" w:rsidRPr="00F21D36" w:rsidRDefault="00A24116" w:rsidP="00A966C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4" type="#_x0000_t32" style="position:absolute;left:0;text-align:left;margin-left:178.05pt;margin-top:13.4pt;width:0;height:38.25pt;z-index:251695104" o:connectortype="straight">
            <v:stroke endarrow="block"/>
          </v:shape>
        </w:pict>
      </w:r>
      <w:r w:rsidRPr="00A24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3" type="#_x0000_t32" style="position:absolute;left:0;text-align:left;margin-left:45.3pt;margin-top:13.4pt;width:30pt;height:38.25pt;z-index:251694080" o:connectortype="straight">
            <v:stroke endarrow="block"/>
          </v:shape>
        </w:pict>
      </w:r>
      <w:r w:rsidRPr="00A24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2" type="#_x0000_t32" style="position:absolute;left:0;text-align:left;margin-left:16.8pt;margin-top:13.4pt;width:28.5pt;height:38.25pt;flip:x;z-index:251693056" o:connectortype="straight">
            <v:stroke endarrow="block"/>
          </v:shape>
        </w:pict>
      </w:r>
      <w:r w:rsidR="00F21D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,     </w:t>
      </w:r>
      <w:r w:rsidR="00F21D36">
        <w:rPr>
          <w:rFonts w:ascii="Times New Roman" w:hAnsi="Times New Roman" w:cs="Times New Roman"/>
          <w:sz w:val="28"/>
          <w:szCs w:val="28"/>
          <w:lang w:val="uk-UA"/>
        </w:rPr>
        <w:t>але</w:t>
      </w:r>
    </w:p>
    <w:p w:rsidR="00A966CA" w:rsidRDefault="00A24116" w:rsidP="00A966C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67" style="position:absolute;left:0;text-align:left;margin-left:181.8pt;margin-top:12.15pt;width:48pt;height:33pt;z-index:251657215" strokecolor="white [3212]">
            <v:textbox>
              <w:txbxContent>
                <w:p w:rsidR="00F21D36" w:rsidRPr="00F21D36" w:rsidRDefault="00F21D36" w:rsidP="00F21D36">
                  <w:pPr>
                    <w:rPr>
                      <w:rFonts w:ascii="Times New Roman" w:hAnsi="Times New Roman" w:cs="Times New Roman"/>
                      <w:i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lang w:val="uk-UA"/>
                    </w:rPr>
                    <w:t>що</w:t>
                  </w:r>
                </w:p>
              </w:txbxContent>
            </v:textbox>
          </v:rect>
        </w:pict>
      </w:r>
      <w:r w:rsidRPr="00A2411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71.55pt;margin-top:7.65pt;width:48pt;height:33pt;z-index:251656190" strokecolor="white [3212]">
            <v:textbox>
              <w:txbxContent>
                <w:p w:rsidR="00F21D36" w:rsidRPr="00F21D36" w:rsidRDefault="00F21D36" w:rsidP="00F21D36">
                  <w:pPr>
                    <w:rPr>
                      <w:rFonts w:ascii="Times New Roman" w:hAnsi="Times New Roman" w:cs="Times New Roman"/>
                      <w:i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lang w:val="uk-UA"/>
                    </w:rPr>
                    <w:t>хто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65" style="position:absolute;left:0;text-align:left;margin-left:-15.45pt;margin-top:7.65pt;width:36.75pt;height:33pt;z-index:251655165" strokecolor="white [3212]">
            <v:textbox>
              <w:txbxContent>
                <w:p w:rsidR="00F21D36" w:rsidRPr="00F21D36" w:rsidRDefault="00F21D36">
                  <w:pPr>
                    <w:rPr>
                      <w:rFonts w:ascii="Times New Roman" w:hAnsi="Times New Roman" w:cs="Times New Roman"/>
                      <w:i/>
                      <w:sz w:val="32"/>
                      <w:lang w:val="uk-UA"/>
                    </w:rPr>
                  </w:pPr>
                  <w:r w:rsidRPr="00F21D36">
                    <w:rPr>
                      <w:rFonts w:ascii="Times New Roman" w:hAnsi="Times New Roman" w:cs="Times New Roman"/>
                      <w:i/>
                      <w:sz w:val="32"/>
                      <w:lang w:val="uk-UA"/>
                    </w:rPr>
                    <w:t>як</w:t>
                  </w:r>
                </w:p>
              </w:txbxContent>
            </v:textbox>
          </v:rect>
        </w:pict>
      </w:r>
    </w:p>
    <w:p w:rsidR="00A966CA" w:rsidRDefault="00A24116" w:rsidP="00A966C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61" style="position:absolute;left:0;text-align:left;margin-left:158.45pt;margin-top:14.6pt;width:37.5pt;height:32.25pt;z-index:251692032">
            <v:textbox>
              <w:txbxContent>
                <w:p w:rsidR="00A966CA" w:rsidRPr="00F75018" w:rsidRDefault="00A966CA" w:rsidP="00A966C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 w:rsidRPr="00A2411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57.3pt;margin-top:14.6pt;width:37.5pt;height:32.25pt;z-index:251689984">
            <v:textbox>
              <w:txbxContent>
                <w:p w:rsidR="00A966CA" w:rsidRPr="00F75018" w:rsidRDefault="00A966CA" w:rsidP="00A966C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8" style="position:absolute;left:0;text-align:left;margin-left:-3.45pt;margin-top:14.6pt;width:37.5pt;height:32.25pt;z-index:251688960">
            <v:textbox>
              <w:txbxContent>
                <w:p w:rsidR="00A966CA" w:rsidRPr="00F75018" w:rsidRDefault="00A966CA" w:rsidP="00A966C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A966CA" w:rsidRDefault="00A966CA" w:rsidP="00A966C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966CA" w:rsidRDefault="00A966CA" w:rsidP="00A966C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966CA" w:rsidRDefault="00A966CA" w:rsidP="00A966C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6CA" w:rsidRPr="000C3343" w:rsidRDefault="00F21D36" w:rsidP="00F21D36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Коли мені кажуть «Київ», я бачу Дніпро, стоячи на Володимирській гірці, я схиляюсь над неосяжним простором, що відкривається моїм очкам унизу, і в мене таке відчуття, неначе я птах, мовби лечу я, розпластавши руки-крила, заточую великі кола над тим чарівним світ</w:t>
      </w:r>
      <w:r w:rsidR="000C3343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0C3343">
        <w:rPr>
          <w:rFonts w:ascii="Times New Roman" w:hAnsi="Times New Roman" w:cs="Times New Roman"/>
          <w:i/>
          <w:sz w:val="28"/>
          <w:szCs w:val="28"/>
          <w:lang w:val="uk-UA"/>
        </w:rPr>
        <w:t>, який лежить унизу</w:t>
      </w:r>
    </w:p>
    <w:p w:rsidR="000C3343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16.8pt;margin-top:8pt;width:37.5pt;height:32.25pt;z-index:251696128">
            <v:textbox>
              <w:txbxContent>
                <w:p w:rsidR="000C3343" w:rsidRPr="00F75018" w:rsidRDefault="000C3343" w:rsidP="000C334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195.95pt;margin-top:8pt;width:37.5pt;height:32.25pt;z-index:251699200">
            <v:textbox>
              <w:txbxContent>
                <w:p w:rsidR="000C3343" w:rsidRPr="00F75018" w:rsidRDefault="000C3343" w:rsidP="000C334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0C3343" w:rsidRDefault="000C3343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343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254.55pt;margin-top:8.45pt;width:45.75pt;height:33pt;z-index:251651065" strokecolor="white [3212]">
            <v:textbox>
              <w:txbxContent>
                <w:p w:rsidR="000C3343" w:rsidRPr="000C3343" w:rsidRDefault="000C3343" w:rsidP="000C3343">
                  <w:pPr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uk-UA"/>
                    </w:rPr>
                    <w:t>мовби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142.15pt;margin-top:8.45pt;width:48.75pt;height:33pt;z-index:251652090" strokecolor="white [3212]">
            <v:textbox>
              <w:txbxContent>
                <w:p w:rsidR="000C3343" w:rsidRPr="000C3343" w:rsidRDefault="000C3343" w:rsidP="000C3343">
                  <w:pPr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uk-UA"/>
                    </w:rPr>
                    <w:t>неначе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67.8pt;margin-top:15.95pt;width:36.75pt;height:33pt;z-index:251653115" strokecolor="white [3212]">
            <v:textbox>
              <w:txbxContent>
                <w:p w:rsidR="000C3343" w:rsidRPr="000C3343" w:rsidRDefault="000C3343" w:rsidP="000C3343">
                  <w:pPr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uk-UA"/>
                    </w:rPr>
                    <w:t>що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-29.7pt;margin-top:15.95pt;width:36.75pt;height:33pt;z-index:251654140" strokecolor="white [3212]">
            <v:textbox>
              <w:txbxContent>
                <w:p w:rsidR="000C3343" w:rsidRPr="000C3343" w:rsidRDefault="000C3343" w:rsidP="000C3343">
                  <w:pPr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0C3343">
                    <w:rPr>
                      <w:rFonts w:ascii="Times New Roman" w:hAnsi="Times New Roman" w:cs="Times New Roman"/>
                      <w:i/>
                      <w:lang w:val="uk-UA"/>
                    </w:rPr>
                    <w:t>коли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211.05pt;margin-top:3.2pt;width:43.5pt;height:27.7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173.55pt;margin-top:3.2pt;width:37.5pt;height:27.75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4.05pt;margin-top:3.2pt;width:41.25pt;height:38.2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-3.45pt;margin-top:3.2pt;width:37.5pt;height:38.25pt;flip:x;z-index:251703296" o:connectortype="straight">
            <v:stroke endarrow="block"/>
          </v:shape>
        </w:pict>
      </w:r>
      <w:r w:rsidR="000C33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,       і</w:t>
      </w:r>
    </w:p>
    <w:p w:rsidR="000C3343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153.4pt;margin-top:12.45pt;width:37.5pt;height:32.25pt;z-index:251700224">
            <v:textbox>
              <w:txbxContent>
                <w:p w:rsidR="000C3343" w:rsidRPr="00F75018" w:rsidRDefault="000C3343" w:rsidP="000C334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241.05pt;margin-top:12.45pt;width:37.5pt;height:32.25pt;z-index:251701248">
            <v:textbox>
              <w:txbxContent>
                <w:p w:rsidR="000C3343" w:rsidRPr="00F75018" w:rsidRDefault="000C3343" w:rsidP="000C334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0C3343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57.3pt;margin-top:4.45pt;width:37.5pt;height:32.25pt;z-index:251698176">
            <v:textbox>
              <w:txbxContent>
                <w:p w:rsidR="000C3343" w:rsidRPr="00F75018" w:rsidRDefault="000C3343" w:rsidP="000C334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-24.45pt;margin-top:4.45pt;width:37.5pt;height:32.25pt;z-index:251697152">
            <v:textbox>
              <w:txbxContent>
                <w:p w:rsidR="000C3343" w:rsidRPr="00F75018" w:rsidRDefault="000C3343" w:rsidP="000C334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0C3343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59.8pt;margin-top:7.65pt;width:.75pt;height:33pt;flip:x;z-index:251707392" o:connectortype="straight">
            <v:stroke endarrow="block"/>
          </v:shape>
        </w:pict>
      </w:r>
    </w:p>
    <w:p w:rsidR="000C3343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260.55pt;margin-top:-.35pt;width:36.75pt;height:33pt;z-index:251650040" strokecolor="white [3212]">
            <v:textbox>
              <w:txbxContent>
                <w:p w:rsidR="000C3343" w:rsidRPr="000C3343" w:rsidRDefault="000C3343" w:rsidP="000C3343">
                  <w:pPr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uk-UA"/>
                    </w:rPr>
                    <w:t>який</w:t>
                  </w:r>
                </w:p>
              </w:txbxContent>
            </v:textbox>
          </v:rect>
        </w:pict>
      </w:r>
    </w:p>
    <w:p w:rsidR="000C3343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241.05pt;margin-top:3.65pt;width:37.5pt;height:32.25pt;z-index:251702272">
            <v:textbox>
              <w:txbxContent>
                <w:p w:rsidR="000C3343" w:rsidRPr="00F75018" w:rsidRDefault="000C3343" w:rsidP="000C334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06288B" w:rsidRPr="0006288B" w:rsidRDefault="0006288B" w:rsidP="0006288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343" w:rsidRPr="0006288B" w:rsidRDefault="00EE07F4" w:rsidP="0006288B">
      <w:pPr>
        <w:pStyle w:val="a3"/>
        <w:numPr>
          <w:ilvl w:val="0"/>
          <w:numId w:val="11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88B">
        <w:rPr>
          <w:rFonts w:ascii="Times New Roman" w:hAnsi="Times New Roman" w:cs="Times New Roman"/>
          <w:b/>
          <w:sz w:val="28"/>
          <w:szCs w:val="28"/>
          <w:lang w:val="uk-UA"/>
        </w:rPr>
        <w:t>ССК з безсполучниковим зв’язком між блоками і підрядним усередині їх (у всіх чи у кількох із них, чи хоча б в одному)</w:t>
      </w:r>
    </w:p>
    <w:p w:rsidR="000C3343" w:rsidRDefault="00EE07F4" w:rsidP="009846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Очі – ніби з весняної хмари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у них і подив від того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білоповеневого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квіту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що затоплює повесні цей підлісний масив міста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і якась сторожкість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яку можна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побачити тільки в очах матері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і мудра задума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що влягається десь глибоко барвою яблуневої пори золотої осені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Качкан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EE07F4" w:rsidRDefault="00EE07F4" w:rsidP="00EE07F4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07F4" w:rsidRPr="00EE07F4" w:rsidRDefault="00A24116" w:rsidP="00EE07F4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411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left:0;text-align:left;margin-left:123.85pt;margin-top:7.85pt;width:37.5pt;height:32.25pt;z-index:251709440">
            <v:textbox>
              <w:txbxContent>
                <w:p w:rsidR="00C27C44" w:rsidRPr="00F75018" w:rsidRDefault="00C27C44" w:rsidP="00C27C4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</w:t>
                  </w:r>
                  <w:r w:rsidR="006D69C0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  <w:r w:rsidRPr="00A2411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53.35pt;margin-top:7.85pt;width:37.5pt;height:32.25pt;z-index:251708416">
            <v:textbox>
              <w:txbxContent>
                <w:p w:rsidR="00C27C44" w:rsidRPr="00F75018" w:rsidRDefault="006D69C0" w:rsidP="00C27C4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1</w:t>
                  </w:r>
                  <w:r w:rsidR="00C27C44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0C3343" w:rsidRDefault="00C27C44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:</w:t>
      </w:r>
    </w:p>
    <w:p w:rsidR="000C3343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142.6pt;margin-top:3.1pt;width:47.25pt;height:27.7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142.6pt;margin-top:3.1pt;width:0;height:27.7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104.35pt;margin-top:3.1pt;width:38.25pt;height:27.75pt;flip:x;z-index:251713536" o:connectortype="straight">
            <v:stroke endarrow="block"/>
          </v:shape>
        </w:pict>
      </w:r>
    </w:p>
    <w:p w:rsidR="006D69C0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169.6pt;margin-top:12.35pt;width:37.5pt;height:32.25pt;z-index:251712512">
            <v:textbox>
              <w:txbxContent>
                <w:p w:rsidR="006D69C0" w:rsidRPr="00F75018" w:rsidRDefault="006D69C0" w:rsidP="006D69C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5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123.85pt;margin-top:12.35pt;width:37.5pt;height:32.25pt;z-index:251711488">
            <v:textbox>
              <w:txbxContent>
                <w:p w:rsidR="006D69C0" w:rsidRPr="00F75018" w:rsidRDefault="006D69C0" w:rsidP="006D69C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4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81.1pt;margin-top:12.35pt;width:37.5pt;height:32.25pt;z-index:251710464">
            <v:textbox>
              <w:txbxContent>
                <w:p w:rsidR="00C27C44" w:rsidRPr="00F75018" w:rsidRDefault="00C27C44" w:rsidP="00C27C4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6D69C0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</w:t>
                  </w:r>
                </w:p>
              </w:txbxContent>
            </v:textbox>
          </v:rect>
        </w:pict>
      </w:r>
    </w:p>
    <w:p w:rsidR="006D69C0" w:rsidRDefault="006D69C0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9C0" w:rsidRDefault="006D69C0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B65" w:rsidRPr="00177B65" w:rsidRDefault="00177B65" w:rsidP="00177B65">
      <w:pPr>
        <w:pStyle w:val="a3"/>
        <w:numPr>
          <w:ilvl w:val="0"/>
          <w:numId w:val="11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ССК з безсполучниковим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сурядним </w:t>
      </w:r>
      <w:r w:rsidRPr="00177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зв’язком між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компонентами, 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тобто на першому рівні поділу, і </w:t>
      </w:r>
      <w:r w:rsidRPr="00177B65">
        <w:rPr>
          <w:rFonts w:ascii="Times New Roman" w:hAnsi="Times New Roman" w:cs="Times New Roman"/>
          <w:b/>
          <w:sz w:val="28"/>
          <w:szCs w:val="28"/>
          <w:lang w:val="uk-UA"/>
        </w:rPr>
        <w:t>підрядним між предикативними одиницями всередині блоків</w:t>
      </w:r>
      <w:r>
        <w:rPr>
          <w:rFonts w:ascii="Times New Roman" w:hAnsi="Times New Roman" w:cs="Times New Roman"/>
          <w:sz w:val="28"/>
          <w:szCs w:val="28"/>
          <w:lang w:val="uk-UA"/>
        </w:rPr>
        <w:t>, тобто на другому, нижчому, рівні поділу.</w:t>
      </w:r>
    </w:p>
    <w:p w:rsidR="00177B65" w:rsidRDefault="00177B65" w:rsidP="00177B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Між компонентами такого речення – безсполучниковий </w:t>
      </w:r>
      <w:r>
        <w:rPr>
          <w:rFonts w:ascii="Times New Roman" w:hAnsi="Times New Roman" w:cs="Times New Roman"/>
          <w:sz w:val="28"/>
          <w:szCs w:val="28"/>
          <w:lang w:val="uk-UA"/>
        </w:rPr>
        <w:t>і сполучниковий сурядний зв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зок, різна інтонація, різні розділові знаки. </w:t>
      </w:r>
    </w:p>
    <w:p w:rsidR="00177B65" w:rsidRDefault="00177B65" w:rsidP="00177B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предикативними одиницями всередині компонентів зв'язок підрядний і розділові знаки – згідно з правилами пунктуації. </w:t>
      </w:r>
    </w:p>
    <w:p w:rsidR="00177B65" w:rsidRDefault="00177B65" w:rsidP="00177B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Киянам я співчував, памятаючи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як тяжко було мені колись їхати з села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де лишалася мама, товариші, весь мій улюблений світ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 решта викликала посмішку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бо видно: людина хвора, вражена пошестю</w:t>
      </w:r>
      <w:r w:rsidR="001D437D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5</w:t>
      </w:r>
      <w:r w:rsidR="001D437D">
        <w:rPr>
          <w:rFonts w:ascii="Times New Roman" w:hAnsi="Times New Roman" w:cs="Times New Roman"/>
          <w:i/>
          <w:sz w:val="28"/>
          <w:szCs w:val="28"/>
          <w:lang w:val="uk-UA"/>
        </w:rPr>
        <w:t>, їй хочеться того</w:t>
      </w:r>
      <w:r w:rsidR="001D437D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6</w:t>
      </w:r>
      <w:r w:rsidR="001D437D">
        <w:rPr>
          <w:rFonts w:ascii="Times New Roman" w:hAnsi="Times New Roman" w:cs="Times New Roman"/>
          <w:i/>
          <w:sz w:val="28"/>
          <w:szCs w:val="28"/>
          <w:lang w:val="uk-UA"/>
        </w:rPr>
        <w:t>, що хочуть всі</w:t>
      </w:r>
      <w:r w:rsidR="001D437D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7</w:t>
      </w:r>
      <w:r w:rsidR="001D437D">
        <w:rPr>
          <w:rFonts w:ascii="Times New Roman" w:hAnsi="Times New Roman" w:cs="Times New Roman"/>
          <w:i/>
          <w:sz w:val="28"/>
          <w:szCs w:val="28"/>
          <w:lang w:val="uk-UA"/>
        </w:rPr>
        <w:t>, і, якщо вона не матиме того</w:t>
      </w:r>
      <w:r w:rsidR="001D437D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9</w:t>
      </w:r>
      <w:r w:rsidR="001D437D">
        <w:rPr>
          <w:rFonts w:ascii="Times New Roman" w:hAnsi="Times New Roman" w:cs="Times New Roman"/>
          <w:i/>
          <w:sz w:val="28"/>
          <w:szCs w:val="28"/>
          <w:lang w:val="uk-UA"/>
        </w:rPr>
        <w:t>, що мають усі</w:t>
      </w:r>
      <w:r w:rsidR="001D437D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10</w:t>
      </w:r>
      <w:r w:rsidR="001D437D">
        <w:rPr>
          <w:rFonts w:ascii="Times New Roman" w:hAnsi="Times New Roman" w:cs="Times New Roman"/>
          <w:i/>
          <w:sz w:val="28"/>
          <w:szCs w:val="28"/>
          <w:lang w:val="uk-UA"/>
        </w:rPr>
        <w:t>, життя її пропаще</w:t>
      </w:r>
      <w:r w:rsidR="001D437D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8</w:t>
      </w:r>
      <w:r w:rsidR="001D43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(Тютюнник).</w:t>
      </w:r>
    </w:p>
    <w:p w:rsidR="0006288B" w:rsidRDefault="0006288B" w:rsidP="00177B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D437D" w:rsidRDefault="00A24116" w:rsidP="00177B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41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102" style="position:absolute;left:0;text-align:left;margin-left:231.3pt;margin-top:17.4pt;width:37.5pt;height:32.25pt;z-index:251723776">
            <v:textbox>
              <w:txbxContent>
                <w:p w:rsidR="00200BC9" w:rsidRPr="00F75018" w:rsidRDefault="00200BC9" w:rsidP="00200BC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 w:rsidRPr="00A241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0" style="position:absolute;left:0;text-align:left;margin-left:151.8pt;margin-top:17.4pt;width:37.5pt;height:32.25pt;z-index:251721728">
            <v:textbox>
              <w:txbxContent>
                <w:p w:rsidR="00200BC9" w:rsidRPr="00F75018" w:rsidRDefault="00200BC9" w:rsidP="00200BC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 w:rsidRPr="00A241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8" style="position:absolute;left:0;text-align:left;margin-left:84.3pt;margin-top:17.4pt;width:37.5pt;height:32.25pt;z-index:251719680">
            <v:textbox>
              <w:txbxContent>
                <w:p w:rsidR="001D437D" w:rsidRPr="00F75018" w:rsidRDefault="001D437D" w:rsidP="001D437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95" style="position:absolute;left:0;text-align:left;margin-left:15.3pt;margin-top:17.4pt;width:37.5pt;height:32.25pt;z-index:251716608">
            <v:textbox>
              <w:txbxContent>
                <w:p w:rsidR="001D437D" w:rsidRPr="00F75018" w:rsidRDefault="001D437D" w:rsidP="001D437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1D437D" w:rsidRPr="001D437D" w:rsidRDefault="001D437D" w:rsidP="00177B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7B65" w:rsidRPr="00177B65" w:rsidRDefault="00A24116" w:rsidP="00177B6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32" style="position:absolute;left:0;text-align:left;margin-left:249.3pt;margin-top:12.65pt;width:0;height:22.5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8" type="#_x0000_t32" style="position:absolute;left:0;text-align:left;margin-left:169.05pt;margin-top:12.65pt;width:.75pt;height:22.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32" style="position:absolute;left:0;text-align:left;margin-left:102.3pt;margin-top:12.65pt;width:0;height:22.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33.3pt;margin-top:12.65pt;width:0;height:22.5pt;z-index:251726848" o:connectortype="straight">
            <v:stroke endarrow="block"/>
          </v:shape>
        </w:pict>
      </w:r>
      <w:r w:rsidR="001D4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;       </w:t>
      </w:r>
      <w:r w:rsidR="00200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;                ,  і  </w:t>
      </w:r>
    </w:p>
    <w:p w:rsidR="006D69C0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left:0;text-align:left;margin-left:231.3pt;margin-top:16.65pt;width:37.5pt;height:32.25pt;z-index:251724800">
            <v:textbox>
              <w:txbxContent>
                <w:p w:rsidR="00200BC9" w:rsidRPr="00F75018" w:rsidRDefault="00200BC9" w:rsidP="00200BC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151.8pt;margin-top:16.65pt;width:37.5pt;height:32.25pt;z-index:251722752">
            <v:textbox>
              <w:txbxContent>
                <w:p w:rsidR="00200BC9" w:rsidRPr="00F75018" w:rsidRDefault="00200BC9" w:rsidP="00200BC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left:0;text-align:left;margin-left:84.3pt;margin-top:16.65pt;width:37.5pt;height:32.25pt;z-index:251720704">
            <v:textbox>
              <w:txbxContent>
                <w:p w:rsidR="00200BC9" w:rsidRPr="00F75018" w:rsidRDefault="00200BC9" w:rsidP="00200BC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 w:rsidRPr="00A241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6" style="position:absolute;left:0;text-align:left;margin-left:15.3pt;margin-top:16.65pt;width:37.5pt;height:32.25pt;z-index:251717632">
            <v:textbox>
              <w:txbxContent>
                <w:p w:rsidR="001D437D" w:rsidRPr="00F75018" w:rsidRDefault="001D437D" w:rsidP="001D437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0C3343" w:rsidRDefault="000C3343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Pr="001D437D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249.3pt;margin-top:11.85pt;width:0;height:24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33.3pt;margin-top:11.85pt;width:0;height:24pt;z-index:251727872" o:connectortype="straight">
            <v:stroke endarrow="block"/>
          </v:shape>
        </w:pict>
      </w:r>
    </w:p>
    <w:p w:rsidR="001D437D" w:rsidRDefault="00A2411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231.3pt;margin-top:17.35pt;width:37.5pt;height:32.25pt;z-index:251725824">
            <v:textbox>
              <w:txbxContent>
                <w:p w:rsidR="00200BC9" w:rsidRPr="00F75018" w:rsidRDefault="00200BC9" w:rsidP="00200BC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left:0;text-align:left;margin-left:15.3pt;margin-top:17.35pt;width:37.5pt;height:32.25pt;z-index:251718656">
            <v:textbox>
              <w:txbxContent>
                <w:p w:rsidR="001D437D" w:rsidRPr="00F75018" w:rsidRDefault="001D437D" w:rsidP="001D437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</w:t>
                  </w:r>
                </w:p>
              </w:txbxContent>
            </v:textbox>
          </v:rect>
        </w:pict>
      </w: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5A3" w:rsidRPr="002255A3" w:rsidRDefault="00A95671" w:rsidP="002255A3">
      <w:pPr>
        <w:pStyle w:val="a3"/>
        <w:numPr>
          <w:ilvl w:val="0"/>
          <w:numId w:val="11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ССК з безсполучниковим зв’язком між </w:t>
      </w:r>
      <w:r w:rsidR="002255A3">
        <w:rPr>
          <w:rFonts w:ascii="Times New Roman" w:hAnsi="Times New Roman" w:cs="Times New Roman"/>
          <w:b/>
          <w:sz w:val="28"/>
          <w:szCs w:val="28"/>
          <w:lang w:val="uk-UA"/>
        </w:rPr>
        <w:t>компонентами і сурядним всере</w:t>
      </w:r>
      <w:r w:rsidR="00FB0550">
        <w:rPr>
          <w:rFonts w:ascii="Times New Roman" w:hAnsi="Times New Roman" w:cs="Times New Roman"/>
          <w:b/>
          <w:sz w:val="28"/>
          <w:szCs w:val="28"/>
          <w:lang w:val="uk-UA"/>
        </w:rPr>
        <w:t>дині їх, між предикативними</w:t>
      </w:r>
      <w:r w:rsidR="002255A3">
        <w:rPr>
          <w:rFonts w:ascii="Times New Roman" w:hAnsi="Times New Roman" w:cs="Times New Roman"/>
          <w:b/>
          <w:sz w:val="28"/>
          <w:szCs w:val="28"/>
          <w:lang w:val="uk-UA"/>
        </w:rPr>
        <w:t>, чи навпаки, сурядний зв’язок між компонентами і безсполучниковим всередині їх.</w:t>
      </w:r>
    </w:p>
    <w:p w:rsidR="001D437D" w:rsidRPr="002255A3" w:rsidRDefault="002255A3" w:rsidP="002255A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55A3">
        <w:rPr>
          <w:rFonts w:ascii="Times New Roman" w:hAnsi="Times New Roman" w:cs="Times New Roman"/>
          <w:i/>
          <w:sz w:val="28"/>
          <w:szCs w:val="28"/>
          <w:lang w:val="uk-UA"/>
        </w:rPr>
        <w:t>Грає листя на весняні</w:t>
      </w:r>
      <w:r w:rsidR="00FB0550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2255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сонці</w:t>
      </w:r>
      <w:r w:rsidRPr="002255A3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а в душі печаль, як небеса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 він росте й співає яворонці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і згорає від сльози роса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5AB" w:rsidRPr="009B25AB" w:rsidRDefault="009B25AB" w:rsidP="009B25AB">
      <w:pPr>
        <w:pStyle w:val="a3"/>
        <w:numPr>
          <w:ilvl w:val="0"/>
          <w:numId w:val="1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5AB">
        <w:rPr>
          <w:rFonts w:ascii="Times New Roman" w:hAnsi="Times New Roman" w:cs="Times New Roman"/>
          <w:b/>
          <w:sz w:val="28"/>
          <w:szCs w:val="28"/>
          <w:lang w:val="uk-UA"/>
        </w:rPr>
        <w:t>ССК з безсполучниковим зв’язком між компонентами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змішаним між предикативними одиницями: сурядним, різними типами підрядного, безсполучниковим:</w:t>
      </w:r>
    </w:p>
    <w:p w:rsidR="009B25AB" w:rsidRPr="009B25AB" w:rsidRDefault="009B25AB" w:rsidP="009B25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Тільки-но я поминаю останній, низовий будинок нашої вулиці від спокою, що огортав мене там, нагорі, не лишається й сліду: співають на крутих звивах колії трамваїв, коротко й різко сигналять машини, скриплять гальма, підтюпцем біжать від автобусної зупинки жінки з кошиками та клунками.</w:t>
      </w:r>
    </w:p>
    <w:p w:rsidR="009B25AB" w:rsidRDefault="009B25AB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М. У.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аналізує такі типи речень серед «речень ускладненої будови». </w:t>
      </w:r>
    </w:p>
    <w:p w:rsidR="009B25AB" w:rsidRDefault="009B25AB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 Р. Вихованець називає їх «складні речення з різними видами синтаксичного зв’язку,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неелементарними </w:t>
      </w:r>
      <w:r w:rsidR="00176BB6">
        <w:rPr>
          <w:rFonts w:ascii="Times New Roman" w:hAnsi="Times New Roman" w:cs="Times New Roman"/>
          <w:sz w:val="28"/>
          <w:szCs w:val="28"/>
          <w:lang w:val="uk-UA"/>
        </w:rPr>
        <w:t xml:space="preserve">(багатокомпонентними, ускладненими). </w:t>
      </w:r>
    </w:p>
    <w:p w:rsidR="00176BB6" w:rsidRDefault="00176BB6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характером використаного синтаксичного зв’язку він виділяє кілька типів багатокомпонентного СР:</w:t>
      </w:r>
    </w:p>
    <w:p w:rsidR="00176BB6" w:rsidRDefault="00176BB6" w:rsidP="00176B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конструкції з сурядним і підрядним зв’язком;</w:t>
      </w:r>
    </w:p>
    <w:p w:rsidR="00176BB6" w:rsidRDefault="00176BB6" w:rsidP="00176B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конструкції з сурядним і предикативним зв’язком; </w:t>
      </w:r>
    </w:p>
    <w:p w:rsidR="00176BB6" w:rsidRDefault="00176BB6" w:rsidP="00176B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конструкції з підрядним і предикативним зв’язком; </w:t>
      </w:r>
    </w:p>
    <w:p w:rsidR="00176BB6" w:rsidRDefault="00176BB6" w:rsidP="00176B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конструкції з сурядним і недиференційованим зв’язком;</w:t>
      </w:r>
    </w:p>
    <w:p w:rsidR="00176BB6" w:rsidRDefault="00176BB6" w:rsidP="00176B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конструкції з підрядним і недиференційованим зв’язком;</w:t>
      </w:r>
    </w:p>
    <w:p w:rsidR="00176BB6" w:rsidRDefault="00176BB6" w:rsidP="00176B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конструкції з сурядним, підрядним, предикативним  і недиференційованим зв’язками.</w:t>
      </w:r>
    </w:p>
    <w:p w:rsidR="00777B55" w:rsidRDefault="00176BB6" w:rsidP="00777B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у складній синтаксичній конструкції поєднуються </w:t>
      </w:r>
      <w:r w:rsidR="00B43554">
        <w:rPr>
          <w:rFonts w:ascii="Times New Roman" w:hAnsi="Times New Roman" w:cs="Times New Roman"/>
          <w:sz w:val="28"/>
          <w:szCs w:val="28"/>
          <w:lang w:val="uk-UA"/>
        </w:rPr>
        <w:t xml:space="preserve">предикативні одиниці на основі певної </w:t>
      </w:r>
      <w:r w:rsidR="00B43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логіко-семантичної </w:t>
      </w:r>
      <w:r w:rsidR="00B43554">
        <w:rPr>
          <w:rFonts w:ascii="Times New Roman" w:hAnsi="Times New Roman" w:cs="Times New Roman"/>
          <w:sz w:val="28"/>
          <w:szCs w:val="28"/>
          <w:lang w:val="uk-UA"/>
        </w:rPr>
        <w:t xml:space="preserve">спільності, а також </w:t>
      </w:r>
      <w:r w:rsidR="00B43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граматично </w:t>
      </w:r>
      <w:r w:rsidR="00B43554">
        <w:rPr>
          <w:rFonts w:ascii="Times New Roman" w:hAnsi="Times New Roman" w:cs="Times New Roman"/>
          <w:sz w:val="28"/>
          <w:szCs w:val="28"/>
          <w:lang w:val="uk-UA"/>
        </w:rPr>
        <w:t xml:space="preserve">прості речення об’єднуються в одне складне. Але </w:t>
      </w:r>
      <w:r w:rsidR="00777B55">
        <w:rPr>
          <w:rFonts w:ascii="Times New Roman" w:hAnsi="Times New Roman" w:cs="Times New Roman"/>
          <w:sz w:val="28"/>
          <w:szCs w:val="28"/>
          <w:lang w:val="uk-UA"/>
        </w:rPr>
        <w:t xml:space="preserve">бувають випадки, коли в одну конструкцію входять не лише предикативні частини, а й цілком самостійне речення, розділені крапкою (або іншим знаком у кінці речення), але такі, що починають, продовжують чи закінчують думку автора. Вони невідривні від попереднього чи наступного речення, але відокремлені крапкою, бо мають більш вагоме семантичне </w:t>
      </w:r>
      <w:r w:rsidR="00777B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навантаження і самостійне значення, ніж предикативні одиниці складного речення. Авторові потрібно їх виділити, але не відділити остаточно: </w:t>
      </w:r>
    </w:p>
    <w:p w:rsidR="00777B55" w:rsidRDefault="00777B55" w:rsidP="00777B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Пройшла гроза – і знову літня проза:</w:t>
      </w:r>
    </w:p>
    <w:p w:rsidR="00777B55" w:rsidRDefault="00777B55" w:rsidP="00777B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Парує степ і оживає ліс,</w:t>
      </w:r>
    </w:p>
    <w:p w:rsidR="00777B55" w:rsidRDefault="00777B55" w:rsidP="00777B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горобці, неначе з-за куліс,</w:t>
      </w:r>
    </w:p>
    <w:p w:rsidR="00777B55" w:rsidRDefault="00777B55" w:rsidP="00777B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Упали табуном на просо</w:t>
      </w:r>
      <w:r w:rsidRPr="00777B5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:rsidR="00777B55" w:rsidRDefault="00777B55" w:rsidP="00777B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знов спадають трафаретні роси</w:t>
      </w:r>
    </w:p>
    <w:p w:rsidR="00777B55" w:rsidRDefault="00777B55" w:rsidP="00777B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Із сінокосів буйних кіс,</w:t>
      </w:r>
    </w:p>
    <w:p w:rsidR="00777B55" w:rsidRDefault="00777B55" w:rsidP="00777B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знову в небі невідомий біс </w:t>
      </w:r>
    </w:p>
    <w:p w:rsidR="00777B55" w:rsidRDefault="00777B55" w:rsidP="00777B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Підвісив сонце на прозорих тросах (В. Симоненко)</w:t>
      </w:r>
    </w:p>
    <w:p w:rsidR="00777B55" w:rsidRDefault="00777B55" w:rsidP="00777B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навпаки, є складні багатокомпонентні речення, де, на перший погляд</w:t>
      </w:r>
      <w:r w:rsidR="006C6CF6">
        <w:rPr>
          <w:rFonts w:ascii="Times New Roman" w:hAnsi="Times New Roman" w:cs="Times New Roman"/>
          <w:sz w:val="28"/>
          <w:szCs w:val="28"/>
          <w:lang w:val="uk-UA"/>
        </w:rPr>
        <w:t xml:space="preserve">, можна було б виділити деякі предикативні одиниці в самостійне речення, але є причини семантичного характеру, які не дозволяють цього зробити без утрати цілісного значення СР в цілому, загальної картини описуваного явища, події. </w:t>
      </w:r>
    </w:p>
    <w:p w:rsidR="00F85331" w:rsidRDefault="00F85331" w:rsidP="00777B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 підручнику О. Д.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Пономаріва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наводиться уривок з твору П. Загребельного, що складається з 20 предикативних одиниць, які поєднані сурядним, підрядним і безсполучниковим зв’язком). </w:t>
      </w:r>
    </w:p>
    <w:p w:rsidR="00F85331" w:rsidRPr="00777B55" w:rsidRDefault="00F85331" w:rsidP="00777B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 факт існування таких структур підтверджує можливість вищого ступеня розвитку мови, пов’язаного з вищою формою мислення людини, ускладненням її свідомості, світорозуміння. </w:t>
      </w:r>
    </w:p>
    <w:p w:rsidR="00176BB6" w:rsidRPr="00176BB6" w:rsidRDefault="00176BB6" w:rsidP="00176B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7D" w:rsidRPr="000C3343" w:rsidRDefault="001D437D" w:rsidP="000C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437D" w:rsidRPr="000C3343" w:rsidSect="00260AF0"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1B4"/>
    <w:multiLevelType w:val="hybridMultilevel"/>
    <w:tmpl w:val="8AB83398"/>
    <w:lvl w:ilvl="0" w:tplc="4BB01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25FF0"/>
    <w:multiLevelType w:val="hybridMultilevel"/>
    <w:tmpl w:val="76728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E3501"/>
    <w:multiLevelType w:val="hybridMultilevel"/>
    <w:tmpl w:val="5D084EBA"/>
    <w:lvl w:ilvl="0" w:tplc="5E0ED29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5B75"/>
    <w:multiLevelType w:val="hybridMultilevel"/>
    <w:tmpl w:val="D026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2DA0"/>
    <w:multiLevelType w:val="hybridMultilevel"/>
    <w:tmpl w:val="10E8E10A"/>
    <w:lvl w:ilvl="0" w:tplc="FACC1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26617A"/>
    <w:multiLevelType w:val="hybridMultilevel"/>
    <w:tmpl w:val="E062CEB0"/>
    <w:lvl w:ilvl="0" w:tplc="EEE8D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5401E"/>
    <w:multiLevelType w:val="hybridMultilevel"/>
    <w:tmpl w:val="91AC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74C08"/>
    <w:multiLevelType w:val="hybridMultilevel"/>
    <w:tmpl w:val="8AB83398"/>
    <w:lvl w:ilvl="0" w:tplc="4BB01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C3259"/>
    <w:multiLevelType w:val="hybridMultilevel"/>
    <w:tmpl w:val="8AB83398"/>
    <w:lvl w:ilvl="0" w:tplc="4BB01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1A15B1"/>
    <w:multiLevelType w:val="hybridMultilevel"/>
    <w:tmpl w:val="9240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6992"/>
    <w:multiLevelType w:val="hybridMultilevel"/>
    <w:tmpl w:val="656A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81FC1"/>
    <w:multiLevelType w:val="hybridMultilevel"/>
    <w:tmpl w:val="836AD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91661"/>
    <w:multiLevelType w:val="hybridMultilevel"/>
    <w:tmpl w:val="614AC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1670F"/>
    <w:multiLevelType w:val="hybridMultilevel"/>
    <w:tmpl w:val="0700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86295"/>
    <w:multiLevelType w:val="hybridMultilevel"/>
    <w:tmpl w:val="FB7435E2"/>
    <w:lvl w:ilvl="0" w:tplc="6590A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C94"/>
    <w:rsid w:val="00013C64"/>
    <w:rsid w:val="0006288B"/>
    <w:rsid w:val="000C3343"/>
    <w:rsid w:val="000E6688"/>
    <w:rsid w:val="00151055"/>
    <w:rsid w:val="00153CAB"/>
    <w:rsid w:val="00176BB6"/>
    <w:rsid w:val="00177B65"/>
    <w:rsid w:val="001D437D"/>
    <w:rsid w:val="00200BC9"/>
    <w:rsid w:val="002255A3"/>
    <w:rsid w:val="0022745F"/>
    <w:rsid w:val="00260AF0"/>
    <w:rsid w:val="002978F7"/>
    <w:rsid w:val="002E3836"/>
    <w:rsid w:val="002F0CBC"/>
    <w:rsid w:val="003541CE"/>
    <w:rsid w:val="00374AFA"/>
    <w:rsid w:val="003C5F6E"/>
    <w:rsid w:val="004C1D9F"/>
    <w:rsid w:val="0051539A"/>
    <w:rsid w:val="006133C4"/>
    <w:rsid w:val="00642B41"/>
    <w:rsid w:val="006456BB"/>
    <w:rsid w:val="00666C94"/>
    <w:rsid w:val="006C6CF6"/>
    <w:rsid w:val="006D69C0"/>
    <w:rsid w:val="00777B55"/>
    <w:rsid w:val="00786FAA"/>
    <w:rsid w:val="007C778B"/>
    <w:rsid w:val="007D28CB"/>
    <w:rsid w:val="0083413A"/>
    <w:rsid w:val="00881104"/>
    <w:rsid w:val="008E15DD"/>
    <w:rsid w:val="008F1702"/>
    <w:rsid w:val="00926C79"/>
    <w:rsid w:val="00984699"/>
    <w:rsid w:val="009901F3"/>
    <w:rsid w:val="00993693"/>
    <w:rsid w:val="009B25AB"/>
    <w:rsid w:val="00A10F09"/>
    <w:rsid w:val="00A24116"/>
    <w:rsid w:val="00A95671"/>
    <w:rsid w:val="00A966CA"/>
    <w:rsid w:val="00AC1683"/>
    <w:rsid w:val="00B1335D"/>
    <w:rsid w:val="00B220B3"/>
    <w:rsid w:val="00B43554"/>
    <w:rsid w:val="00B4484F"/>
    <w:rsid w:val="00B55D0E"/>
    <w:rsid w:val="00B900E7"/>
    <w:rsid w:val="00BA5E1C"/>
    <w:rsid w:val="00C27B58"/>
    <w:rsid w:val="00C27C44"/>
    <w:rsid w:val="00CB7662"/>
    <w:rsid w:val="00CF6A07"/>
    <w:rsid w:val="00DA69FC"/>
    <w:rsid w:val="00DE6BBB"/>
    <w:rsid w:val="00EE07F4"/>
    <w:rsid w:val="00F20637"/>
    <w:rsid w:val="00F21D36"/>
    <w:rsid w:val="00F673B8"/>
    <w:rsid w:val="00F75018"/>
    <w:rsid w:val="00F85331"/>
    <w:rsid w:val="00FB0550"/>
    <w:rsid w:val="00FD4B44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23" type="connector" idref="#_x0000_s1094"/>
        <o:r id="V:Rule24" type="connector" idref="#_x0000_s1093"/>
        <o:r id="V:Rule25" type="connector" idref="#_x0000_s1105"/>
        <o:r id="V:Rule26" type="connector" idref="#_x0000_s1031"/>
        <o:r id="V:Rule27" type="connector" idref="#_x0000_s1075"/>
        <o:r id="V:Rule28" type="connector" idref="#_x0000_s1032"/>
        <o:r id="V:Rule29" type="connector" idref="#_x0000_s1092"/>
        <o:r id="V:Rule30" type="connector" idref="#_x0000_s1106"/>
        <o:r id="V:Rule31" type="connector" idref="#_x0000_s1109"/>
        <o:r id="V:Rule32" type="connector" idref="#_x0000_s1050"/>
        <o:r id="V:Rule33" type="connector" idref="#_x0000_s1076"/>
        <o:r id="V:Rule34" type="connector" idref="#_x0000_s1077"/>
        <o:r id="V:Rule35" type="connector" idref="#_x0000_s1108"/>
        <o:r id="V:Rule36" type="connector" idref="#_x0000_s1062"/>
        <o:r id="V:Rule37" type="connector" idref="#_x0000_s1079"/>
        <o:r id="V:Rule38" type="connector" idref="#_x0000_s1040"/>
        <o:r id="V:Rule39" type="connector" idref="#_x0000_s1064"/>
        <o:r id="V:Rule40" type="connector" idref="#_x0000_s1055"/>
        <o:r id="V:Rule41" type="connector" idref="#_x0000_s1110"/>
        <o:r id="V:Rule42" type="connector" idref="#_x0000_s1063"/>
        <o:r id="V:Rule43" type="connector" idref="#_x0000_s1107"/>
        <o:r id="V:Rule4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D3AC-2A07-4202-BDC3-44ECE30A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TMandych</dc:creator>
  <cp:keywords/>
  <dc:description/>
  <cp:lastModifiedBy>TMandych</cp:lastModifiedBy>
  <cp:revision>44</cp:revision>
  <cp:lastPrinted>2019-02-15T07:18:00Z</cp:lastPrinted>
  <dcterms:created xsi:type="dcterms:W3CDTF">2019-01-29T12:02:00Z</dcterms:created>
  <dcterms:modified xsi:type="dcterms:W3CDTF">2019-02-15T07:18:00Z</dcterms:modified>
</cp:coreProperties>
</file>