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9" w:rsidRPr="00FA5023" w:rsidRDefault="00F77299" w:rsidP="008918A3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023">
        <w:rPr>
          <w:rFonts w:ascii="Times New Roman" w:hAnsi="Times New Roman"/>
          <w:b/>
          <w:bCs/>
          <w:sz w:val="28"/>
          <w:szCs w:val="28"/>
        </w:rPr>
        <w:t>Питання до заліку з дисципліни</w:t>
      </w:r>
    </w:p>
    <w:p w:rsidR="00F77299" w:rsidRDefault="00F77299" w:rsidP="008918A3">
      <w:pPr>
        <w:spacing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5023">
        <w:rPr>
          <w:rFonts w:ascii="Times New Roman" w:hAnsi="Times New Roman"/>
          <w:b/>
          <w:bCs/>
          <w:sz w:val="28"/>
          <w:szCs w:val="28"/>
        </w:rPr>
        <w:t>«Дипломатичне та консульське право»</w:t>
      </w:r>
    </w:p>
    <w:p w:rsidR="00F77299" w:rsidRDefault="00F77299" w:rsidP="008918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A5023">
        <w:rPr>
          <w:rFonts w:ascii="Times New Roman" w:hAnsi="Times New Roman"/>
          <w:sz w:val="28"/>
          <w:szCs w:val="28"/>
        </w:rPr>
        <w:t>1. Поняття, зміст та основні ознаки дипломатії.</w:t>
      </w:r>
    </w:p>
    <w:p w:rsidR="00F77299" w:rsidRPr="00FA5023" w:rsidRDefault="00F77299" w:rsidP="008918A3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</w:rPr>
        <w:t xml:space="preserve">2. </w:t>
      </w:r>
      <w:r w:rsidRPr="00FA5023">
        <w:rPr>
          <w:rFonts w:ascii="Times New Roman" w:hAnsi="Times New Roman"/>
          <w:sz w:val="28"/>
          <w:szCs w:val="28"/>
          <w:lang w:val="uk-UA" w:eastAsia="ru-RU"/>
        </w:rPr>
        <w:t>Основні етапи становлення і розвитку дипломатичної діяльності.</w:t>
      </w:r>
    </w:p>
    <w:p w:rsidR="00F77299" w:rsidRPr="00FA5023" w:rsidRDefault="00F77299" w:rsidP="008918A3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3. Правові основи дипломатичної діяльності.</w:t>
      </w:r>
    </w:p>
    <w:p w:rsidR="00F77299" w:rsidRPr="00FA5023" w:rsidRDefault="00F77299" w:rsidP="008918A3">
      <w:pPr>
        <w:tabs>
          <w:tab w:val="left" w:pos="284"/>
          <w:tab w:val="left" w:pos="567"/>
          <w:tab w:val="left" w:pos="108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4. Кодифікація дипломатичного права.</w:t>
      </w:r>
    </w:p>
    <w:p w:rsidR="00F77299" w:rsidRPr="00FA5023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FA5023">
        <w:rPr>
          <w:rFonts w:ascii="Times New Roman" w:hAnsi="Times New Roman"/>
          <w:bCs/>
          <w:iCs/>
          <w:sz w:val="28"/>
          <w:szCs w:val="28"/>
          <w:lang w:val="uk-UA" w:eastAsia="ru-RU"/>
        </w:rPr>
        <w:t>Історія становлення і розвитку дипломатичного та консульського права.</w:t>
      </w:r>
    </w:p>
    <w:p w:rsidR="00F77299" w:rsidRPr="00FA5023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bCs/>
          <w:iCs/>
          <w:sz w:val="28"/>
          <w:szCs w:val="28"/>
          <w:lang w:val="uk-UA" w:eastAsia="ru-RU"/>
        </w:rPr>
        <w:t>6. Виникнення постійної дипломатичної служби.</w:t>
      </w:r>
    </w:p>
    <w:p w:rsidR="00F77299" w:rsidRPr="00FA5023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bCs/>
          <w:iCs/>
          <w:sz w:val="28"/>
          <w:szCs w:val="28"/>
          <w:lang w:val="uk-UA" w:eastAsia="ru-RU"/>
        </w:rPr>
        <w:t>7. Сучасний стан правового регулювання зовнішніх зносин держав.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8. </w:t>
      </w:r>
      <w:r w:rsidRPr="00FA5023">
        <w:rPr>
          <w:rFonts w:ascii="Times New Roman" w:hAnsi="Times New Roman"/>
          <w:sz w:val="28"/>
          <w:szCs w:val="28"/>
          <w:lang w:val="uk-UA" w:eastAsia="ru-RU"/>
        </w:rPr>
        <w:t xml:space="preserve">Внутрішньодержавні та зарубіжні органи </w:t>
      </w:r>
      <w:bookmarkStart w:id="0" w:name="_GoBack"/>
      <w:bookmarkEnd w:id="0"/>
      <w:r w:rsidRPr="00FA5023">
        <w:rPr>
          <w:rFonts w:ascii="Times New Roman" w:hAnsi="Times New Roman"/>
          <w:sz w:val="28"/>
          <w:szCs w:val="28"/>
          <w:lang w:val="uk-UA" w:eastAsia="ru-RU"/>
        </w:rPr>
        <w:t>у сфері здійснення зовнішньої політики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9. Конституційні основи зовнішньої політики держави.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10.  Роль парламентських органів у реалізації зовнішньої політики держави.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11. Повноваження глави держави у сфері зовнішньої політики.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12.  Глава уряду і питання реалізації зовнішньої політики держави.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13. Правовий статус спеціалізованих органів у реалізації зовнішньої політики держав.</w:t>
      </w:r>
    </w:p>
    <w:p w:rsidR="00F77299" w:rsidRPr="00FA5023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14. Функції дипломатичних представництв.</w:t>
      </w:r>
    </w:p>
    <w:p w:rsidR="00F77299" w:rsidRPr="00FA5023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15. Обов’язки дипломатичного представництва акредитуючої держави стосовно держави перебування.</w:t>
      </w:r>
    </w:p>
    <w:p w:rsidR="00F77299" w:rsidRDefault="00F77299" w:rsidP="008918A3">
      <w:pPr>
        <w:tabs>
          <w:tab w:val="left" w:pos="360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16. Підстави (припинення) розірвання та призупинення дипломатичних відносин.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17. Категорії персоналу дипломатичного представництва.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18. Дипломатичний корпус: поняття та його функції.</w:t>
      </w:r>
    </w:p>
    <w:p w:rsidR="00F77299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19. Загальна структура дипломатичного представництва.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20. Поняття та юридична природа дипломатичних привілеїв та імунітетів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A5023">
        <w:rPr>
          <w:rFonts w:ascii="Times New Roman" w:hAnsi="Times New Roman"/>
          <w:sz w:val="28"/>
          <w:szCs w:val="28"/>
          <w:lang w:val="uk-UA" w:eastAsia="ru-RU"/>
        </w:rPr>
        <w:t>21. Привілеї та імунітети дипломатичного представництва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22.</w:t>
      </w:r>
      <w:r w:rsidRPr="00FA5023">
        <w:rPr>
          <w:rFonts w:ascii="Times New Roman" w:hAnsi="Times New Roman"/>
          <w:sz w:val="28"/>
          <w:szCs w:val="28"/>
          <w:lang w:val="uk-UA" w:eastAsia="ru-RU"/>
        </w:rPr>
        <w:t xml:space="preserve"> Дипломатичні привілеї та імунітети особистого характеру</w:t>
      </w:r>
      <w:r w:rsidRPr="008918A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23. Правові підстави встановлення консульських зносин.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24. Порядок призначення глави та інших членів персоналу консульських установ.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25. Основні функції консульських установ та засоби їх здійснення.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26. Поняття та юридична природа консульських привілеїв та імунітетів.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27. Привілеї та імунітети консульських установ.</w:t>
      </w:r>
    </w:p>
    <w:p w:rsidR="00F77299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918A3">
        <w:rPr>
          <w:rFonts w:ascii="Times New Roman" w:hAnsi="Times New Roman"/>
          <w:sz w:val="28"/>
          <w:szCs w:val="28"/>
          <w:lang w:val="uk-UA" w:eastAsia="ru-RU"/>
        </w:rPr>
        <w:t>28. Особисті привілеї та імунітети працівників консульських установ.</w:t>
      </w:r>
    </w:p>
    <w:p w:rsidR="00F77299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29. Інститут спеціальних місій: поняття, види.</w:t>
      </w:r>
    </w:p>
    <w:p w:rsidR="00F77299" w:rsidRPr="008918A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30. Функції спеціальних місій. </w:t>
      </w:r>
    </w:p>
    <w:p w:rsidR="00F77299" w:rsidRPr="00FA5023" w:rsidRDefault="00F77299" w:rsidP="008918A3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F77299" w:rsidRPr="00FA5023" w:rsidSect="0079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47"/>
    <w:multiLevelType w:val="hybridMultilevel"/>
    <w:tmpl w:val="CD20E6E2"/>
    <w:lvl w:ilvl="0" w:tplc="C0F6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6D36A8"/>
    <w:multiLevelType w:val="hybridMultilevel"/>
    <w:tmpl w:val="ACE8DBBC"/>
    <w:lvl w:ilvl="0" w:tplc="ACDC199A">
      <w:start w:val="1"/>
      <w:numFmt w:val="decimal"/>
      <w:lvlText w:val="%1."/>
      <w:lvlJc w:val="left"/>
      <w:pPr>
        <w:ind w:left="176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2">
    <w:nsid w:val="5A914895"/>
    <w:multiLevelType w:val="hybridMultilevel"/>
    <w:tmpl w:val="C83C2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042AF"/>
    <w:multiLevelType w:val="hybridMultilevel"/>
    <w:tmpl w:val="576093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D0C"/>
    <w:rsid w:val="00222018"/>
    <w:rsid w:val="00432865"/>
    <w:rsid w:val="004E1D0C"/>
    <w:rsid w:val="0074605D"/>
    <w:rsid w:val="00796942"/>
    <w:rsid w:val="008918A3"/>
    <w:rsid w:val="00F77299"/>
    <w:rsid w:val="00FA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Скребовська Світлана Вікторівна</dc:creator>
  <cp:keywords/>
  <dc:description/>
  <cp:lastModifiedBy>zadorognia</cp:lastModifiedBy>
  <cp:revision>3</cp:revision>
  <dcterms:created xsi:type="dcterms:W3CDTF">2020-02-20T12:32:00Z</dcterms:created>
  <dcterms:modified xsi:type="dcterms:W3CDTF">2020-05-07T09:05:00Z</dcterms:modified>
</cp:coreProperties>
</file>