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BA" w:rsidRDefault="00C256BA" w:rsidP="00C256BA">
      <w:pPr>
        <w:pStyle w:val="21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ЗАВДАННЯ</w:t>
      </w:r>
    </w:p>
    <w:p w:rsidR="00C256BA" w:rsidRPr="00C256BA" w:rsidRDefault="00C256BA" w:rsidP="00C256BA">
      <w:pPr>
        <w:pStyle w:val="21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САМОСТІІЙНОЇ РОБОТИ З </w:t>
      </w:r>
      <w:r w:rsidRPr="00C256BA">
        <w:rPr>
          <w:rFonts w:ascii="Times New Roman" w:hAnsi="Times New Roman"/>
          <w:b/>
          <w:bCs/>
          <w:sz w:val="24"/>
          <w:szCs w:val="24"/>
        </w:rPr>
        <w:t>КУРСУ «МІЖНАРОДНЕ ПРИВАТНЕ ПРАВО»</w:t>
      </w:r>
    </w:p>
    <w:p w:rsidR="00C256BA" w:rsidRPr="00C256BA" w:rsidRDefault="00C256BA" w:rsidP="00C256BA">
      <w:pPr>
        <w:pStyle w:val="21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6BA" w:rsidRPr="00C256BA" w:rsidRDefault="00C256BA" w:rsidP="00C256BA">
      <w:pPr>
        <w:jc w:val="center"/>
        <w:rPr>
          <w:rFonts w:ascii="Times New Roman" w:hAnsi="Times New Roman"/>
          <w:b/>
          <w:sz w:val="24"/>
          <w:szCs w:val="24"/>
        </w:rPr>
      </w:pPr>
      <w:r w:rsidRPr="00C256BA">
        <w:rPr>
          <w:rFonts w:ascii="Times New Roman" w:hAnsi="Times New Roman"/>
          <w:b/>
          <w:sz w:val="24"/>
          <w:szCs w:val="24"/>
        </w:rPr>
        <w:t>Змістовий модуль 1.</w:t>
      </w:r>
    </w:p>
    <w:p w:rsidR="00C256BA" w:rsidRPr="00C256BA" w:rsidRDefault="00C256BA" w:rsidP="00C256B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256BA">
        <w:rPr>
          <w:rFonts w:ascii="Times New Roman" w:hAnsi="Times New Roman"/>
          <w:b/>
          <w:bCs/>
          <w:sz w:val="24"/>
          <w:szCs w:val="24"/>
        </w:rPr>
        <w:t>ЗАГАЛЬНА ЧАСТИНА МІЖНАРОДНОГО ПРИВАТНОГО ПРАВА</w:t>
      </w:r>
    </w:p>
    <w:p w:rsidR="00C256BA" w:rsidRPr="00C256BA" w:rsidRDefault="00C256BA" w:rsidP="00C256BA">
      <w:pPr>
        <w:pStyle w:val="3"/>
        <w:spacing w:before="0"/>
        <w:ind w:firstLine="568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256BA">
        <w:rPr>
          <w:rFonts w:ascii="Times New Roman" w:hAnsi="Times New Roman"/>
          <w:i/>
          <w:color w:val="auto"/>
          <w:sz w:val="24"/>
          <w:szCs w:val="24"/>
        </w:rPr>
        <w:t>Тема  № 1. «Поняття, предмет, система та методи міжнародного приватного права</w:t>
      </w:r>
    </w:p>
    <w:p w:rsidR="006729EB" w:rsidRPr="006729EB" w:rsidRDefault="006729EB" w:rsidP="006729EB">
      <w:pPr>
        <w:pStyle w:val="a5"/>
        <w:spacing w:before="0" w:beforeAutospacing="0" w:after="0" w:afterAutospacing="0"/>
        <w:ind w:firstLine="709"/>
        <w:rPr>
          <w:bCs/>
          <w:iCs/>
          <w:lang w:val="uk-UA"/>
        </w:rPr>
      </w:pPr>
      <w:r w:rsidRPr="006729EB">
        <w:rPr>
          <w:bCs/>
          <w:iCs/>
          <w:lang w:val="uk-UA"/>
        </w:rPr>
        <w:t xml:space="preserve">1. Погляди щодо природи міжнародного приватного права. </w:t>
      </w:r>
    </w:p>
    <w:p w:rsidR="006729EB" w:rsidRPr="006729EB" w:rsidRDefault="006729EB" w:rsidP="006729EB">
      <w:pPr>
        <w:pStyle w:val="a5"/>
        <w:spacing w:before="0" w:beforeAutospacing="0" w:after="0" w:afterAutospacing="0"/>
        <w:ind w:firstLine="709"/>
        <w:rPr>
          <w:bCs/>
          <w:iCs/>
          <w:lang w:val="uk-UA"/>
        </w:rPr>
      </w:pPr>
      <w:r w:rsidRPr="006729EB">
        <w:rPr>
          <w:bCs/>
          <w:iCs/>
          <w:lang w:val="uk-UA"/>
        </w:rPr>
        <w:t xml:space="preserve">2. Історія виникнення міжнародного приватного права. </w:t>
      </w:r>
    </w:p>
    <w:p w:rsidR="006729EB" w:rsidRPr="006729EB" w:rsidRDefault="006729EB" w:rsidP="006729EB">
      <w:pPr>
        <w:pStyle w:val="a5"/>
        <w:spacing w:before="0" w:beforeAutospacing="0" w:after="0" w:afterAutospacing="0"/>
        <w:ind w:firstLine="709"/>
        <w:rPr>
          <w:bCs/>
          <w:iCs/>
          <w:lang w:val="uk-UA"/>
        </w:rPr>
      </w:pPr>
      <w:r w:rsidRPr="006729EB">
        <w:rPr>
          <w:bCs/>
          <w:iCs/>
          <w:lang w:val="uk-UA"/>
        </w:rPr>
        <w:t xml:space="preserve">3. Правові звичаї як регулятори відносин в галузі міжнародного приватного права. </w:t>
      </w:r>
    </w:p>
    <w:p w:rsidR="006729EB" w:rsidRPr="006729EB" w:rsidRDefault="006729EB" w:rsidP="006729EB">
      <w:pPr>
        <w:pStyle w:val="a5"/>
        <w:spacing w:before="0" w:beforeAutospacing="0" w:after="0" w:afterAutospacing="0"/>
        <w:ind w:firstLine="709"/>
        <w:rPr>
          <w:bCs/>
          <w:iCs/>
          <w:lang w:val="uk-UA"/>
        </w:rPr>
      </w:pPr>
      <w:r w:rsidRPr="006729EB">
        <w:rPr>
          <w:bCs/>
          <w:iCs/>
          <w:lang w:val="uk-UA"/>
        </w:rPr>
        <w:t>4. Співвідношення міжнародного приватного права з європейським правом та європейським приватним правом.</w:t>
      </w:r>
    </w:p>
    <w:p w:rsidR="00C256BA" w:rsidRPr="006729EB" w:rsidRDefault="006729EB" w:rsidP="006729EB">
      <w:pPr>
        <w:pStyle w:val="a5"/>
        <w:spacing w:before="0" w:beforeAutospacing="0" w:after="0" w:afterAutospacing="0"/>
        <w:ind w:firstLine="709"/>
        <w:rPr>
          <w:bCs/>
          <w:iCs/>
          <w:lang w:val="uk-UA"/>
        </w:rPr>
      </w:pPr>
      <w:r w:rsidRPr="006729EB">
        <w:rPr>
          <w:bCs/>
          <w:iCs/>
          <w:lang w:val="uk-UA"/>
        </w:rPr>
        <w:t xml:space="preserve"> 5. Перспективи розвитку міжнародного приватного права у ХХІ ст.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міжнародне приватне право‖ вiд 23.06.2005 № 2709-IV // Відомості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правонаступництво України‖ від 12.09.1991 р. № 1543-ХІІ // Відомості Верховної Ради. – 1991. - № 46. – ст. 612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дію міжнародних договорів на території України від 10.12.91 р. № 1963-ХІІ // Відомості Верховної Ради.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міжнародні договори України» від 22.12.93 р. № 3767-ХІІ // Відомості Верховної Ради.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spacing w:after="0" w:line="240" w:lineRule="auto"/>
        <w:ind w:firstLine="568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>Тема № 2. «Джерела міжнародного приватного права».</w:t>
      </w:r>
    </w:p>
    <w:p w:rsid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Що розуміється під джерелом міжнародного приватного права?</w:t>
      </w:r>
    </w:p>
    <w:p w:rsid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Що таке система джерел міжнародного приватного права?</w:t>
      </w:r>
    </w:p>
    <w:p w:rsid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Які є види джерел міжнародного приватного права?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Як між собою співвідносяться норми та принципи міжнародного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приватного права?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Чи є джерелами міжнародного приватного права рішення (акти)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міжнародних організацій?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Яку роль відіграють міжнародно-правові звичаї в практиці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0A85">
        <w:rPr>
          <w:rFonts w:ascii="Times New Roman" w:hAnsi="Times New Roman"/>
          <w:sz w:val="24"/>
          <w:szCs w:val="24"/>
          <w:lang w:val="uk-UA"/>
        </w:rPr>
        <w:t>міжнародних приватноправових відносин?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Чи є джерелом права для України судові рішення міжнародних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0A85">
        <w:rPr>
          <w:rFonts w:ascii="Times New Roman" w:hAnsi="Times New Roman"/>
          <w:sz w:val="24"/>
          <w:szCs w:val="24"/>
          <w:lang w:val="uk-UA"/>
        </w:rPr>
        <w:t>арбітражних установ?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Що є основним джерелом міжнародного приватного права?</w:t>
      </w:r>
    </w:p>
    <w:p w:rsidR="00C30A85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Які нормативно-правові акти регулюють процедуру укладення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0A85">
        <w:rPr>
          <w:rFonts w:ascii="Times New Roman" w:hAnsi="Times New Roman"/>
          <w:sz w:val="24"/>
          <w:szCs w:val="24"/>
          <w:lang w:val="uk-UA"/>
        </w:rPr>
        <w:t>міжнародних договорів?</w:t>
      </w:r>
    </w:p>
    <w:p w:rsidR="00C256BA" w:rsidRPr="00C30A85" w:rsidRDefault="00C30A85" w:rsidP="00887581">
      <w:pPr>
        <w:pStyle w:val="21"/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A85">
        <w:rPr>
          <w:rFonts w:ascii="Times New Roman" w:hAnsi="Times New Roman"/>
          <w:sz w:val="24"/>
          <w:szCs w:val="24"/>
          <w:lang w:val="uk-UA"/>
        </w:rPr>
        <w:t>Які стадії укладення договорів є загальнообов’язковими?</w:t>
      </w:r>
    </w:p>
    <w:p w:rsidR="00C256BA" w:rsidRPr="00C256BA" w:rsidRDefault="00C256BA" w:rsidP="00C256BA">
      <w:pPr>
        <w:pStyle w:val="21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6BA" w:rsidRPr="00C256BA" w:rsidRDefault="00C256BA" w:rsidP="00C256BA">
      <w:pPr>
        <w:pStyle w:val="21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jc w:val="both"/>
        <w:rPr>
          <w:rFonts w:ascii="Times New Roman" w:hAnsi="Times New Roman"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>Тема № 3.«Колізійне право»</w:t>
      </w:r>
      <w:r w:rsidRPr="00C256BA">
        <w:rPr>
          <w:rFonts w:ascii="Times New Roman" w:hAnsi="Times New Roman"/>
          <w:i/>
          <w:sz w:val="24"/>
          <w:szCs w:val="24"/>
        </w:rPr>
        <w:t>.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 xml:space="preserve">Що розуміється </w:t>
      </w:r>
      <w:proofErr w:type="gramStart"/>
      <w:r>
        <w:t>п</w:t>
      </w:r>
      <w:proofErr w:type="gramEnd"/>
      <w:r>
        <w:t>ід поняттям прихована колізія?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 xml:space="preserve">Що таке колізійна норма </w:t>
      </w:r>
      <w:proofErr w:type="gramStart"/>
      <w:r>
        <w:t>м</w:t>
      </w:r>
      <w:proofErr w:type="gramEnd"/>
      <w:r>
        <w:t>іжнародного приватного права?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 xml:space="preserve">Які є види колізійних </w:t>
      </w:r>
      <w:proofErr w:type="gramStart"/>
      <w:r>
        <w:t>прив’язок</w:t>
      </w:r>
      <w:proofErr w:type="gramEnd"/>
      <w:r>
        <w:t>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>Як між собою спі</w:t>
      </w:r>
      <w:proofErr w:type="gramStart"/>
      <w:r>
        <w:t>вв</w:t>
      </w:r>
      <w:proofErr w:type="gramEnd"/>
      <w:r>
        <w:t>ідносяться норми та принципи міжнародного</w:t>
      </w:r>
      <w:r>
        <w:rPr>
          <w:lang w:val="uk-UA"/>
        </w:rPr>
        <w:t xml:space="preserve"> </w:t>
      </w:r>
      <w:r>
        <w:t>приватного права?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>Чим пояснюється відсилання до права третьої країни?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>Яку роль відіграють формули прикріплення в практиці</w:t>
      </w:r>
      <w:r>
        <w:rPr>
          <w:lang w:val="uk-UA"/>
        </w:rPr>
        <w:t xml:space="preserve"> </w:t>
      </w:r>
      <w:r>
        <w:t>міжнародних приватноправових відносин?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 xml:space="preserve">Що являє собою множинність колізійних колізійних </w:t>
      </w:r>
      <w:proofErr w:type="gramStart"/>
      <w:r>
        <w:t>прив’язок</w:t>
      </w:r>
      <w:proofErr w:type="gramEnd"/>
      <w:r>
        <w:t>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>Що таке іноземний елемент?</w:t>
      </w:r>
    </w:p>
    <w:p w:rsidR="0038522A" w:rsidRDefault="0038522A" w:rsidP="00887581">
      <w:pPr>
        <w:pStyle w:val="a5"/>
        <w:numPr>
          <w:ilvl w:val="1"/>
          <w:numId w:val="41"/>
        </w:numPr>
        <w:spacing w:after="0"/>
        <w:jc w:val="both"/>
      </w:pPr>
      <w:r>
        <w:t>Які нормативно-правові акти регулюють процедуру ратифікації</w:t>
      </w:r>
      <w:r>
        <w:rPr>
          <w:lang w:val="uk-UA"/>
        </w:rPr>
        <w:t xml:space="preserve"> </w:t>
      </w:r>
      <w:r>
        <w:t>міжнародних договорі</w:t>
      </w:r>
      <w:proofErr w:type="gramStart"/>
      <w:r>
        <w:t>в</w:t>
      </w:r>
      <w:proofErr w:type="gramEnd"/>
      <w:r>
        <w:t>?</w:t>
      </w:r>
    </w:p>
    <w:p w:rsidR="00C256BA" w:rsidRPr="00C256BA" w:rsidRDefault="0038522A" w:rsidP="00887581">
      <w:pPr>
        <w:pStyle w:val="a5"/>
        <w:numPr>
          <w:ilvl w:val="1"/>
          <w:numId w:val="41"/>
        </w:numPr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>
        <w:t xml:space="preserve">Що таке реторсія у міжнародному </w:t>
      </w:r>
      <w:proofErr w:type="gramStart"/>
      <w:r>
        <w:t>приватному</w:t>
      </w:r>
      <w:proofErr w:type="gramEnd"/>
      <w:r>
        <w:t xml:space="preserve"> праві?</w:t>
      </w:r>
    </w:p>
    <w:p w:rsidR="00C27DD1" w:rsidRDefault="00C27DD1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lastRenderedPageBreak/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rPr>
          <w:rFonts w:ascii="Times New Roman" w:hAnsi="Times New Roman"/>
        </w:rPr>
      </w:pPr>
    </w:p>
    <w:p w:rsidR="00C256BA" w:rsidRPr="00C256BA" w:rsidRDefault="00C256BA" w:rsidP="00C256BA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>Тема 4. «Основи застосування іноземного права»</w:t>
      </w:r>
    </w:p>
    <w:p w:rsidR="00C256BA" w:rsidRPr="00C256BA" w:rsidRDefault="00C256BA" w:rsidP="0088758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Поняття та  змі</w:t>
      </w:r>
      <w:proofErr w:type="gramStart"/>
      <w:r w:rsidRPr="00C256BA">
        <w:rPr>
          <w:rFonts w:ascii="Times New Roman" w:hAnsi="Times New Roman"/>
          <w:sz w:val="24"/>
          <w:szCs w:val="24"/>
        </w:rPr>
        <w:t>ст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іноземного права, особливості його застосування та тлумачення. </w:t>
      </w:r>
    </w:p>
    <w:p w:rsidR="00C256BA" w:rsidRPr="00C256BA" w:rsidRDefault="00C256BA" w:rsidP="0088758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Кваліфікація колізійної норм. </w:t>
      </w:r>
    </w:p>
    <w:p w:rsidR="00C256BA" w:rsidRPr="00C256BA" w:rsidRDefault="00C256BA" w:rsidP="0088758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Теорія відсилань у міжнародному </w:t>
      </w:r>
      <w:proofErr w:type="gramStart"/>
      <w:r w:rsidRPr="00C256BA">
        <w:rPr>
          <w:rFonts w:ascii="Times New Roman" w:hAnsi="Times New Roman"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праві. </w:t>
      </w:r>
    </w:p>
    <w:p w:rsidR="00C256BA" w:rsidRPr="00C256BA" w:rsidRDefault="00C256BA" w:rsidP="0088758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Колізійна взаємність. </w:t>
      </w:r>
    </w:p>
    <w:p w:rsidR="00C256BA" w:rsidRPr="00C256BA" w:rsidRDefault="00C256BA" w:rsidP="0088758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Застереження про публічний порядок. </w:t>
      </w:r>
    </w:p>
    <w:p w:rsidR="00C256BA" w:rsidRPr="00C256BA" w:rsidRDefault="00C256BA" w:rsidP="0088758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Обхід закону у </w:t>
      </w:r>
      <w:proofErr w:type="gramStart"/>
      <w:r w:rsidRPr="00C256BA">
        <w:rPr>
          <w:rFonts w:ascii="Times New Roman" w:hAnsi="Times New Roman"/>
          <w:sz w:val="24"/>
          <w:szCs w:val="24"/>
        </w:rPr>
        <w:t>м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іжнародному приватному праві. 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Default="00C256BA" w:rsidP="00C256BA">
      <w:pPr>
        <w:pStyle w:val="a5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B126D2" w:rsidRDefault="00B126D2" w:rsidP="00C256BA">
      <w:pPr>
        <w:pStyle w:val="a5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B126D2" w:rsidRDefault="00B126D2" w:rsidP="00C256BA">
      <w:pPr>
        <w:pStyle w:val="a5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B126D2" w:rsidRPr="00C256BA" w:rsidRDefault="00B126D2" w:rsidP="00C256BA">
      <w:pPr>
        <w:pStyle w:val="a5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C256BA" w:rsidRPr="00C256BA" w:rsidRDefault="00C256BA" w:rsidP="00B126D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>Тема №5. «Фізична особа як суб’єкти міжнародного приватного права»</w:t>
      </w:r>
      <w:r w:rsidRPr="00C256BA">
        <w:rPr>
          <w:rFonts w:ascii="Times New Roman" w:hAnsi="Times New Roman"/>
          <w:i/>
          <w:sz w:val="24"/>
          <w:szCs w:val="24"/>
        </w:rPr>
        <w:t>.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Що розуміється під поняттям особистий закон фізичної особи?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Які особливості правового статусу закордонного українця?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Які існують види колізійних питань дієздатності?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Хто такий апатрид?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Хто такий біпатрид?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Коли у міжнародному приватному праві до особи застосовується</w:t>
      </w:r>
      <w:r>
        <w:rPr>
          <w:bCs/>
          <w:iCs/>
          <w:lang w:val="uk-UA"/>
        </w:rPr>
        <w:t xml:space="preserve"> </w:t>
      </w:r>
      <w:r w:rsidRPr="00C27DD1">
        <w:rPr>
          <w:bCs/>
          <w:iCs/>
          <w:lang w:val="uk-UA"/>
        </w:rPr>
        <w:t>поняття іноземець?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Хто такий біженець?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У чому полягає автономія волі фізичної особи?</w:t>
      </w:r>
    </w:p>
    <w:p w:rsidR="00C27DD1" w:rsidRP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>У чому полягає національний режим стосовно іноземного</w:t>
      </w:r>
      <w:r>
        <w:rPr>
          <w:bCs/>
          <w:iCs/>
          <w:lang w:val="uk-UA"/>
        </w:rPr>
        <w:t xml:space="preserve"> </w:t>
      </w:r>
      <w:r w:rsidRPr="00C27DD1">
        <w:rPr>
          <w:bCs/>
          <w:iCs/>
          <w:lang w:val="uk-UA"/>
        </w:rPr>
        <w:t>елементу?</w:t>
      </w:r>
    </w:p>
    <w:p w:rsidR="00C27DD1" w:rsidRDefault="00C27DD1" w:rsidP="00887581">
      <w:pPr>
        <w:pStyle w:val="a5"/>
        <w:numPr>
          <w:ilvl w:val="1"/>
          <w:numId w:val="42"/>
        </w:numPr>
        <w:spacing w:before="0" w:beforeAutospacing="0" w:after="0" w:afterAutospacing="0"/>
        <w:jc w:val="both"/>
        <w:rPr>
          <w:bCs/>
          <w:iCs/>
          <w:lang w:val="uk-UA"/>
        </w:rPr>
      </w:pPr>
      <w:r w:rsidRPr="00C27DD1">
        <w:rPr>
          <w:bCs/>
          <w:iCs/>
          <w:lang w:val="uk-UA"/>
        </w:rPr>
        <w:t xml:space="preserve">Які ознаки цивільної дієздатності особи? </w:t>
      </w:r>
      <w:r w:rsidRPr="00C27DD1">
        <w:rPr>
          <w:bCs/>
          <w:iCs/>
          <w:lang w:val="uk-UA"/>
        </w:rPr>
        <w:cr/>
      </w:r>
    </w:p>
    <w:p w:rsidR="00B126D2" w:rsidRPr="00C27DD1" w:rsidRDefault="00B126D2" w:rsidP="00B126D2">
      <w:pPr>
        <w:pStyle w:val="a5"/>
        <w:spacing w:before="0" w:beforeAutospacing="0" w:after="0" w:afterAutospacing="0"/>
        <w:ind w:left="1140"/>
        <w:jc w:val="both"/>
        <w:rPr>
          <w:bCs/>
          <w:iCs/>
          <w:lang w:val="uk-UA"/>
        </w:rPr>
      </w:pPr>
    </w:p>
    <w:p w:rsidR="00C256BA" w:rsidRPr="00C256BA" w:rsidRDefault="00C256BA" w:rsidP="00B126D2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lastRenderedPageBreak/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B126D2" w:rsidRDefault="00B126D2" w:rsidP="00C256BA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56BA" w:rsidRPr="00C256BA" w:rsidRDefault="00C256BA" w:rsidP="00C256BA">
      <w:pPr>
        <w:jc w:val="both"/>
        <w:rPr>
          <w:rFonts w:ascii="Times New Roman" w:hAnsi="Times New Roman"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>Тема № 6. «Юридична особа як суб’єкти міжнародного приватного права»</w:t>
      </w:r>
      <w:r w:rsidRPr="00C256BA">
        <w:rPr>
          <w:rFonts w:ascii="Times New Roman" w:hAnsi="Times New Roman"/>
          <w:i/>
          <w:sz w:val="24"/>
          <w:szCs w:val="24"/>
        </w:rPr>
        <w:t>.</w:t>
      </w:r>
    </w:p>
    <w:p w:rsidR="00B126D2" w:rsidRPr="00B126D2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D2">
        <w:rPr>
          <w:rFonts w:ascii="Times New Roman" w:hAnsi="Times New Roman"/>
          <w:sz w:val="24"/>
          <w:szCs w:val="24"/>
        </w:rPr>
        <w:t xml:space="preserve">Що розуміється </w:t>
      </w:r>
      <w:proofErr w:type="gramStart"/>
      <w:r w:rsidRPr="00B126D2">
        <w:rPr>
          <w:rFonts w:ascii="Times New Roman" w:hAnsi="Times New Roman"/>
          <w:sz w:val="24"/>
          <w:szCs w:val="24"/>
        </w:rPr>
        <w:t>п</w:t>
      </w:r>
      <w:proofErr w:type="gramEnd"/>
      <w:r w:rsidRPr="00B126D2">
        <w:rPr>
          <w:rFonts w:ascii="Times New Roman" w:hAnsi="Times New Roman"/>
          <w:sz w:val="24"/>
          <w:szCs w:val="24"/>
        </w:rPr>
        <w:t>ід поняттям юридичної особи?</w:t>
      </w:r>
    </w:p>
    <w:p w:rsidR="00B126D2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>Що таке правовий статус юридичної особи як суб’єкта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5413">
        <w:rPr>
          <w:rFonts w:ascii="Times New Roman" w:hAnsi="Times New Roman"/>
          <w:sz w:val="24"/>
          <w:szCs w:val="24"/>
        </w:rPr>
        <w:t>міжнародного приватного права?</w:t>
      </w:r>
    </w:p>
    <w:p w:rsidR="00B126D2" w:rsidRPr="00B126D2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D2">
        <w:rPr>
          <w:rFonts w:ascii="Times New Roman" w:hAnsi="Times New Roman"/>
          <w:sz w:val="24"/>
          <w:szCs w:val="24"/>
        </w:rPr>
        <w:t xml:space="preserve">Які є види імунітету юридичних </w:t>
      </w:r>
      <w:proofErr w:type="gramStart"/>
      <w:r w:rsidRPr="00B126D2">
        <w:rPr>
          <w:rFonts w:ascii="Times New Roman" w:hAnsi="Times New Roman"/>
          <w:sz w:val="24"/>
          <w:szCs w:val="24"/>
        </w:rPr>
        <w:t>осіб</w:t>
      </w:r>
      <w:proofErr w:type="gramEnd"/>
      <w:r w:rsidRPr="00B126D2">
        <w:rPr>
          <w:rFonts w:ascii="Times New Roman" w:hAnsi="Times New Roman"/>
          <w:sz w:val="24"/>
          <w:szCs w:val="24"/>
        </w:rPr>
        <w:t>?</w:t>
      </w:r>
    </w:p>
    <w:p w:rsidR="00B126D2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>Як між собою спі</w:t>
      </w:r>
      <w:proofErr w:type="gramStart"/>
      <w:r w:rsidRPr="00B45413">
        <w:rPr>
          <w:rFonts w:ascii="Times New Roman" w:hAnsi="Times New Roman"/>
          <w:sz w:val="24"/>
          <w:szCs w:val="24"/>
        </w:rPr>
        <w:t>вв</w:t>
      </w:r>
      <w:proofErr w:type="gramEnd"/>
      <w:r w:rsidRPr="00B45413">
        <w:rPr>
          <w:rFonts w:ascii="Times New Roman" w:hAnsi="Times New Roman"/>
          <w:sz w:val="24"/>
          <w:szCs w:val="24"/>
        </w:rPr>
        <w:t>ідносяться поняття юридичної особи та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5413">
        <w:rPr>
          <w:rFonts w:ascii="Times New Roman" w:hAnsi="Times New Roman"/>
          <w:sz w:val="24"/>
          <w:szCs w:val="24"/>
        </w:rPr>
        <w:t>транснаціональної корпорації?</w:t>
      </w:r>
    </w:p>
    <w:p w:rsidR="00B126D2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>Чим пояснюється наявність особистого закону юридичної особи у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45413">
        <w:rPr>
          <w:rFonts w:ascii="Times New Roman" w:hAnsi="Times New Roman"/>
          <w:sz w:val="24"/>
          <w:szCs w:val="24"/>
        </w:rPr>
        <w:t>м</w:t>
      </w:r>
      <w:proofErr w:type="gramEnd"/>
      <w:r w:rsidRPr="00B45413">
        <w:rPr>
          <w:rFonts w:ascii="Times New Roman" w:hAnsi="Times New Roman"/>
          <w:sz w:val="24"/>
          <w:szCs w:val="24"/>
        </w:rPr>
        <w:t>іжнародному приватному праві?</w:t>
      </w:r>
    </w:p>
    <w:p w:rsidR="00B126D2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>Яку роль відіграє доктрина інкорпорації в практиці міжнародних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5413">
        <w:rPr>
          <w:rFonts w:ascii="Times New Roman" w:hAnsi="Times New Roman"/>
          <w:sz w:val="24"/>
          <w:szCs w:val="24"/>
        </w:rPr>
        <w:t>приватноправових відносин?</w:t>
      </w:r>
    </w:p>
    <w:p w:rsidR="00B45413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>Що таке сисема керівних принципів діяльності ТНК?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26D2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>Що вкючає в себе поняття міжнародної юридичної особи?</w:t>
      </w:r>
    </w:p>
    <w:p w:rsidR="00B126D2" w:rsidRPr="00B45413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13">
        <w:rPr>
          <w:rFonts w:ascii="Times New Roman" w:hAnsi="Times New Roman"/>
          <w:sz w:val="24"/>
          <w:szCs w:val="24"/>
        </w:rPr>
        <w:t xml:space="preserve">Які є вимоги до оформлення статутних документів </w:t>
      </w:r>
      <w:proofErr w:type="gramStart"/>
      <w:r w:rsidRPr="00B45413">
        <w:rPr>
          <w:rFonts w:ascii="Times New Roman" w:hAnsi="Times New Roman"/>
          <w:sz w:val="24"/>
          <w:szCs w:val="24"/>
        </w:rPr>
        <w:t>м</w:t>
      </w:r>
      <w:proofErr w:type="gramEnd"/>
      <w:r w:rsidRPr="00B45413">
        <w:rPr>
          <w:rFonts w:ascii="Times New Roman" w:hAnsi="Times New Roman"/>
          <w:sz w:val="24"/>
          <w:szCs w:val="24"/>
        </w:rPr>
        <w:t>іжнародних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5413">
        <w:rPr>
          <w:rFonts w:ascii="Times New Roman" w:hAnsi="Times New Roman"/>
          <w:sz w:val="24"/>
          <w:szCs w:val="24"/>
        </w:rPr>
        <w:t>юридичних осіб?</w:t>
      </w:r>
    </w:p>
    <w:p w:rsidR="00C256BA" w:rsidRPr="00C256BA" w:rsidRDefault="00B126D2" w:rsidP="00887581">
      <w:pPr>
        <w:pStyle w:val="21"/>
        <w:numPr>
          <w:ilvl w:val="0"/>
          <w:numId w:val="4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D2">
        <w:rPr>
          <w:rFonts w:ascii="Times New Roman" w:hAnsi="Times New Roman"/>
          <w:sz w:val="24"/>
          <w:szCs w:val="24"/>
        </w:rPr>
        <w:t>Чи є розмежування у регулюванні діяльності ТНК на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26D2">
        <w:rPr>
          <w:rFonts w:ascii="Times New Roman" w:hAnsi="Times New Roman"/>
          <w:sz w:val="24"/>
          <w:szCs w:val="24"/>
        </w:rPr>
        <w:t xml:space="preserve">регіональному та універсальному </w:t>
      </w:r>
      <w:proofErr w:type="gramStart"/>
      <w:r w:rsidRPr="00B126D2">
        <w:rPr>
          <w:rFonts w:ascii="Times New Roman" w:hAnsi="Times New Roman"/>
          <w:sz w:val="24"/>
          <w:szCs w:val="24"/>
        </w:rPr>
        <w:t>р</w:t>
      </w:r>
      <w:proofErr w:type="gramEnd"/>
      <w:r w:rsidRPr="00B126D2">
        <w:rPr>
          <w:rFonts w:ascii="Times New Roman" w:hAnsi="Times New Roman"/>
          <w:sz w:val="24"/>
          <w:szCs w:val="24"/>
        </w:rPr>
        <w:t>івнях у міжнародному приватному</w:t>
      </w:r>
      <w:r w:rsidR="00B4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26D2">
        <w:rPr>
          <w:rFonts w:ascii="Times New Roman" w:hAnsi="Times New Roman"/>
          <w:sz w:val="24"/>
          <w:szCs w:val="24"/>
        </w:rPr>
        <w:t>праві</w:t>
      </w:r>
    </w:p>
    <w:p w:rsidR="00C256BA" w:rsidRPr="00C256BA" w:rsidRDefault="00C256BA" w:rsidP="00C256B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lastRenderedPageBreak/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3"/>
        <w:spacing w:before="0"/>
        <w:ind w:firstLine="568"/>
        <w:rPr>
          <w:rFonts w:ascii="Times New Roman" w:hAnsi="Times New Roman"/>
          <w:i/>
          <w:color w:val="auto"/>
          <w:sz w:val="24"/>
          <w:szCs w:val="24"/>
        </w:rPr>
      </w:pPr>
    </w:p>
    <w:p w:rsidR="00C256BA" w:rsidRPr="00C256BA" w:rsidRDefault="00C256BA" w:rsidP="00C256BA">
      <w:pPr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 xml:space="preserve">Тема 7. Правовий статус офшорних зон і компаній </w:t>
      </w:r>
    </w:p>
    <w:p w:rsidR="000072EB" w:rsidRPr="000072EB" w:rsidRDefault="000072EB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Що таке </w:t>
      </w:r>
      <w:r w:rsidR="00C256BA" w:rsidRPr="00C256BA">
        <w:rPr>
          <w:rFonts w:ascii="Times New Roman" w:hAnsi="Times New Roman"/>
          <w:sz w:val="24"/>
          <w:szCs w:val="24"/>
        </w:rPr>
        <w:t>офшорної юрисдикції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0072EB" w:rsidRPr="000072EB" w:rsidRDefault="000072EB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ознаки притаманні </w:t>
      </w:r>
      <w:r>
        <w:rPr>
          <w:rFonts w:ascii="Times New Roman" w:hAnsi="Times New Roman"/>
          <w:sz w:val="24"/>
          <w:szCs w:val="24"/>
        </w:rPr>
        <w:t>офшорни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C256BA" w:rsidRPr="00C256B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="00C256BA" w:rsidRPr="00C256BA">
        <w:rPr>
          <w:rFonts w:ascii="Times New Roman" w:hAnsi="Times New Roman"/>
          <w:sz w:val="24"/>
          <w:szCs w:val="24"/>
        </w:rPr>
        <w:t xml:space="preserve"> </w:t>
      </w:r>
    </w:p>
    <w:p w:rsidR="00C256BA" w:rsidRPr="00C256BA" w:rsidRDefault="000072EB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 чому особливість офшорної компанії?</w:t>
      </w:r>
      <w:r w:rsidR="00C256BA" w:rsidRPr="00C256BA">
        <w:rPr>
          <w:rFonts w:ascii="Times New Roman" w:hAnsi="Times New Roman"/>
          <w:sz w:val="24"/>
          <w:szCs w:val="24"/>
        </w:rPr>
        <w:t xml:space="preserve"> </w:t>
      </w:r>
    </w:p>
    <w:p w:rsidR="00C256BA" w:rsidRPr="00C256BA" w:rsidRDefault="000072EB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Яка к</w:t>
      </w:r>
      <w:r w:rsidR="00C256BA" w:rsidRPr="00C256BA">
        <w:rPr>
          <w:rFonts w:ascii="Times New Roman" w:hAnsi="Times New Roman"/>
          <w:sz w:val="24"/>
          <w:szCs w:val="24"/>
        </w:rPr>
        <w:t>ласифікація офшорни</w:t>
      </w:r>
      <w:r>
        <w:rPr>
          <w:rFonts w:ascii="Times New Roman" w:hAnsi="Times New Roman"/>
          <w:sz w:val="24"/>
          <w:szCs w:val="24"/>
        </w:rPr>
        <w:t>х центрів.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C256BA" w:rsidRPr="00C256BA" w:rsidRDefault="00C256BA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Правовий статус та основні характеристики офшорних компаній. </w:t>
      </w:r>
    </w:p>
    <w:p w:rsidR="00C256BA" w:rsidRPr="00C256BA" w:rsidRDefault="00C256BA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Доктрина «тіньового директора». </w:t>
      </w:r>
    </w:p>
    <w:p w:rsidR="00C256BA" w:rsidRPr="00C256BA" w:rsidRDefault="00C256BA" w:rsidP="00887581">
      <w:pPr>
        <w:pStyle w:val="a6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Міжнародно-правове регулювання офшорного бізнесу.</w:t>
      </w:r>
    </w:p>
    <w:p w:rsidR="00B12F55" w:rsidRDefault="00B12F55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C256BA" w:rsidRPr="00C256BA" w:rsidRDefault="00C256BA" w:rsidP="00C256BA">
      <w:pPr>
        <w:jc w:val="both"/>
        <w:rPr>
          <w:rFonts w:ascii="Times New Roman" w:hAnsi="Times New Roman"/>
          <w:b/>
          <w:sz w:val="24"/>
          <w:szCs w:val="24"/>
        </w:rPr>
      </w:pPr>
      <w:r w:rsidRPr="00C256BA">
        <w:rPr>
          <w:rFonts w:ascii="Times New Roman" w:hAnsi="Times New Roman"/>
          <w:b/>
          <w:sz w:val="24"/>
          <w:szCs w:val="24"/>
        </w:rPr>
        <w:t xml:space="preserve">Тема 8. «Держава у міжнародному </w:t>
      </w:r>
      <w:proofErr w:type="gramStart"/>
      <w:r w:rsidRPr="00C256BA">
        <w:rPr>
          <w:rFonts w:ascii="Times New Roman" w:hAnsi="Times New Roman"/>
          <w:b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sz w:val="24"/>
          <w:szCs w:val="24"/>
        </w:rPr>
        <w:t xml:space="preserve"> праві»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 xml:space="preserve">Що розуміється </w:t>
      </w:r>
      <w:proofErr w:type="gramStart"/>
      <w:r>
        <w:t>п</w:t>
      </w:r>
      <w:proofErr w:type="gramEnd"/>
      <w:r>
        <w:t>ід поняттям держави?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 xml:space="preserve">У яких випадках держава набуває статусу суб’єкта міжнародного приватного права?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 xml:space="preserve">Що таке імунітет держави?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>Як між собою спі</w:t>
      </w:r>
      <w:proofErr w:type="gramStart"/>
      <w:r>
        <w:t>вв</w:t>
      </w:r>
      <w:proofErr w:type="gramEnd"/>
      <w:r>
        <w:t xml:space="preserve">ідносяться поняття обмеженого та функціонального імунітетів держави?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>Чим пояснюється можливість наявності у держави кількох видів імунітеті</w:t>
      </w:r>
      <w:proofErr w:type="gramStart"/>
      <w:r>
        <w:t>в</w:t>
      </w:r>
      <w:proofErr w:type="gramEnd"/>
      <w:r>
        <w:t xml:space="preserve">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 xml:space="preserve">Яку роль відіграє судовий імунітет держави в практиці міжнародних приватноправових відносин?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 xml:space="preserve">Що таке майновий імунітет держави?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lastRenderedPageBreak/>
        <w:t xml:space="preserve">Що вкючає в себе поняття податкового імунітету держави? </w:t>
      </w:r>
    </w:p>
    <w:p w:rsidR="00FD45D0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r>
        <w:t xml:space="preserve">Коли у держави виникає міжнародна правосуб’єктність? </w:t>
      </w:r>
    </w:p>
    <w:p w:rsidR="00C256BA" w:rsidRPr="00C256BA" w:rsidRDefault="00FD45D0" w:rsidP="00887581">
      <w:pPr>
        <w:pStyle w:val="a5"/>
        <w:numPr>
          <w:ilvl w:val="1"/>
          <w:numId w:val="44"/>
        </w:numPr>
        <w:spacing w:before="0" w:beforeAutospacing="0" w:after="0" w:afterAutospacing="0"/>
        <w:jc w:val="both"/>
        <w:rPr>
          <w:lang w:val="uk-UA"/>
        </w:rPr>
      </w:pPr>
      <w:proofErr w:type="gramStart"/>
      <w:r>
        <w:t>На</w:t>
      </w:r>
      <w:proofErr w:type="gramEnd"/>
      <w:r>
        <w:t xml:space="preserve"> які об’єкти розповсюджується імунітет власності держави?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256BA">
        <w:rPr>
          <w:b/>
          <w:bCs/>
          <w:i/>
          <w:iCs/>
        </w:rPr>
        <w:br w:type="page"/>
      </w:r>
    </w:p>
    <w:p w:rsidR="00C256BA" w:rsidRPr="00C256BA" w:rsidRDefault="00C256BA" w:rsidP="00C256B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256BA">
        <w:rPr>
          <w:rFonts w:ascii="Times New Roman" w:hAnsi="Times New Roman"/>
          <w:b/>
          <w:sz w:val="24"/>
          <w:szCs w:val="24"/>
        </w:rPr>
        <w:lastRenderedPageBreak/>
        <w:t>Змістовий модуль 2.</w:t>
      </w:r>
    </w:p>
    <w:p w:rsidR="00C256BA" w:rsidRPr="00C256BA" w:rsidRDefault="00C256BA" w:rsidP="00C256B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256BA">
        <w:rPr>
          <w:rFonts w:ascii="Times New Roman" w:hAnsi="Times New Roman"/>
          <w:b/>
          <w:sz w:val="24"/>
          <w:szCs w:val="24"/>
        </w:rPr>
        <w:t>ОСОБЛИВА ЧАСТИНА МІЖНАРОДНОГО ПРИВАТНОГО ПРАВА</w:t>
      </w:r>
    </w:p>
    <w:p w:rsidR="00277215" w:rsidRDefault="00277215" w:rsidP="00C256BA">
      <w:pPr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56BA" w:rsidRPr="00C256BA" w:rsidRDefault="00C256BA" w:rsidP="00C256BA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 xml:space="preserve">Тема №1. «Право власності у міжнародному </w:t>
      </w:r>
      <w:proofErr w:type="gramStart"/>
      <w:r w:rsidRPr="00C256BA">
        <w:rPr>
          <w:rFonts w:ascii="Times New Roman" w:hAnsi="Times New Roman"/>
          <w:b/>
          <w:i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i/>
          <w:sz w:val="24"/>
          <w:szCs w:val="24"/>
        </w:rPr>
        <w:t xml:space="preserve"> праві».</w:t>
      </w:r>
    </w:p>
    <w:p w:rsidR="00FD45D0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Що розуміється </w:t>
      </w:r>
      <w:proofErr w:type="gramStart"/>
      <w:r>
        <w:t>п</w:t>
      </w:r>
      <w:proofErr w:type="gramEnd"/>
      <w:r>
        <w:t xml:space="preserve">ід поняттям права власності?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У яких випадках держава набуває право власності </w:t>
      </w:r>
      <w:proofErr w:type="gramStart"/>
      <w:r>
        <w:t>у</w:t>
      </w:r>
      <w:proofErr w:type="gramEnd"/>
      <w:r>
        <w:t xml:space="preserve"> </w:t>
      </w:r>
      <w:proofErr w:type="gramStart"/>
      <w:r>
        <w:t>статус</w:t>
      </w:r>
      <w:proofErr w:type="gramEnd"/>
      <w:r>
        <w:t xml:space="preserve">і суб’єкта міжнародного приватного права?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Що таке право володіння?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>Як між собою спі</w:t>
      </w:r>
      <w:proofErr w:type="gramStart"/>
      <w:r>
        <w:t>вв</w:t>
      </w:r>
      <w:proofErr w:type="gramEnd"/>
      <w:r>
        <w:t>ідносяться поняття права розпорядження та права користування майном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Чим пояснюється можливість наявності сервітуту </w:t>
      </w:r>
      <w:proofErr w:type="gramStart"/>
      <w:r>
        <w:t>м</w:t>
      </w:r>
      <w:proofErr w:type="gramEnd"/>
      <w:r>
        <w:t xml:space="preserve">іж учасниками міжнародних приватноправових відносин?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Яку роль відіграє бенефіціарій в практиці міжнародних приватноправових відносин?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Що таке право інтелектуальної власності?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Що вкючає в себе поняття авторського права? </w:t>
      </w:r>
    </w:p>
    <w:p w:rsidR="00277215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Коли у іноземного елемента виникають речові права? </w:t>
      </w:r>
    </w:p>
    <w:p w:rsidR="00FD45D0" w:rsidRDefault="00FD45D0" w:rsidP="00887581">
      <w:pPr>
        <w:pStyle w:val="a5"/>
        <w:numPr>
          <w:ilvl w:val="1"/>
          <w:numId w:val="45"/>
        </w:numPr>
        <w:spacing w:before="0" w:beforeAutospacing="0" w:after="0" w:afterAutospacing="0"/>
        <w:jc w:val="both"/>
        <w:rPr>
          <w:lang w:val="uk-UA"/>
        </w:rPr>
      </w:pPr>
      <w:r>
        <w:t xml:space="preserve">Які об’єкти входять до національної культурної спадщини? </w:t>
      </w:r>
    </w:p>
    <w:p w:rsidR="00FD45D0" w:rsidRDefault="00FD45D0" w:rsidP="00C256BA">
      <w:pPr>
        <w:pStyle w:val="a5"/>
        <w:spacing w:before="0" w:beforeAutospacing="0" w:after="0" w:afterAutospacing="0"/>
        <w:ind w:firstLine="709"/>
        <w:jc w:val="center"/>
        <w:rPr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</w:p>
    <w:p w:rsidR="00277215" w:rsidRDefault="00277215" w:rsidP="00C256BA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56BA" w:rsidRPr="00C256BA" w:rsidRDefault="00C256BA" w:rsidP="00C256BA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 xml:space="preserve">Тема № 2. Право інтелектуальної  власності у міжнародному </w:t>
      </w:r>
      <w:proofErr w:type="gramStart"/>
      <w:r w:rsidRPr="00C256BA">
        <w:rPr>
          <w:rFonts w:ascii="Times New Roman" w:hAnsi="Times New Roman"/>
          <w:b/>
          <w:i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i/>
          <w:sz w:val="24"/>
          <w:szCs w:val="24"/>
        </w:rPr>
        <w:t xml:space="preserve"> праві</w:t>
      </w:r>
    </w:p>
    <w:p w:rsidR="00C256BA" w:rsidRPr="00C256BA" w:rsidRDefault="00C256BA" w:rsidP="00887581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Територіальний характер інтелектуальної власності та особливості її регулювання в міжнародному </w:t>
      </w:r>
      <w:proofErr w:type="gramStart"/>
      <w:r w:rsidRPr="00C256BA">
        <w:rPr>
          <w:rFonts w:ascii="Times New Roman" w:hAnsi="Times New Roman"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праві.</w:t>
      </w:r>
    </w:p>
    <w:p w:rsidR="00C256BA" w:rsidRPr="00C256BA" w:rsidRDefault="00C256BA" w:rsidP="00887581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Міжнародно-правова охорона авторських прав. Уніфікація авторського права. </w:t>
      </w:r>
    </w:p>
    <w:p w:rsidR="00C256BA" w:rsidRPr="00C256BA" w:rsidRDefault="00C256BA" w:rsidP="00887581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Основні міжнародні угоди щодо охорони авторських та суміжних прав.</w:t>
      </w:r>
    </w:p>
    <w:p w:rsidR="00C256BA" w:rsidRPr="00C256BA" w:rsidRDefault="00C256BA" w:rsidP="00887581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Поняття “право промислової власності з іноземним елементом”. Промислова власність та її </w:t>
      </w:r>
      <w:proofErr w:type="gramStart"/>
      <w:r w:rsidRPr="00C256BA">
        <w:rPr>
          <w:rFonts w:ascii="Times New Roman" w:hAnsi="Times New Roman"/>
          <w:sz w:val="24"/>
          <w:szCs w:val="24"/>
        </w:rPr>
        <w:t>м</w:t>
      </w:r>
      <w:proofErr w:type="gramEnd"/>
      <w:r w:rsidRPr="00C256BA">
        <w:rPr>
          <w:rFonts w:ascii="Times New Roman" w:hAnsi="Times New Roman"/>
          <w:sz w:val="24"/>
          <w:szCs w:val="24"/>
        </w:rPr>
        <w:t>іжнародна охорона.</w:t>
      </w:r>
    </w:p>
    <w:p w:rsidR="00C256BA" w:rsidRPr="00C256BA" w:rsidRDefault="00C256BA" w:rsidP="00887581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lastRenderedPageBreak/>
        <w:t>Угода СОТ щодо торговельних аспекті</w:t>
      </w:r>
      <w:proofErr w:type="gramStart"/>
      <w:r w:rsidRPr="00C256BA">
        <w:rPr>
          <w:rFonts w:ascii="Times New Roman" w:hAnsi="Times New Roman"/>
          <w:sz w:val="24"/>
          <w:szCs w:val="24"/>
        </w:rPr>
        <w:t>в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прав інтелектуальної власності. 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3"/>
        <w:spacing w:before="0"/>
        <w:ind w:firstLine="568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C256BA">
        <w:rPr>
          <w:rFonts w:ascii="Times New Roman" w:hAnsi="Times New Roman"/>
          <w:i/>
          <w:color w:val="auto"/>
          <w:sz w:val="24"/>
          <w:szCs w:val="24"/>
        </w:rPr>
        <w:t>Семінарське заняття № 4</w:t>
      </w:r>
    </w:p>
    <w:p w:rsidR="00C256BA" w:rsidRPr="00C256BA" w:rsidRDefault="00C256BA" w:rsidP="00C256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 xml:space="preserve">Тема № 3. «Договірні зобов’язання у міжнародному </w:t>
      </w:r>
      <w:proofErr w:type="gramStart"/>
      <w:r w:rsidRPr="00C256BA">
        <w:rPr>
          <w:rFonts w:ascii="Times New Roman" w:hAnsi="Times New Roman"/>
          <w:b/>
          <w:i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i/>
          <w:sz w:val="24"/>
          <w:szCs w:val="24"/>
        </w:rPr>
        <w:t xml:space="preserve"> праві».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 xml:space="preserve">Що розуміється </w:t>
      </w:r>
      <w:proofErr w:type="gramStart"/>
      <w:r w:rsidRPr="00277215">
        <w:rPr>
          <w:rFonts w:eastAsia="Calibri"/>
          <w:lang w:eastAsia="en-US"/>
        </w:rPr>
        <w:t>п</w:t>
      </w:r>
      <w:proofErr w:type="gramEnd"/>
      <w:r w:rsidRPr="00277215">
        <w:rPr>
          <w:rFonts w:eastAsia="Calibri"/>
          <w:lang w:eastAsia="en-US"/>
        </w:rPr>
        <w:t>ід поняттям міжнародного договору?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 xml:space="preserve">Які особливості має оферта на укладення договору </w:t>
      </w:r>
      <w:proofErr w:type="gramStart"/>
      <w:r w:rsidRPr="00277215">
        <w:rPr>
          <w:rFonts w:eastAsia="Calibri"/>
          <w:lang w:eastAsia="en-US"/>
        </w:rPr>
        <w:t>в</w:t>
      </w:r>
      <w:proofErr w:type="gramEnd"/>
      <w:r w:rsidRPr="00277215">
        <w:rPr>
          <w:rFonts w:eastAsia="Calibri"/>
          <w:lang w:eastAsia="en-US"/>
        </w:rPr>
        <w:t xml:space="preserve"> сфері</w:t>
      </w:r>
      <w:r>
        <w:rPr>
          <w:rFonts w:eastAsia="Calibri"/>
          <w:lang w:val="uk-UA" w:eastAsia="en-US"/>
        </w:rPr>
        <w:t xml:space="preserve"> </w:t>
      </w:r>
      <w:r w:rsidRPr="00277215">
        <w:rPr>
          <w:rFonts w:eastAsia="Calibri"/>
          <w:lang w:eastAsia="en-US"/>
        </w:rPr>
        <w:t>міжнародних приватноправових відносин?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>Що таке контроферта?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>Які особливості має процедура укладення договорів у</w:t>
      </w:r>
      <w:r>
        <w:rPr>
          <w:rFonts w:eastAsia="Calibri"/>
          <w:lang w:val="uk-UA" w:eastAsia="en-US"/>
        </w:rPr>
        <w:t xml:space="preserve"> </w:t>
      </w:r>
      <w:r w:rsidRPr="00277215">
        <w:rPr>
          <w:rFonts w:eastAsia="Calibri"/>
          <w:lang w:eastAsia="en-US"/>
        </w:rPr>
        <w:t xml:space="preserve">міжнародному </w:t>
      </w:r>
      <w:proofErr w:type="gramStart"/>
      <w:r w:rsidRPr="00277215">
        <w:rPr>
          <w:rFonts w:eastAsia="Calibri"/>
          <w:lang w:eastAsia="en-US"/>
        </w:rPr>
        <w:t>приватному</w:t>
      </w:r>
      <w:proofErr w:type="gramEnd"/>
      <w:r w:rsidRPr="00277215">
        <w:rPr>
          <w:rFonts w:eastAsia="Calibri"/>
          <w:lang w:eastAsia="en-US"/>
        </w:rPr>
        <w:t xml:space="preserve"> праві?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 xml:space="preserve">Чим пояснюється наявність </w:t>
      </w:r>
      <w:proofErr w:type="gramStart"/>
      <w:r w:rsidRPr="00277215">
        <w:rPr>
          <w:rFonts w:eastAsia="Calibri"/>
          <w:lang w:eastAsia="en-US"/>
        </w:rPr>
        <w:t>р</w:t>
      </w:r>
      <w:proofErr w:type="gramEnd"/>
      <w:r w:rsidRPr="00277215">
        <w:rPr>
          <w:rFonts w:eastAsia="Calibri"/>
          <w:lang w:eastAsia="en-US"/>
        </w:rPr>
        <w:t>ізних способів забезпечення</w:t>
      </w:r>
      <w:r w:rsidRPr="00277215">
        <w:rPr>
          <w:rFonts w:eastAsia="Calibri"/>
          <w:lang w:val="uk-UA" w:eastAsia="en-US"/>
        </w:rPr>
        <w:t xml:space="preserve"> </w:t>
      </w:r>
      <w:r w:rsidRPr="00277215">
        <w:rPr>
          <w:rFonts w:eastAsia="Calibri"/>
          <w:lang w:eastAsia="en-US"/>
        </w:rPr>
        <w:t>виконання договірних зобов’язань учасниками мінародних</w:t>
      </w:r>
      <w:r>
        <w:rPr>
          <w:rFonts w:eastAsia="Calibri"/>
          <w:lang w:val="uk-UA" w:eastAsia="en-US"/>
        </w:rPr>
        <w:t xml:space="preserve"> </w:t>
      </w:r>
      <w:r w:rsidRPr="00277215">
        <w:rPr>
          <w:rFonts w:eastAsia="Calibri"/>
          <w:lang w:eastAsia="en-US"/>
        </w:rPr>
        <w:t>приватноправових відносин?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>Яку роль відіграє неустойка в практиці міжнародних</w:t>
      </w:r>
      <w:r>
        <w:rPr>
          <w:rFonts w:eastAsia="Calibri"/>
          <w:lang w:val="uk-UA" w:eastAsia="en-US"/>
        </w:rPr>
        <w:t xml:space="preserve"> </w:t>
      </w:r>
      <w:r w:rsidRPr="00277215">
        <w:rPr>
          <w:rFonts w:eastAsia="Calibri"/>
          <w:lang w:eastAsia="en-US"/>
        </w:rPr>
        <w:t>приватноправових договірних відносин?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>Що таке гарантія?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 xml:space="preserve">Що </w:t>
      </w:r>
      <w:proofErr w:type="gramStart"/>
      <w:r w:rsidRPr="00277215">
        <w:rPr>
          <w:rFonts w:eastAsia="Calibri"/>
          <w:lang w:eastAsia="en-US"/>
        </w:rPr>
        <w:t>включає в</w:t>
      </w:r>
      <w:proofErr w:type="gramEnd"/>
      <w:r w:rsidRPr="00277215">
        <w:rPr>
          <w:rFonts w:eastAsia="Calibri"/>
          <w:lang w:eastAsia="en-US"/>
        </w:rPr>
        <w:t xml:space="preserve"> себе поняття посередництва?</w:t>
      </w:r>
    </w:p>
    <w:p w:rsidR="00277215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>Які спори вирі</w:t>
      </w:r>
      <w:proofErr w:type="gramStart"/>
      <w:r w:rsidRPr="00277215">
        <w:rPr>
          <w:rFonts w:eastAsia="Calibri"/>
          <w:lang w:eastAsia="en-US"/>
        </w:rPr>
        <w:t>шує м</w:t>
      </w:r>
      <w:proofErr w:type="gramEnd"/>
      <w:r w:rsidRPr="00277215">
        <w:rPr>
          <w:rFonts w:eastAsia="Calibri"/>
          <w:lang w:eastAsia="en-US"/>
        </w:rPr>
        <w:t>іжнародний арбітраж?</w:t>
      </w:r>
    </w:p>
    <w:p w:rsidR="00C256BA" w:rsidRPr="00277215" w:rsidRDefault="00277215" w:rsidP="00887581">
      <w:pPr>
        <w:pStyle w:val="a5"/>
        <w:numPr>
          <w:ilvl w:val="1"/>
          <w:numId w:val="46"/>
        </w:numPr>
        <w:spacing w:after="0"/>
        <w:jc w:val="both"/>
        <w:rPr>
          <w:rFonts w:eastAsia="Calibri"/>
          <w:lang w:eastAsia="en-US"/>
        </w:rPr>
      </w:pPr>
      <w:r w:rsidRPr="00277215">
        <w:rPr>
          <w:rFonts w:eastAsia="Calibri"/>
          <w:lang w:eastAsia="en-US"/>
        </w:rPr>
        <w:t xml:space="preserve">Яку особливість мають переговори при врегулюванні спорів </w:t>
      </w:r>
      <w:proofErr w:type="gramStart"/>
      <w:r w:rsidRPr="00277215">
        <w:rPr>
          <w:rFonts w:eastAsia="Calibri"/>
          <w:lang w:eastAsia="en-US"/>
        </w:rPr>
        <w:t>в</w:t>
      </w:r>
      <w:proofErr w:type="gramEnd"/>
      <w:r w:rsidRPr="00277215">
        <w:rPr>
          <w:rFonts w:eastAsia="Calibri"/>
          <w:lang w:val="uk-UA" w:eastAsia="en-US"/>
        </w:rPr>
        <w:t xml:space="preserve"> </w:t>
      </w:r>
      <w:r w:rsidRPr="00277215">
        <w:rPr>
          <w:rFonts w:eastAsia="Calibri"/>
          <w:lang w:eastAsia="en-US"/>
        </w:rPr>
        <w:t xml:space="preserve">міжнародній приватноправовій сфері? </w:t>
      </w:r>
    </w:p>
    <w:p w:rsidR="00277215" w:rsidRPr="00C256BA" w:rsidRDefault="00277215" w:rsidP="00277215">
      <w:pPr>
        <w:pStyle w:val="a5"/>
        <w:spacing w:before="0" w:beforeAutospacing="0" w:after="0" w:afterAutospacing="0"/>
        <w:ind w:left="1849"/>
        <w:jc w:val="both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lastRenderedPageBreak/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left="720"/>
        <w:jc w:val="both"/>
        <w:rPr>
          <w:bCs/>
          <w:i/>
          <w:iCs/>
          <w:lang w:val="uk-UA"/>
        </w:rPr>
      </w:pPr>
    </w:p>
    <w:p w:rsidR="00C256BA" w:rsidRPr="00C256BA" w:rsidRDefault="00C256BA" w:rsidP="00C256BA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bCs/>
          <w:sz w:val="24"/>
          <w:szCs w:val="24"/>
        </w:rPr>
        <w:t xml:space="preserve">Тема № 4. Деліктні зобов’язання у міжнародному </w:t>
      </w:r>
      <w:proofErr w:type="gramStart"/>
      <w:r w:rsidRPr="00C256BA">
        <w:rPr>
          <w:rFonts w:ascii="Times New Roman" w:hAnsi="Times New Roman"/>
          <w:b/>
          <w:bCs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bCs/>
          <w:sz w:val="24"/>
          <w:szCs w:val="24"/>
        </w:rPr>
        <w:t xml:space="preserve"> праві</w:t>
      </w:r>
    </w:p>
    <w:p w:rsidR="008D3460" w:rsidRPr="00887581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87581">
        <w:rPr>
          <w:rFonts w:eastAsia="Calibri"/>
          <w:lang w:eastAsia="en-US"/>
        </w:rPr>
        <w:t>Які існують колізії законів, що регулюють зобов’язання внаслідок</w:t>
      </w:r>
      <w:r w:rsidR="00887581">
        <w:rPr>
          <w:rFonts w:eastAsia="Calibri"/>
          <w:lang w:val="uk-UA" w:eastAsia="en-US"/>
        </w:rPr>
        <w:t xml:space="preserve"> </w:t>
      </w:r>
      <w:r w:rsidRPr="00887581">
        <w:rPr>
          <w:rFonts w:eastAsia="Calibri"/>
          <w:lang w:eastAsia="en-US"/>
        </w:rPr>
        <w:t>завдання шкоди?</w:t>
      </w:r>
    </w:p>
    <w:p w:rsidR="008D3460" w:rsidRPr="00887581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87581">
        <w:rPr>
          <w:rFonts w:eastAsia="Calibri"/>
          <w:lang w:eastAsia="en-US"/>
        </w:rPr>
        <w:t>Які чинники визначають право, що застосовується до</w:t>
      </w:r>
      <w:r w:rsidR="00887581" w:rsidRPr="00887581">
        <w:rPr>
          <w:rFonts w:eastAsia="Calibri"/>
          <w:lang w:val="uk-UA" w:eastAsia="en-US"/>
        </w:rPr>
        <w:t xml:space="preserve"> </w:t>
      </w:r>
      <w:r w:rsidRPr="00887581">
        <w:rPr>
          <w:rFonts w:eastAsia="Calibri"/>
          <w:lang w:eastAsia="en-US"/>
        </w:rPr>
        <w:t>відшкодування шкоди, завданої внаслідок недолі</w:t>
      </w:r>
      <w:proofErr w:type="gramStart"/>
      <w:r w:rsidRPr="00887581">
        <w:rPr>
          <w:rFonts w:eastAsia="Calibri"/>
          <w:lang w:eastAsia="en-US"/>
        </w:rPr>
        <w:t>к</w:t>
      </w:r>
      <w:proofErr w:type="gramEnd"/>
      <w:r w:rsidRPr="00887581">
        <w:rPr>
          <w:rFonts w:eastAsia="Calibri"/>
          <w:lang w:eastAsia="en-US"/>
        </w:rPr>
        <w:t>ів товарів, робіт</w:t>
      </w:r>
      <w:r w:rsidR="00887581">
        <w:rPr>
          <w:rFonts w:eastAsia="Calibri"/>
          <w:lang w:val="uk-UA" w:eastAsia="en-US"/>
        </w:rPr>
        <w:t xml:space="preserve"> </w:t>
      </w:r>
      <w:r w:rsidRPr="00887581">
        <w:rPr>
          <w:rFonts w:eastAsia="Calibri"/>
          <w:lang w:eastAsia="en-US"/>
        </w:rPr>
        <w:t>(послуг)?</w:t>
      </w:r>
    </w:p>
    <w:p w:rsidR="008D3460" w:rsidRPr="008D3460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D3460">
        <w:rPr>
          <w:rFonts w:eastAsia="Calibri"/>
          <w:lang w:eastAsia="en-US"/>
        </w:rPr>
        <w:t>Що таке міжнародний делікт?</w:t>
      </w:r>
    </w:p>
    <w:p w:rsidR="008D3460" w:rsidRPr="008D3460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D3460">
        <w:rPr>
          <w:rFonts w:eastAsia="Calibri"/>
          <w:lang w:eastAsia="en-US"/>
        </w:rPr>
        <w:t xml:space="preserve">Що таке деліктні зобов’язання </w:t>
      </w:r>
      <w:proofErr w:type="gramStart"/>
      <w:r w:rsidRPr="008D3460">
        <w:rPr>
          <w:rFonts w:eastAsia="Calibri"/>
          <w:lang w:eastAsia="en-US"/>
        </w:rPr>
        <w:t>у</w:t>
      </w:r>
      <w:proofErr w:type="gramEnd"/>
      <w:r w:rsidRPr="008D3460">
        <w:rPr>
          <w:rFonts w:eastAsia="Calibri"/>
          <w:lang w:eastAsia="en-US"/>
        </w:rPr>
        <w:t xml:space="preserve"> договорах про правову допомогу?</w:t>
      </w:r>
    </w:p>
    <w:p w:rsidR="008D3460" w:rsidRPr="008D3460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D3460">
        <w:rPr>
          <w:rFonts w:eastAsia="Calibri"/>
          <w:lang w:eastAsia="en-US"/>
        </w:rPr>
        <w:t>Хто такий боржник?</w:t>
      </w:r>
    </w:p>
    <w:p w:rsidR="008D3460" w:rsidRPr="008D3460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D3460">
        <w:rPr>
          <w:rFonts w:eastAsia="Calibri"/>
          <w:lang w:eastAsia="en-US"/>
        </w:rPr>
        <w:t>Хто такий кредитор?</w:t>
      </w:r>
    </w:p>
    <w:p w:rsidR="008D3460" w:rsidRPr="00887581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87581">
        <w:rPr>
          <w:rFonts w:eastAsia="Calibri"/>
          <w:lang w:eastAsia="en-US"/>
        </w:rPr>
        <w:t>У чому полягають особливості деліктної відповідальності у</w:t>
      </w:r>
      <w:r w:rsidR="00887581">
        <w:rPr>
          <w:rFonts w:eastAsia="Calibri"/>
          <w:lang w:val="uk-UA" w:eastAsia="en-US"/>
        </w:rPr>
        <w:t xml:space="preserve"> </w:t>
      </w:r>
      <w:proofErr w:type="gramStart"/>
      <w:r w:rsidRPr="00887581">
        <w:rPr>
          <w:rFonts w:eastAsia="Calibri"/>
          <w:lang w:eastAsia="en-US"/>
        </w:rPr>
        <w:t>м</w:t>
      </w:r>
      <w:proofErr w:type="gramEnd"/>
      <w:r w:rsidRPr="00887581">
        <w:rPr>
          <w:rFonts w:eastAsia="Calibri"/>
          <w:lang w:eastAsia="en-US"/>
        </w:rPr>
        <w:t>іжнародних приватноправових відносинах?</w:t>
      </w:r>
    </w:p>
    <w:p w:rsidR="008D3460" w:rsidRPr="008D3460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D3460">
        <w:rPr>
          <w:rFonts w:eastAsia="Calibri"/>
          <w:lang w:eastAsia="en-US"/>
        </w:rPr>
        <w:t>Що таке презумпція винуватості?</w:t>
      </w:r>
    </w:p>
    <w:p w:rsidR="008D3460" w:rsidRPr="00887581" w:rsidRDefault="008D3460" w:rsidP="00887581">
      <w:pPr>
        <w:pStyle w:val="a5"/>
        <w:numPr>
          <w:ilvl w:val="0"/>
          <w:numId w:val="47"/>
        </w:numPr>
        <w:spacing w:after="0"/>
        <w:jc w:val="both"/>
        <w:rPr>
          <w:rFonts w:eastAsia="Calibri"/>
          <w:lang w:eastAsia="en-US"/>
        </w:rPr>
      </w:pPr>
      <w:r w:rsidRPr="00887581">
        <w:rPr>
          <w:rFonts w:eastAsia="Calibri"/>
          <w:lang w:eastAsia="en-US"/>
        </w:rPr>
        <w:t>Які способи застосування позовної давності відомі</w:t>
      </w:r>
      <w:r w:rsidR="00887581">
        <w:rPr>
          <w:rFonts w:eastAsia="Calibri"/>
          <w:lang w:val="uk-UA" w:eastAsia="en-US"/>
        </w:rPr>
        <w:t xml:space="preserve"> </w:t>
      </w:r>
      <w:proofErr w:type="gramStart"/>
      <w:r w:rsidRPr="00887581">
        <w:rPr>
          <w:rFonts w:eastAsia="Calibri"/>
          <w:lang w:eastAsia="en-US"/>
        </w:rPr>
        <w:t>м</w:t>
      </w:r>
      <w:proofErr w:type="gramEnd"/>
      <w:r w:rsidRPr="00887581">
        <w:rPr>
          <w:rFonts w:eastAsia="Calibri"/>
          <w:lang w:eastAsia="en-US"/>
        </w:rPr>
        <w:t>іжнародному приватному праву?</w:t>
      </w:r>
    </w:p>
    <w:p w:rsidR="008D3460" w:rsidRPr="00887581" w:rsidRDefault="008D3460" w:rsidP="00887581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87581">
        <w:rPr>
          <w:rFonts w:eastAsia="Calibri"/>
          <w:lang w:eastAsia="en-US"/>
        </w:rPr>
        <w:t xml:space="preserve">Що таке моральна шкода у </w:t>
      </w:r>
      <w:proofErr w:type="gramStart"/>
      <w:r w:rsidRPr="00887581">
        <w:rPr>
          <w:rFonts w:eastAsia="Calibri"/>
          <w:lang w:eastAsia="en-US"/>
        </w:rPr>
        <w:t>м</w:t>
      </w:r>
      <w:proofErr w:type="gramEnd"/>
      <w:r w:rsidRPr="00887581">
        <w:rPr>
          <w:rFonts w:eastAsia="Calibri"/>
          <w:lang w:eastAsia="en-US"/>
        </w:rPr>
        <w:t>іжнародних приватноправових</w:t>
      </w:r>
      <w:r w:rsidR="00887581">
        <w:rPr>
          <w:rFonts w:eastAsia="Calibri"/>
          <w:lang w:val="uk-UA" w:eastAsia="en-US"/>
        </w:rPr>
        <w:t xml:space="preserve"> </w:t>
      </w:r>
      <w:r w:rsidRPr="00887581">
        <w:rPr>
          <w:rFonts w:eastAsia="Calibri"/>
          <w:lang w:eastAsia="en-US"/>
        </w:rPr>
        <w:t xml:space="preserve">відносинах? </w:t>
      </w:r>
    </w:p>
    <w:p w:rsidR="008D3460" w:rsidRDefault="008D3460" w:rsidP="008D3460">
      <w:pPr>
        <w:pStyle w:val="a5"/>
        <w:spacing w:before="0" w:beforeAutospacing="0" w:after="0" w:afterAutospacing="0"/>
        <w:ind w:left="1429"/>
        <w:jc w:val="both"/>
        <w:rPr>
          <w:rFonts w:eastAsia="Calibri"/>
          <w:lang w:val="uk-UA" w:eastAsia="en-US"/>
        </w:rPr>
      </w:pPr>
    </w:p>
    <w:p w:rsidR="00C256BA" w:rsidRPr="00C256BA" w:rsidRDefault="00C256BA" w:rsidP="008D3460">
      <w:pPr>
        <w:pStyle w:val="a5"/>
        <w:spacing w:before="0" w:beforeAutospacing="0" w:after="0" w:afterAutospacing="0"/>
        <w:ind w:left="142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Default="00C256BA" w:rsidP="00C256BA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122" w:rsidRDefault="00055122" w:rsidP="00C256BA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122" w:rsidRPr="00055122" w:rsidRDefault="00055122" w:rsidP="00C256BA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6BA" w:rsidRPr="00C256BA" w:rsidRDefault="00C256BA" w:rsidP="00C25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 № 5. «Спадкові правовідносини у міжнародному </w:t>
      </w:r>
      <w:proofErr w:type="gramStart"/>
      <w:r w:rsidRPr="00C256BA">
        <w:rPr>
          <w:rFonts w:ascii="Times New Roman" w:hAnsi="Times New Roman"/>
          <w:b/>
          <w:i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i/>
          <w:sz w:val="24"/>
          <w:szCs w:val="24"/>
        </w:rPr>
        <w:t xml:space="preserve"> праві».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 xml:space="preserve">Основні колізії у спадкуванні за МПП. Колізійні норми спадкового права в законодавстві України. 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 xml:space="preserve">Міжнародно-правове регулювання спадкових відносин. 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 xml:space="preserve">Вашингтонська конвенція 1973 р. про одноманітний </w:t>
      </w:r>
      <w:proofErr w:type="gramStart"/>
      <w:r w:rsidRPr="00C256BA">
        <w:t>закон</w:t>
      </w:r>
      <w:proofErr w:type="gramEnd"/>
      <w:r w:rsidRPr="00C256BA">
        <w:t xml:space="preserve"> про форму міжнародного заповіту. 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>Європейська конвенція 1972 р. про встановлення правил реєстрації заповіті</w:t>
      </w:r>
      <w:proofErr w:type="gramStart"/>
      <w:r w:rsidRPr="00C256BA">
        <w:t>в</w:t>
      </w:r>
      <w:proofErr w:type="gramEnd"/>
      <w:r w:rsidRPr="00C256BA">
        <w:t xml:space="preserve">. 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 xml:space="preserve">Спадкові права іноземців </w:t>
      </w:r>
      <w:proofErr w:type="gramStart"/>
      <w:r w:rsidRPr="00C256BA">
        <w:t>в</w:t>
      </w:r>
      <w:proofErr w:type="gramEnd"/>
      <w:r w:rsidRPr="00C256BA">
        <w:t xml:space="preserve"> Україні. 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 xml:space="preserve">Спадкові права українських громадян за кордоном. </w:t>
      </w:r>
    </w:p>
    <w:p w:rsidR="00C256BA" w:rsidRPr="00C256BA" w:rsidRDefault="00C256BA" w:rsidP="00887581">
      <w:pPr>
        <w:pStyle w:val="a5"/>
        <w:numPr>
          <w:ilvl w:val="0"/>
          <w:numId w:val="29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r w:rsidRPr="00C256BA">
        <w:t xml:space="preserve">Правовий режим відумерлої спадщини в міжнародному </w:t>
      </w:r>
      <w:proofErr w:type="gramStart"/>
      <w:r w:rsidRPr="00C256BA">
        <w:t>приватному</w:t>
      </w:r>
      <w:proofErr w:type="gramEnd"/>
      <w:r w:rsidRPr="00C256BA">
        <w:t xml:space="preserve"> праві.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256BA">
          <w:rPr>
            <w:rStyle w:val="a7"/>
            <w:color w:val="auto"/>
            <w:sz w:val="24"/>
            <w:szCs w:val="24"/>
            <w:shd w:val="clear" w:color="auto" w:fill="F5F5F5"/>
          </w:rPr>
          <w:t>Сімейний кодекс України</w:t>
        </w:r>
      </w:hyperlink>
      <w:r w:rsidRPr="00C256BA">
        <w:rPr>
          <w:rFonts w:ascii="Times New Roman" w:hAnsi="Times New Roman"/>
          <w:sz w:val="24"/>
          <w:szCs w:val="24"/>
        </w:rPr>
        <w:t xml:space="preserve"> від 10.01.2002 </w:t>
      </w:r>
      <w:r w:rsidRPr="00C256BA">
        <w:rPr>
          <w:rFonts w:ascii="Times New Roman" w:hAnsi="Times New Roman"/>
          <w:b/>
          <w:sz w:val="24"/>
          <w:szCs w:val="24"/>
        </w:rPr>
        <w:t xml:space="preserve">№ </w:t>
      </w:r>
      <w:r w:rsidRPr="00C256BA">
        <w:rPr>
          <w:rStyle w:val="aa"/>
          <w:b w:val="0"/>
          <w:sz w:val="24"/>
          <w:szCs w:val="24"/>
        </w:rPr>
        <w:t>2947-III [електронний ресурс]</w:t>
      </w:r>
      <w:proofErr w:type="gramStart"/>
      <w:r w:rsidRPr="00C256BA">
        <w:rPr>
          <w:rStyle w:val="aa"/>
          <w:b w:val="0"/>
          <w:sz w:val="24"/>
          <w:szCs w:val="24"/>
        </w:rPr>
        <w:t xml:space="preserve"> .</w:t>
      </w:r>
      <w:proofErr w:type="gramEnd"/>
      <w:r w:rsidRPr="00C256BA">
        <w:rPr>
          <w:rStyle w:val="aa"/>
          <w:b w:val="0"/>
          <w:sz w:val="24"/>
          <w:szCs w:val="24"/>
        </w:rPr>
        <w:t xml:space="preserve"> – Режим доступу: https://zakon.rada.gov.ua/laws/show/2947-14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256BA" w:rsidRPr="00C256BA" w:rsidRDefault="00C256BA" w:rsidP="00C256BA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 xml:space="preserve">Тема №6. «Сімейні правовідносини у міжнародному </w:t>
      </w:r>
      <w:proofErr w:type="gramStart"/>
      <w:r w:rsidRPr="00C256BA">
        <w:rPr>
          <w:rFonts w:ascii="Times New Roman" w:hAnsi="Times New Roman"/>
          <w:b/>
          <w:i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i/>
          <w:sz w:val="24"/>
          <w:szCs w:val="24"/>
        </w:rPr>
        <w:t xml:space="preserve"> праві».</w:t>
      </w:r>
    </w:p>
    <w:p w:rsidR="00C256BA" w:rsidRPr="00C256BA" w:rsidRDefault="00C256BA" w:rsidP="0088758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Колізійне регулювання укладання та розірвання шлюбу в МПП.</w:t>
      </w:r>
    </w:p>
    <w:p w:rsidR="00C256BA" w:rsidRPr="00C256BA" w:rsidRDefault="00C256BA" w:rsidP="0088758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Майнові відносини подружжя в міжнародному </w:t>
      </w:r>
      <w:proofErr w:type="gramStart"/>
      <w:r w:rsidRPr="00C256BA">
        <w:rPr>
          <w:rFonts w:ascii="Times New Roman" w:hAnsi="Times New Roman"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праві.</w:t>
      </w:r>
    </w:p>
    <w:p w:rsidR="00C256BA" w:rsidRPr="00C256BA" w:rsidRDefault="00C256BA" w:rsidP="0088758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Міжнародне усиновлення та його наслідки.</w:t>
      </w:r>
    </w:p>
    <w:p w:rsidR="00C256BA" w:rsidRPr="00C256BA" w:rsidRDefault="00C256BA" w:rsidP="0088758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56BA">
        <w:rPr>
          <w:rFonts w:ascii="Times New Roman" w:hAnsi="Times New Roman"/>
          <w:sz w:val="24"/>
          <w:szCs w:val="24"/>
        </w:rPr>
        <w:t>Ал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іментні зобов’язання в міжнародному приватному праві. </w:t>
      </w:r>
    </w:p>
    <w:p w:rsidR="00C256BA" w:rsidRPr="00C256BA" w:rsidRDefault="00C256BA" w:rsidP="0088758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Порядок стягнення аліментів з батьків, що виїжджають за кордон на постійне місце проживання. 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C256BA">
          <w:rPr>
            <w:rStyle w:val="a7"/>
            <w:color w:val="auto"/>
            <w:sz w:val="24"/>
            <w:szCs w:val="24"/>
            <w:shd w:val="clear" w:color="auto" w:fill="F5F5F5"/>
          </w:rPr>
          <w:t>Сімейний кодекс України</w:t>
        </w:r>
      </w:hyperlink>
      <w:r w:rsidRPr="00C256BA">
        <w:rPr>
          <w:rFonts w:ascii="Times New Roman" w:hAnsi="Times New Roman"/>
          <w:sz w:val="24"/>
          <w:szCs w:val="24"/>
        </w:rPr>
        <w:t xml:space="preserve"> від 10.01.2002 </w:t>
      </w:r>
      <w:r w:rsidRPr="00C256BA">
        <w:rPr>
          <w:rFonts w:ascii="Times New Roman" w:hAnsi="Times New Roman"/>
          <w:b/>
          <w:sz w:val="24"/>
          <w:szCs w:val="24"/>
        </w:rPr>
        <w:t xml:space="preserve">№ </w:t>
      </w:r>
      <w:r w:rsidRPr="00C256BA">
        <w:rPr>
          <w:rStyle w:val="aa"/>
          <w:b w:val="0"/>
          <w:sz w:val="24"/>
          <w:szCs w:val="24"/>
        </w:rPr>
        <w:t>2947-III [електронний ресурс]</w:t>
      </w:r>
      <w:proofErr w:type="gramStart"/>
      <w:r w:rsidRPr="00C256BA">
        <w:rPr>
          <w:rStyle w:val="aa"/>
          <w:b w:val="0"/>
          <w:sz w:val="24"/>
          <w:szCs w:val="24"/>
        </w:rPr>
        <w:t xml:space="preserve"> .</w:t>
      </w:r>
      <w:proofErr w:type="gramEnd"/>
      <w:r w:rsidRPr="00C256BA">
        <w:rPr>
          <w:rStyle w:val="aa"/>
          <w:b w:val="0"/>
          <w:sz w:val="24"/>
          <w:szCs w:val="24"/>
        </w:rPr>
        <w:t xml:space="preserve"> – Режим доступу: https://zakon.rada.gov.ua/laws/show/2947-14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lastRenderedPageBreak/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право. Науково-практичний коментар Закону / За ред</w:t>
      </w:r>
      <w:proofErr w:type="gramStart"/>
      <w:r w:rsidRPr="00C256BA">
        <w:rPr>
          <w:rFonts w:ascii="Times New Roman" w:hAnsi="Times New Roman"/>
        </w:rPr>
        <w:t xml:space="preserve">.. </w:t>
      </w:r>
      <w:proofErr w:type="gramEnd"/>
      <w:r w:rsidRPr="00C256BA">
        <w:rPr>
          <w:rFonts w:ascii="Times New Roman" w:hAnsi="Times New Roman"/>
        </w:rPr>
        <w:t xml:space="preserve">доктора юридичних наук, проф. А.Довгерта. – Х.: </w:t>
      </w:r>
      <w:proofErr w:type="gramStart"/>
      <w:r w:rsidRPr="00C256BA">
        <w:rPr>
          <w:rFonts w:ascii="Times New Roman" w:hAnsi="Times New Roman"/>
        </w:rPr>
        <w:t>ТОВ</w:t>
      </w:r>
      <w:proofErr w:type="gramEnd"/>
      <w:r w:rsidRPr="00C256BA">
        <w:rPr>
          <w:rFonts w:ascii="Times New Roman" w:hAnsi="Times New Roman"/>
        </w:rPr>
        <w:t xml:space="preserve"> «Одісей», 2018. – 352 с.</w:t>
      </w:r>
    </w:p>
    <w:p w:rsidR="00C256BA" w:rsidRPr="00C256BA" w:rsidRDefault="00C256BA" w:rsidP="00887581">
      <w:pPr>
        <w:pStyle w:val="a6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Міжнародне приватне право: Навч. посібник</w:t>
      </w:r>
      <w:proofErr w:type="gramStart"/>
      <w:r w:rsidRPr="00C256BA">
        <w:rPr>
          <w:rFonts w:ascii="Times New Roman" w:hAnsi="Times New Roman"/>
        </w:rPr>
        <w:t xml:space="preserve"> / З</w:t>
      </w:r>
      <w:proofErr w:type="gramEnd"/>
      <w:r w:rsidRPr="00C256BA">
        <w:rPr>
          <w:rFonts w:ascii="Times New Roman" w:hAnsi="Times New Roman"/>
        </w:rPr>
        <w:t>а ред. В.М. Гайворонського, В.П. Жушмана. – К., Юрінком Інтер, 2015. – 368 с.</w:t>
      </w:r>
    </w:p>
    <w:p w:rsidR="00C256BA" w:rsidRPr="00C256BA" w:rsidRDefault="00C256BA" w:rsidP="00C256B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256BA" w:rsidRPr="00C256BA" w:rsidRDefault="00C256BA" w:rsidP="00C256BA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 xml:space="preserve">Тема № 7. «Трудові правовідносини у міжнародному </w:t>
      </w:r>
      <w:proofErr w:type="gramStart"/>
      <w:r w:rsidRPr="00C256BA">
        <w:rPr>
          <w:rFonts w:ascii="Times New Roman" w:hAnsi="Times New Roman"/>
          <w:b/>
          <w:i/>
          <w:sz w:val="24"/>
          <w:szCs w:val="24"/>
        </w:rPr>
        <w:t>приватному</w:t>
      </w:r>
      <w:proofErr w:type="gramEnd"/>
      <w:r w:rsidRPr="00C256BA">
        <w:rPr>
          <w:rFonts w:ascii="Times New Roman" w:hAnsi="Times New Roman"/>
          <w:b/>
          <w:i/>
          <w:sz w:val="24"/>
          <w:szCs w:val="24"/>
        </w:rPr>
        <w:t xml:space="preserve"> праві».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Що розуміється </w:t>
      </w:r>
      <w:proofErr w:type="gramStart"/>
      <w:r w:rsidRPr="00163709">
        <w:rPr>
          <w:rFonts w:ascii="Times New Roman" w:hAnsi="Times New Roman"/>
          <w:sz w:val="24"/>
          <w:szCs w:val="24"/>
        </w:rPr>
        <w:t>п</w:t>
      </w:r>
      <w:proofErr w:type="gramEnd"/>
      <w:r w:rsidRPr="00163709">
        <w:rPr>
          <w:rFonts w:ascii="Times New Roman" w:hAnsi="Times New Roman"/>
          <w:sz w:val="24"/>
          <w:szCs w:val="24"/>
        </w:rPr>
        <w:t xml:space="preserve">ід поняттям міжнародного трудового права?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>Які існують колізії законі</w:t>
      </w:r>
      <w:proofErr w:type="gramStart"/>
      <w:r w:rsidRPr="00163709">
        <w:rPr>
          <w:rFonts w:ascii="Times New Roman" w:hAnsi="Times New Roman"/>
          <w:sz w:val="24"/>
          <w:szCs w:val="24"/>
        </w:rPr>
        <w:t>в</w:t>
      </w:r>
      <w:proofErr w:type="gramEnd"/>
      <w:r w:rsidRPr="00163709">
        <w:rPr>
          <w:rFonts w:ascii="Times New Roman" w:hAnsi="Times New Roman"/>
          <w:sz w:val="24"/>
          <w:szCs w:val="24"/>
        </w:rPr>
        <w:t xml:space="preserve"> у міжнародних трудових правовідносинах?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Які існують </w:t>
      </w:r>
      <w:proofErr w:type="gramStart"/>
      <w:r w:rsidRPr="00163709">
        <w:rPr>
          <w:rFonts w:ascii="Times New Roman" w:hAnsi="Times New Roman"/>
          <w:sz w:val="24"/>
          <w:szCs w:val="24"/>
        </w:rPr>
        <w:t>п</w:t>
      </w:r>
      <w:proofErr w:type="gramEnd"/>
      <w:r w:rsidRPr="00163709">
        <w:rPr>
          <w:rFonts w:ascii="Times New Roman" w:hAnsi="Times New Roman"/>
          <w:sz w:val="24"/>
          <w:szCs w:val="24"/>
        </w:rPr>
        <w:t xml:space="preserve">ідходи до класифікації джерел міжнародного трудового права?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Які існують </w:t>
      </w:r>
      <w:proofErr w:type="gramStart"/>
      <w:r w:rsidRPr="00163709">
        <w:rPr>
          <w:rFonts w:ascii="Times New Roman" w:hAnsi="Times New Roman"/>
          <w:sz w:val="24"/>
          <w:szCs w:val="24"/>
        </w:rPr>
        <w:t>види м</w:t>
      </w:r>
      <w:proofErr w:type="gramEnd"/>
      <w:r w:rsidRPr="00163709">
        <w:rPr>
          <w:rFonts w:ascii="Times New Roman" w:hAnsi="Times New Roman"/>
          <w:sz w:val="24"/>
          <w:szCs w:val="24"/>
        </w:rPr>
        <w:t xml:space="preserve">іжнародних трудових стандартів?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Чи є визначальним закон місця укладення </w:t>
      </w:r>
      <w:proofErr w:type="gramStart"/>
      <w:r w:rsidRPr="00163709">
        <w:rPr>
          <w:rFonts w:ascii="Times New Roman" w:hAnsi="Times New Roman"/>
          <w:sz w:val="24"/>
          <w:szCs w:val="24"/>
        </w:rPr>
        <w:t>трудового</w:t>
      </w:r>
      <w:proofErr w:type="gramEnd"/>
      <w:r w:rsidRPr="00163709">
        <w:rPr>
          <w:rFonts w:ascii="Times New Roman" w:hAnsi="Times New Roman"/>
          <w:sz w:val="24"/>
          <w:szCs w:val="24"/>
        </w:rPr>
        <w:t xml:space="preserve"> договору?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Що включає в себе </w:t>
      </w:r>
      <w:proofErr w:type="gramStart"/>
      <w:r w:rsidRPr="00163709">
        <w:rPr>
          <w:rFonts w:ascii="Times New Roman" w:hAnsi="Times New Roman"/>
          <w:sz w:val="24"/>
          <w:szCs w:val="24"/>
        </w:rPr>
        <w:t>соц</w:t>
      </w:r>
      <w:proofErr w:type="gramEnd"/>
      <w:r w:rsidRPr="00163709">
        <w:rPr>
          <w:rFonts w:ascii="Times New Roman" w:hAnsi="Times New Roman"/>
          <w:sz w:val="24"/>
          <w:szCs w:val="24"/>
        </w:rPr>
        <w:t xml:space="preserve">іальне страхування і соціальне забезпечення у міжнародному трудовому праві?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Чим характеризується принцип автономії волі? 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>Хто такий міжнародний співробітник?</w:t>
      </w:r>
    </w:p>
    <w:p w:rsidR="00163709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 xml:space="preserve">Чим характеризується сфера застосування конвенцій МОП? </w:t>
      </w:r>
    </w:p>
    <w:p w:rsidR="00C256BA" w:rsidRPr="00163709" w:rsidRDefault="00163709" w:rsidP="00163709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63709">
        <w:rPr>
          <w:rFonts w:ascii="Times New Roman" w:hAnsi="Times New Roman"/>
          <w:sz w:val="24"/>
          <w:szCs w:val="24"/>
        </w:rPr>
        <w:t>Чи дотримуються в українському законодавстві міжнародні трудові стандарти?</w:t>
      </w:r>
    </w:p>
    <w:p w:rsidR="00C256BA" w:rsidRPr="00C256BA" w:rsidRDefault="00C256BA" w:rsidP="00C256BA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C256BA">
        <w:rPr>
          <w:b/>
          <w:bCs/>
          <w:i/>
          <w:iCs/>
          <w:lang w:val="uk-UA"/>
        </w:rPr>
        <w:t>Література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56BA">
        <w:rPr>
          <w:rFonts w:ascii="Times New Roman" w:hAnsi="Times New Roman"/>
        </w:rPr>
        <w:t>Конституція України від 28.08.1996 року № 254к/96-ВР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– 1996. - № 30. – ст. 141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Кодекс України про працю </w:t>
      </w:r>
      <w:r w:rsidRPr="00C256BA">
        <w:rPr>
          <w:rFonts w:ascii="Times New Roman" w:hAnsi="Times New Roman"/>
          <w:b/>
          <w:sz w:val="24"/>
          <w:szCs w:val="24"/>
        </w:rPr>
        <w:t xml:space="preserve">№ </w:t>
      </w:r>
      <w:r w:rsidRPr="00C256BA">
        <w:rPr>
          <w:rStyle w:val="aa"/>
          <w:b w:val="0"/>
          <w:sz w:val="24"/>
          <w:szCs w:val="24"/>
        </w:rPr>
        <w:t>2947-III [електронний ресурс]</w:t>
      </w:r>
      <w:proofErr w:type="gramStart"/>
      <w:r w:rsidRPr="00C256BA">
        <w:rPr>
          <w:rStyle w:val="aa"/>
          <w:b w:val="0"/>
          <w:sz w:val="24"/>
          <w:szCs w:val="24"/>
        </w:rPr>
        <w:t xml:space="preserve"> .</w:t>
      </w:r>
      <w:proofErr w:type="gramEnd"/>
      <w:r w:rsidRPr="00C256BA">
        <w:rPr>
          <w:rStyle w:val="aa"/>
          <w:b w:val="0"/>
          <w:sz w:val="24"/>
          <w:szCs w:val="24"/>
        </w:rPr>
        <w:t xml:space="preserve"> – Режим доступу: https://zakon.rada.gov.ua/laws/show/2643-18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міжнародне приватне право» вiд 23.06.2005 № 2709-IV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 (ВВР), 2005, N 32, ст.422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- 1992 - №10 – ст. 137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ади. - 1994 - №10 – ст. 45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</w:t>
      </w:r>
      <w:proofErr w:type="gramStart"/>
      <w:r w:rsidRPr="00C256BA">
        <w:rPr>
          <w:rFonts w:ascii="Times New Roman" w:hAnsi="Times New Roman"/>
        </w:rPr>
        <w:t>ї Р</w:t>
      </w:r>
      <w:proofErr w:type="gramEnd"/>
      <w:r w:rsidRPr="00C256BA">
        <w:rPr>
          <w:rFonts w:ascii="Times New Roman" w:hAnsi="Times New Roman"/>
        </w:rPr>
        <w:t>ади УРСР. – 1986. - №17 – ст. 343.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Віденська конвенція про правонаступництво держав щодо договорів від 23.08.1978</w:t>
      </w:r>
      <w:proofErr w:type="gramStart"/>
      <w:r w:rsidRPr="00C256BA">
        <w:rPr>
          <w:rFonts w:ascii="Times New Roman" w:hAnsi="Times New Roman"/>
        </w:rPr>
        <w:t xml:space="preserve"> // В</w:t>
      </w:r>
      <w:proofErr w:type="gramEnd"/>
      <w:r w:rsidRPr="00C256BA">
        <w:rPr>
          <w:rFonts w:ascii="Times New Roman" w:hAnsi="Times New Roman"/>
        </w:rPr>
        <w:t>ідомості Верховної Ради України. – 1992. - №41. – ст. 601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>Закон України</w:t>
      </w:r>
      <w:proofErr w:type="gramStart"/>
      <w:r w:rsidRPr="00C256BA">
        <w:rPr>
          <w:rFonts w:ascii="Times New Roman" w:hAnsi="Times New Roman"/>
        </w:rPr>
        <w:t xml:space="preserve"> ―П</w:t>
      </w:r>
      <w:proofErr w:type="gramEnd"/>
      <w:r w:rsidRPr="00C256BA">
        <w:rPr>
          <w:rFonts w:ascii="Times New Roman" w:hAnsi="Times New Roman"/>
        </w:rPr>
        <w:t>ро міжнародний комерційний арбітраж‖ від 24.02.1999 р. № 4002-ХІІ // Відомості Верховної Ради України. – 1995. - № 11. – ст. 66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C256BA" w:rsidRPr="00C256BA" w:rsidRDefault="00C256BA" w:rsidP="00887581">
      <w:pPr>
        <w:pStyle w:val="a6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256BA">
        <w:rPr>
          <w:rFonts w:ascii="Times New Roman" w:hAnsi="Times New Roman"/>
        </w:rPr>
        <w:t xml:space="preserve">Дахно І.І. Міжнародне приватне право: Навч. </w:t>
      </w:r>
      <w:proofErr w:type="gramStart"/>
      <w:r w:rsidRPr="00C256BA">
        <w:rPr>
          <w:rFonts w:ascii="Times New Roman" w:hAnsi="Times New Roman"/>
        </w:rPr>
        <w:t>пос</w:t>
      </w:r>
      <w:proofErr w:type="gramEnd"/>
      <w:r w:rsidRPr="00C256BA">
        <w:rPr>
          <w:rFonts w:ascii="Times New Roman" w:hAnsi="Times New Roman"/>
        </w:rPr>
        <w:t>іб. – К.: МАУП, 2010.</w:t>
      </w:r>
    </w:p>
    <w:p w:rsidR="001004D7" w:rsidRDefault="001004D7" w:rsidP="00C256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004D7" w:rsidRDefault="001004D7" w:rsidP="00C256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004D7" w:rsidRDefault="001004D7" w:rsidP="00C256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256BA" w:rsidRPr="00C256BA" w:rsidRDefault="00C256BA" w:rsidP="00C256B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256BA">
        <w:rPr>
          <w:rFonts w:ascii="Times New Roman" w:hAnsi="Times New Roman"/>
          <w:b/>
          <w:bCs/>
          <w:i/>
          <w:sz w:val="24"/>
          <w:szCs w:val="24"/>
        </w:rPr>
        <w:lastRenderedPageBreak/>
        <w:t>Тема 8. Міжнародний цивільний процес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 xml:space="preserve">Що розуміється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>ід поняттям міжнародного цивільного процесу?</w:t>
      </w:r>
    </w:p>
    <w:p w:rsidR="001004D7" w:rsidRPr="001004D7" w:rsidRDefault="001004D7" w:rsidP="001004D7">
      <w:pPr>
        <w:pStyle w:val="a6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>В чому полягає змі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ст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 xml:space="preserve"> міжнародної підсудності?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 xml:space="preserve">Який статус має позивач у міжнародному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приватному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 xml:space="preserve"> праві?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 xml:space="preserve">Який статус має відповідач у міжнародному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приватному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 xml:space="preserve"> праві?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 xml:space="preserve">Чи визнаються в Україні іноземні судові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>ішення?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>Що таке екзекватура?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 xml:space="preserve">Чим характеризується виконання іноземних судових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>ішень?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>Що таке міжнародна цивільна процесуальна дієздатність?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 xml:space="preserve">У чому полягають особливості провадження у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>іжнародному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004D7">
        <w:rPr>
          <w:rFonts w:ascii="Times New Roman" w:hAnsi="Times New Roman"/>
          <w:bCs/>
          <w:sz w:val="24"/>
          <w:szCs w:val="24"/>
        </w:rPr>
        <w:t>цивільному процесі?</w:t>
      </w:r>
    </w:p>
    <w:p w:rsidR="001004D7" w:rsidRPr="001004D7" w:rsidRDefault="001004D7" w:rsidP="001004D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4D7">
        <w:rPr>
          <w:rFonts w:ascii="Times New Roman" w:hAnsi="Times New Roman"/>
          <w:bCs/>
          <w:sz w:val="24"/>
          <w:szCs w:val="24"/>
        </w:rPr>
        <w:t>Що таке загальне правило внутрішньої територіальної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gramStart"/>
      <w:r w:rsidRPr="001004D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004D7">
        <w:rPr>
          <w:rFonts w:ascii="Times New Roman" w:hAnsi="Times New Roman"/>
          <w:bCs/>
          <w:sz w:val="24"/>
          <w:szCs w:val="24"/>
        </w:rPr>
        <w:t xml:space="preserve">ідсудності? </w:t>
      </w:r>
    </w:p>
    <w:p w:rsidR="001004D7" w:rsidRDefault="001004D7" w:rsidP="001004D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56BA" w:rsidRPr="00C256BA" w:rsidRDefault="00C256BA" w:rsidP="00C256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t>Література: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Галущенко Г.В. Питання міжнародного приватного права у міжнародних </w:t>
      </w:r>
      <w:proofErr w:type="gramStart"/>
      <w:r w:rsidRPr="00C256BA">
        <w:rPr>
          <w:rFonts w:ascii="Times New Roman" w:hAnsi="Times New Roman"/>
          <w:sz w:val="24"/>
          <w:szCs w:val="24"/>
        </w:rPr>
        <w:t>договорах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України про правову допомогу / Г.В.Галущенко. – К.:Видавництво «Юстініан», 2005.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2. Комаров В.В. Цивільне процесуальне законодавство у динаміці розвитку та практиці </w:t>
      </w:r>
      <w:proofErr w:type="gramStart"/>
      <w:r w:rsidRPr="00C256BA">
        <w:rPr>
          <w:rFonts w:ascii="Times New Roman" w:hAnsi="Times New Roman"/>
          <w:sz w:val="24"/>
          <w:szCs w:val="24"/>
        </w:rPr>
        <w:t>Верховного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Суду України. – Х.: Право, 2012. – 624 с.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Міжнародний цивільний процес України: Навчальний </w:t>
      </w:r>
      <w:proofErr w:type="gramStart"/>
      <w:r w:rsidRPr="00C256BA">
        <w:rPr>
          <w:rFonts w:ascii="Times New Roman" w:hAnsi="Times New Roman"/>
          <w:sz w:val="24"/>
          <w:szCs w:val="24"/>
        </w:rPr>
        <w:t>пос</w:t>
      </w:r>
      <w:proofErr w:type="gramEnd"/>
      <w:r w:rsidRPr="00C256BA">
        <w:rPr>
          <w:rFonts w:ascii="Times New Roman" w:hAnsi="Times New Roman"/>
          <w:sz w:val="24"/>
          <w:szCs w:val="24"/>
        </w:rPr>
        <w:t>ібник. Практикум: За ред. доктора юридичних наук, професора С.Я.Фурси. – К.: Видавець Фурса С.Я.: КНТ, 2010.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Міжнародне приватне право. Загальна частина: </w:t>
      </w:r>
      <w:proofErr w:type="gramStart"/>
      <w:r w:rsidRPr="00C256BA">
        <w:rPr>
          <w:rFonts w:ascii="Times New Roman" w:hAnsi="Times New Roman"/>
          <w:sz w:val="24"/>
          <w:szCs w:val="24"/>
        </w:rPr>
        <w:t>п</w:t>
      </w:r>
      <w:proofErr w:type="gramEnd"/>
      <w:r w:rsidRPr="00C256BA">
        <w:rPr>
          <w:rFonts w:ascii="Times New Roman" w:hAnsi="Times New Roman"/>
          <w:sz w:val="24"/>
          <w:szCs w:val="24"/>
        </w:rPr>
        <w:t>ідручник / за ред. А.С.Довгерта і В.І.Кисіля. – К.: Алерта, 2012.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Міжнародне приватне право. Особлива частина: </w:t>
      </w:r>
      <w:proofErr w:type="gramStart"/>
      <w:r w:rsidRPr="00C256BA">
        <w:rPr>
          <w:rFonts w:ascii="Times New Roman" w:hAnsi="Times New Roman"/>
          <w:sz w:val="24"/>
          <w:szCs w:val="24"/>
        </w:rPr>
        <w:t>п</w:t>
      </w:r>
      <w:proofErr w:type="gramEnd"/>
      <w:r w:rsidRPr="00C256BA">
        <w:rPr>
          <w:rFonts w:ascii="Times New Roman" w:hAnsi="Times New Roman"/>
          <w:sz w:val="24"/>
          <w:szCs w:val="24"/>
        </w:rPr>
        <w:t>ідручник / за ред. А.С.Довгерта і В.І.Кисіля. – К.: Алерта, 2013.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Міжнародне приватне право. Науково-практичний коментар Закону / за ред. доктора юридичних наук, проф. А.Довгерт. – Х.: </w:t>
      </w:r>
      <w:proofErr w:type="gramStart"/>
      <w:r w:rsidRPr="00C256BA">
        <w:rPr>
          <w:rFonts w:ascii="Times New Roman" w:hAnsi="Times New Roman"/>
          <w:sz w:val="24"/>
          <w:szCs w:val="24"/>
        </w:rPr>
        <w:t>ТОВ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«Одіссей», 2008.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Окремі питання розгляду господарськими судами справ за участю іноземних юридичних </w:t>
      </w:r>
      <w:proofErr w:type="gramStart"/>
      <w:r w:rsidRPr="00C256BA">
        <w:rPr>
          <w:rFonts w:ascii="Times New Roman" w:hAnsi="Times New Roman"/>
          <w:sz w:val="24"/>
          <w:szCs w:val="24"/>
        </w:rPr>
        <w:t>осіб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/ упорядники: В.І.Борисова</w:t>
      </w:r>
      <w:proofErr w:type="gramStart"/>
      <w:r w:rsidRPr="00C256BA">
        <w:rPr>
          <w:rFonts w:ascii="Times New Roman" w:hAnsi="Times New Roman"/>
          <w:sz w:val="24"/>
          <w:szCs w:val="24"/>
        </w:rPr>
        <w:t>, І.</w:t>
      </w:r>
      <w:proofErr w:type="gramEnd"/>
      <w:r w:rsidRPr="00C256BA">
        <w:rPr>
          <w:rFonts w:ascii="Times New Roman" w:hAnsi="Times New Roman"/>
          <w:sz w:val="24"/>
          <w:szCs w:val="24"/>
        </w:rPr>
        <w:t>П.Жигалкін, П.В.Хотенець, О.М.Сибіга. – Х.: Право, 2012. – 528 с.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Попко В.В. Уніфікація норм </w:t>
      </w:r>
      <w:proofErr w:type="gramStart"/>
      <w:r w:rsidRPr="00C256BA">
        <w:rPr>
          <w:rFonts w:ascii="Times New Roman" w:hAnsi="Times New Roman"/>
          <w:sz w:val="24"/>
          <w:szCs w:val="24"/>
        </w:rPr>
        <w:t>м</w:t>
      </w:r>
      <w:proofErr w:type="gramEnd"/>
      <w:r w:rsidRPr="00C256BA">
        <w:rPr>
          <w:rFonts w:ascii="Times New Roman" w:hAnsi="Times New Roman"/>
          <w:sz w:val="24"/>
          <w:szCs w:val="24"/>
        </w:rPr>
        <w:t>іжнародного приватного права в рамках Гаазької конференції: Монографія. – К., 2007.</w:t>
      </w:r>
    </w:p>
    <w:p w:rsidR="00C256BA" w:rsidRPr="00C256BA" w:rsidRDefault="00C256BA" w:rsidP="0088758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6BA">
        <w:rPr>
          <w:rFonts w:ascii="Times New Roman" w:hAnsi="Times New Roman"/>
          <w:sz w:val="24"/>
          <w:szCs w:val="24"/>
        </w:rPr>
        <w:t>Ц</w:t>
      </w:r>
      <w:proofErr w:type="gramEnd"/>
      <w:r w:rsidRPr="00C256BA">
        <w:rPr>
          <w:rFonts w:ascii="Times New Roman" w:hAnsi="Times New Roman"/>
          <w:sz w:val="24"/>
          <w:szCs w:val="24"/>
        </w:rPr>
        <w:t>ірат Г.А. Міжнародний цивільний процес: сучасний стан та перспективи міжнародно-правової уніфікації: монографія / Геннадій Цірат. – Х.: Видавництво Іванченко</w:t>
      </w:r>
      <w:proofErr w:type="gramStart"/>
      <w:r w:rsidRPr="00C256BA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C256BA">
        <w:rPr>
          <w:rFonts w:ascii="Times New Roman" w:hAnsi="Times New Roman"/>
          <w:sz w:val="24"/>
          <w:szCs w:val="24"/>
        </w:rPr>
        <w:t>С., 2013. – 482 с.</w:t>
      </w:r>
    </w:p>
    <w:p w:rsidR="00C256BA" w:rsidRPr="00C256BA" w:rsidRDefault="00C256BA" w:rsidP="00C256B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6BA" w:rsidRPr="00C256BA" w:rsidRDefault="00C256BA" w:rsidP="00C256BA">
      <w:pPr>
        <w:rPr>
          <w:rFonts w:ascii="Times New Roman" w:hAnsi="Times New Roman"/>
          <w:b/>
          <w:bCs/>
          <w:sz w:val="24"/>
          <w:szCs w:val="24"/>
        </w:rPr>
      </w:pPr>
      <w:r w:rsidRPr="00C256BA">
        <w:rPr>
          <w:rFonts w:ascii="Times New Roman" w:hAnsi="Times New Roman"/>
          <w:b/>
          <w:bCs/>
          <w:sz w:val="24"/>
          <w:szCs w:val="24"/>
        </w:rPr>
        <w:t>Тема № 9. Міжнародний комерційний арбітраж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 xml:space="preserve">Що </w:t>
      </w:r>
      <w:proofErr w:type="gramStart"/>
      <w:r w:rsidRPr="00A51B51">
        <w:rPr>
          <w:rFonts w:ascii="Times New Roman" w:hAnsi="Times New Roman"/>
          <w:bCs/>
          <w:sz w:val="24"/>
          <w:szCs w:val="24"/>
        </w:rPr>
        <w:t>включає в</w:t>
      </w:r>
      <w:proofErr w:type="gramEnd"/>
      <w:r w:rsidRPr="00A51B51">
        <w:rPr>
          <w:rFonts w:ascii="Times New Roman" w:hAnsi="Times New Roman"/>
          <w:bCs/>
          <w:sz w:val="24"/>
          <w:szCs w:val="24"/>
        </w:rPr>
        <w:t xml:space="preserve"> себе поняття міжнародного комерційного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51B51">
        <w:rPr>
          <w:rFonts w:ascii="Times New Roman" w:hAnsi="Times New Roman"/>
          <w:bCs/>
          <w:sz w:val="24"/>
          <w:szCs w:val="24"/>
        </w:rPr>
        <w:t>арбітражу?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>Що таке арбітраж ad hoc?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 xml:space="preserve">У чому полягають особливості </w:t>
      </w:r>
      <w:proofErr w:type="gramStart"/>
      <w:r w:rsidRPr="00A51B51">
        <w:rPr>
          <w:rFonts w:ascii="Times New Roman" w:hAnsi="Times New Roman"/>
          <w:bCs/>
          <w:sz w:val="24"/>
          <w:szCs w:val="24"/>
        </w:rPr>
        <w:t>правового</w:t>
      </w:r>
      <w:proofErr w:type="gramEnd"/>
      <w:r w:rsidRPr="00A51B51">
        <w:rPr>
          <w:rFonts w:ascii="Times New Roman" w:hAnsi="Times New Roman"/>
          <w:bCs/>
          <w:sz w:val="24"/>
          <w:szCs w:val="24"/>
        </w:rPr>
        <w:t xml:space="preserve"> статусу міжнародного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51B51">
        <w:rPr>
          <w:rFonts w:ascii="Times New Roman" w:hAnsi="Times New Roman"/>
          <w:bCs/>
          <w:sz w:val="24"/>
          <w:szCs w:val="24"/>
        </w:rPr>
        <w:t>комерційного суду при Торгово-промисловій палаті України?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>Які спори розглядає Морська арбітражна комі</w:t>
      </w:r>
      <w:proofErr w:type="gramStart"/>
      <w:r w:rsidRPr="00A51B5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51B51">
        <w:rPr>
          <w:rFonts w:ascii="Times New Roman" w:hAnsi="Times New Roman"/>
          <w:bCs/>
          <w:sz w:val="24"/>
          <w:szCs w:val="24"/>
        </w:rPr>
        <w:t>і</w:t>
      </w:r>
      <w:proofErr w:type="gramStart"/>
      <w:r w:rsidRPr="00A51B51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A51B51">
        <w:rPr>
          <w:rFonts w:ascii="Times New Roman" w:hAnsi="Times New Roman"/>
          <w:bCs/>
          <w:sz w:val="24"/>
          <w:szCs w:val="24"/>
        </w:rPr>
        <w:t xml:space="preserve"> при Торговопромисловій палаті України?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 xml:space="preserve">У чому полягають особливості </w:t>
      </w:r>
      <w:proofErr w:type="gramStart"/>
      <w:r w:rsidRPr="00A51B51">
        <w:rPr>
          <w:rFonts w:ascii="Times New Roman" w:hAnsi="Times New Roman"/>
          <w:bCs/>
          <w:sz w:val="24"/>
          <w:szCs w:val="24"/>
        </w:rPr>
        <w:t>правового</w:t>
      </w:r>
      <w:proofErr w:type="gramEnd"/>
      <w:r w:rsidRPr="00A51B51">
        <w:rPr>
          <w:rFonts w:ascii="Times New Roman" w:hAnsi="Times New Roman"/>
          <w:bCs/>
          <w:sz w:val="24"/>
          <w:szCs w:val="24"/>
        </w:rPr>
        <w:t xml:space="preserve"> механізму арбітражного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51B51">
        <w:rPr>
          <w:rFonts w:ascii="Times New Roman" w:hAnsi="Times New Roman"/>
          <w:bCs/>
          <w:sz w:val="24"/>
          <w:szCs w:val="24"/>
        </w:rPr>
        <w:t>вирішення міжнародних приватноправових спорів?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>Що включають в себе принципи організації і діяльності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51B51">
        <w:rPr>
          <w:rFonts w:ascii="Times New Roman" w:hAnsi="Times New Roman"/>
          <w:bCs/>
          <w:sz w:val="24"/>
          <w:szCs w:val="24"/>
        </w:rPr>
        <w:t>третейського суду?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>Якою є мета третейського самоврядування?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>Що таке арбітражна угода?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B51">
        <w:rPr>
          <w:rFonts w:ascii="Times New Roman" w:hAnsi="Times New Roman"/>
          <w:bCs/>
          <w:sz w:val="24"/>
          <w:szCs w:val="24"/>
        </w:rPr>
        <w:t>Які існують стадії арбітражного розгляду міжнародного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51B51">
        <w:rPr>
          <w:rFonts w:ascii="Times New Roman" w:hAnsi="Times New Roman"/>
          <w:bCs/>
          <w:sz w:val="24"/>
          <w:szCs w:val="24"/>
        </w:rPr>
        <w:t>економічного спору?</w:t>
      </w:r>
    </w:p>
    <w:p w:rsidR="00A51B51" w:rsidRPr="00A51B51" w:rsidRDefault="00A51B51" w:rsidP="00A51B51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51B51">
        <w:rPr>
          <w:rFonts w:ascii="Times New Roman" w:hAnsi="Times New Roman"/>
          <w:bCs/>
          <w:sz w:val="24"/>
          <w:szCs w:val="24"/>
        </w:rPr>
        <w:t>Чи виконується в Україні принцип екзекватури?</w:t>
      </w:r>
    </w:p>
    <w:p w:rsidR="00A51B51" w:rsidRDefault="00A51B51" w:rsidP="00A51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51B51" w:rsidRDefault="00A51B51" w:rsidP="00A51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56BA" w:rsidRPr="00C256BA" w:rsidRDefault="00C256BA" w:rsidP="00C2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6BA" w:rsidRPr="00C256BA" w:rsidRDefault="00C256BA" w:rsidP="00C256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56BA">
        <w:rPr>
          <w:rFonts w:ascii="Times New Roman" w:hAnsi="Times New Roman"/>
          <w:b/>
          <w:i/>
          <w:sz w:val="24"/>
          <w:szCs w:val="24"/>
        </w:rPr>
        <w:lastRenderedPageBreak/>
        <w:t>Література: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Міжнародний цивільний процес України: Навчальний </w:t>
      </w:r>
      <w:proofErr w:type="gramStart"/>
      <w:r w:rsidRPr="00C256BA">
        <w:rPr>
          <w:rFonts w:ascii="Times New Roman" w:hAnsi="Times New Roman"/>
          <w:sz w:val="24"/>
          <w:szCs w:val="24"/>
        </w:rPr>
        <w:t>пос</w:t>
      </w:r>
      <w:proofErr w:type="gramEnd"/>
      <w:r w:rsidRPr="00C256BA">
        <w:rPr>
          <w:rFonts w:ascii="Times New Roman" w:hAnsi="Times New Roman"/>
          <w:sz w:val="24"/>
          <w:szCs w:val="24"/>
        </w:rPr>
        <w:t>ібник. Практикум: За ред. доктора юридичних наук, професора С.Я.Фурси. – К.: Видавець Фурса С.Я.: КНТ, 2010.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Міжнародне приватне право. Загальна частина: </w:t>
      </w:r>
      <w:proofErr w:type="gramStart"/>
      <w:r w:rsidRPr="00C256BA">
        <w:rPr>
          <w:rFonts w:ascii="Times New Roman" w:hAnsi="Times New Roman"/>
          <w:sz w:val="24"/>
          <w:szCs w:val="24"/>
        </w:rPr>
        <w:t>п</w:t>
      </w:r>
      <w:proofErr w:type="gramEnd"/>
      <w:r w:rsidRPr="00C256BA">
        <w:rPr>
          <w:rFonts w:ascii="Times New Roman" w:hAnsi="Times New Roman"/>
          <w:sz w:val="24"/>
          <w:szCs w:val="24"/>
        </w:rPr>
        <w:t>ідручник / за ред. А.С.Довгерта і В.І.Кисіля. – К.: Алерта, 2012.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Міжнародне приватне право. Особлива частина: </w:t>
      </w:r>
      <w:proofErr w:type="gramStart"/>
      <w:r w:rsidRPr="00C256BA">
        <w:rPr>
          <w:rFonts w:ascii="Times New Roman" w:hAnsi="Times New Roman"/>
          <w:sz w:val="24"/>
          <w:szCs w:val="24"/>
        </w:rPr>
        <w:t>п</w:t>
      </w:r>
      <w:proofErr w:type="gramEnd"/>
      <w:r w:rsidRPr="00C256BA">
        <w:rPr>
          <w:rFonts w:ascii="Times New Roman" w:hAnsi="Times New Roman"/>
          <w:sz w:val="24"/>
          <w:szCs w:val="24"/>
        </w:rPr>
        <w:t>ідручник / за ред. А.С.Довгерта і В.І.Кисіля. – К.: Алерта, 2013.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Міжнародне приватне право. Науково-практичний коментар Закону / за ред. доктора юридичних наук, проф. А.Довгерт. – Х.: </w:t>
      </w:r>
      <w:proofErr w:type="gramStart"/>
      <w:r w:rsidRPr="00C256BA">
        <w:rPr>
          <w:rFonts w:ascii="Times New Roman" w:hAnsi="Times New Roman"/>
          <w:sz w:val="24"/>
          <w:szCs w:val="24"/>
        </w:rPr>
        <w:t>ТОВ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«Одіссей», 2008.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Окремі питання розгляду господарськими судами справ за участю іноземних юридичних </w:t>
      </w:r>
      <w:proofErr w:type="gramStart"/>
      <w:r w:rsidRPr="00C256BA">
        <w:rPr>
          <w:rFonts w:ascii="Times New Roman" w:hAnsi="Times New Roman"/>
          <w:sz w:val="24"/>
          <w:szCs w:val="24"/>
        </w:rPr>
        <w:t>осіб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/ упорядники: В.І.Борисова</w:t>
      </w:r>
      <w:proofErr w:type="gramStart"/>
      <w:r w:rsidRPr="00C256BA">
        <w:rPr>
          <w:rFonts w:ascii="Times New Roman" w:hAnsi="Times New Roman"/>
          <w:sz w:val="24"/>
          <w:szCs w:val="24"/>
        </w:rPr>
        <w:t>, І.</w:t>
      </w:r>
      <w:proofErr w:type="gramEnd"/>
      <w:r w:rsidRPr="00C256BA">
        <w:rPr>
          <w:rFonts w:ascii="Times New Roman" w:hAnsi="Times New Roman"/>
          <w:sz w:val="24"/>
          <w:szCs w:val="24"/>
        </w:rPr>
        <w:t>П.Жигалкін, П.В.Хотенець, О.М.Сибіга. – Х.: Право, 2012. – 528 с.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Притика Д.М., Ті</w:t>
      </w:r>
      <w:proofErr w:type="gramStart"/>
      <w:r w:rsidRPr="00C256BA">
        <w:rPr>
          <w:rFonts w:ascii="Times New Roman" w:hAnsi="Times New Roman"/>
          <w:sz w:val="24"/>
          <w:szCs w:val="24"/>
        </w:rPr>
        <w:t>тов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М.І., Щербина В.С. та ін. Арбітражний процес:законодавство та практика застосування.— Х.: Консул. 2001.— 544 с.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 xml:space="preserve">Притика Ю. Актуальні проблеми застосування забезпечувальних заходів у міжнародному комерційному арбітражі // </w:t>
      </w:r>
      <w:proofErr w:type="gramStart"/>
      <w:r w:rsidRPr="00C256BA">
        <w:rPr>
          <w:rFonts w:ascii="Times New Roman" w:hAnsi="Times New Roman"/>
          <w:sz w:val="24"/>
          <w:szCs w:val="24"/>
        </w:rPr>
        <w:t>П</w:t>
      </w:r>
      <w:proofErr w:type="gramEnd"/>
      <w:r w:rsidRPr="00C256BA">
        <w:rPr>
          <w:rFonts w:ascii="Times New Roman" w:hAnsi="Times New Roman"/>
          <w:sz w:val="24"/>
          <w:szCs w:val="24"/>
        </w:rPr>
        <w:t>ідприємництво, господарство і право. — 2004. — №8. — С.16-20.</w:t>
      </w:r>
    </w:p>
    <w:p w:rsidR="00C256BA" w:rsidRPr="00C256BA" w:rsidRDefault="00C256BA" w:rsidP="008875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BA">
        <w:rPr>
          <w:rFonts w:ascii="Times New Roman" w:hAnsi="Times New Roman"/>
          <w:sz w:val="24"/>
          <w:szCs w:val="24"/>
        </w:rPr>
        <w:t>Прусенко Г. Є. Особливості правової природи забезпечувальних заході</w:t>
      </w:r>
      <w:proofErr w:type="gramStart"/>
      <w:r w:rsidRPr="00C256BA">
        <w:rPr>
          <w:rFonts w:ascii="Times New Roman" w:hAnsi="Times New Roman"/>
          <w:sz w:val="24"/>
          <w:szCs w:val="24"/>
        </w:rPr>
        <w:t>в</w:t>
      </w:r>
      <w:proofErr w:type="gramEnd"/>
      <w:r w:rsidRPr="00C256BA">
        <w:rPr>
          <w:rFonts w:ascii="Times New Roman" w:hAnsi="Times New Roman"/>
          <w:sz w:val="24"/>
          <w:szCs w:val="24"/>
        </w:rPr>
        <w:t xml:space="preserve"> у міжнародному комерційному арбітражі // Вісник Чернівецького факультету Національного університету "Одеська юридична академія". — 2014.— Вип. 1. — С. 251-258.</w:t>
      </w:r>
    </w:p>
    <w:p w:rsidR="00C256BA" w:rsidRPr="00C256BA" w:rsidRDefault="00C256BA" w:rsidP="00C256B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56BA" w:rsidRPr="00C256BA" w:rsidSect="004751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D61"/>
    <w:multiLevelType w:val="hybridMultilevel"/>
    <w:tmpl w:val="0668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6D3"/>
    <w:multiLevelType w:val="hybridMultilevel"/>
    <w:tmpl w:val="1AA2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D44"/>
    <w:multiLevelType w:val="hybridMultilevel"/>
    <w:tmpl w:val="D7F42CCC"/>
    <w:lvl w:ilvl="0" w:tplc="486A85A6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737C7"/>
    <w:multiLevelType w:val="multilevel"/>
    <w:tmpl w:val="D8F24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805D4F"/>
    <w:multiLevelType w:val="multilevel"/>
    <w:tmpl w:val="D8F24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EC1CF4"/>
    <w:multiLevelType w:val="multilevel"/>
    <w:tmpl w:val="D05C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26EBF"/>
    <w:multiLevelType w:val="hybridMultilevel"/>
    <w:tmpl w:val="D166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1FE"/>
    <w:multiLevelType w:val="hybridMultilevel"/>
    <w:tmpl w:val="120C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723D"/>
    <w:multiLevelType w:val="hybridMultilevel"/>
    <w:tmpl w:val="BEF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E83353"/>
    <w:multiLevelType w:val="hybridMultilevel"/>
    <w:tmpl w:val="6546B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3737C"/>
    <w:multiLevelType w:val="hybridMultilevel"/>
    <w:tmpl w:val="349C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A2B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81C9C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83F61"/>
    <w:multiLevelType w:val="multilevel"/>
    <w:tmpl w:val="70D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15142"/>
    <w:multiLevelType w:val="hybridMultilevel"/>
    <w:tmpl w:val="01C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1BD4"/>
    <w:multiLevelType w:val="hybridMultilevel"/>
    <w:tmpl w:val="766223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08DC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4747F3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E6626"/>
    <w:multiLevelType w:val="hybridMultilevel"/>
    <w:tmpl w:val="01C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B44C2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2A1644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F7D5F"/>
    <w:multiLevelType w:val="multilevel"/>
    <w:tmpl w:val="D8F24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000072C"/>
    <w:multiLevelType w:val="hybridMultilevel"/>
    <w:tmpl w:val="47B6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85B"/>
    <w:multiLevelType w:val="hybridMultilevel"/>
    <w:tmpl w:val="E89C6A8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55D4E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A51E46"/>
    <w:multiLevelType w:val="hybridMultilevel"/>
    <w:tmpl w:val="268C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C02D5"/>
    <w:multiLevelType w:val="multilevel"/>
    <w:tmpl w:val="D8F24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9AB74E3"/>
    <w:multiLevelType w:val="multilevel"/>
    <w:tmpl w:val="D8F24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DEB6BFF"/>
    <w:multiLevelType w:val="hybridMultilevel"/>
    <w:tmpl w:val="9214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6725"/>
    <w:multiLevelType w:val="hybridMultilevel"/>
    <w:tmpl w:val="669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42308"/>
    <w:multiLevelType w:val="multilevel"/>
    <w:tmpl w:val="26E8E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1840F9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73F21"/>
    <w:multiLevelType w:val="hybridMultilevel"/>
    <w:tmpl w:val="0D2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B20C4"/>
    <w:multiLevelType w:val="hybridMultilevel"/>
    <w:tmpl w:val="FEC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61A8E"/>
    <w:multiLevelType w:val="hybridMultilevel"/>
    <w:tmpl w:val="01C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97D"/>
    <w:multiLevelType w:val="hybridMultilevel"/>
    <w:tmpl w:val="4734E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47674E"/>
    <w:multiLevelType w:val="multilevel"/>
    <w:tmpl w:val="164258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04A3EB1"/>
    <w:multiLevelType w:val="hybridMultilevel"/>
    <w:tmpl w:val="2EE6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70892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B72570"/>
    <w:multiLevelType w:val="multilevel"/>
    <w:tmpl w:val="D8F24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1005389"/>
    <w:multiLevelType w:val="hybridMultilevel"/>
    <w:tmpl w:val="DBF2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62DCC"/>
    <w:multiLevelType w:val="hybridMultilevel"/>
    <w:tmpl w:val="4848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84683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36531"/>
    <w:multiLevelType w:val="hybridMultilevel"/>
    <w:tmpl w:val="CAF258E6"/>
    <w:lvl w:ilvl="0" w:tplc="4BE2B3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6045CB"/>
    <w:multiLevelType w:val="hybridMultilevel"/>
    <w:tmpl w:val="053C3050"/>
    <w:lvl w:ilvl="0" w:tplc="F97ED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D815BD"/>
    <w:multiLevelType w:val="hybridMultilevel"/>
    <w:tmpl w:val="53DA6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387E91"/>
    <w:multiLevelType w:val="multilevel"/>
    <w:tmpl w:val="26E8E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EE2046B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6"/>
  </w:num>
  <w:num w:numId="10">
    <w:abstractNumId w:val="14"/>
  </w:num>
  <w:num w:numId="11">
    <w:abstractNumId w:val="0"/>
  </w:num>
  <w:num w:numId="12">
    <w:abstractNumId w:val="11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3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8"/>
  </w:num>
  <w:num w:numId="42">
    <w:abstractNumId w:val="22"/>
  </w:num>
  <w:num w:numId="43">
    <w:abstractNumId w:val="3"/>
  </w:num>
  <w:num w:numId="44">
    <w:abstractNumId w:val="40"/>
  </w:num>
  <w:num w:numId="45">
    <w:abstractNumId w:val="27"/>
  </w:num>
  <w:num w:numId="46">
    <w:abstractNumId w:val="4"/>
  </w:num>
  <w:num w:numId="47">
    <w:abstractNumId w:val="46"/>
  </w:num>
  <w:num w:numId="48">
    <w:abstractNumId w:val="2"/>
  </w:num>
  <w:num w:numId="49">
    <w:abstractNumId w:val="26"/>
  </w:num>
  <w:num w:numId="50">
    <w:abstractNumId w:val="30"/>
  </w:num>
  <w:num w:numId="51">
    <w:abstractNumId w:val="31"/>
  </w:num>
  <w:num w:numId="52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BA3"/>
    <w:rsid w:val="000072EB"/>
    <w:rsid w:val="00011303"/>
    <w:rsid w:val="00055122"/>
    <w:rsid w:val="000B6BA3"/>
    <w:rsid w:val="001004D7"/>
    <w:rsid w:val="00163709"/>
    <w:rsid w:val="001F51BF"/>
    <w:rsid w:val="00277215"/>
    <w:rsid w:val="00284D77"/>
    <w:rsid w:val="00325E3C"/>
    <w:rsid w:val="0038522A"/>
    <w:rsid w:val="003E16C1"/>
    <w:rsid w:val="00475165"/>
    <w:rsid w:val="004814AA"/>
    <w:rsid w:val="006729EB"/>
    <w:rsid w:val="006C5BD2"/>
    <w:rsid w:val="00787A33"/>
    <w:rsid w:val="00887581"/>
    <w:rsid w:val="008C3A4F"/>
    <w:rsid w:val="008D3460"/>
    <w:rsid w:val="008E5913"/>
    <w:rsid w:val="00A51B51"/>
    <w:rsid w:val="00B126D2"/>
    <w:rsid w:val="00B12F55"/>
    <w:rsid w:val="00B45413"/>
    <w:rsid w:val="00C256BA"/>
    <w:rsid w:val="00C27DD1"/>
    <w:rsid w:val="00C30A85"/>
    <w:rsid w:val="00C63C54"/>
    <w:rsid w:val="00CA4481"/>
    <w:rsid w:val="00F358EB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8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44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448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CA44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A448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84D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84D77"/>
    <w:rPr>
      <w:rFonts w:ascii="Times New Roman" w:hAnsi="Times New Roman" w:cs="Times New Roman" w:hint="default"/>
      <w:color w:val="000000"/>
      <w:u w:val="single"/>
    </w:rPr>
  </w:style>
  <w:style w:type="character" w:styleId="HTML">
    <w:name w:val="HTML Cite"/>
    <w:uiPriority w:val="99"/>
    <w:semiHidden/>
    <w:unhideWhenUsed/>
    <w:rsid w:val="00284D77"/>
    <w:rPr>
      <w:i w:val="0"/>
      <w:iCs w:val="0"/>
      <w:color w:val="009933"/>
    </w:rPr>
  </w:style>
  <w:style w:type="character" w:customStyle="1" w:styleId="apple-converted-space">
    <w:name w:val="apple-converted-space"/>
    <w:rsid w:val="00284D77"/>
  </w:style>
  <w:style w:type="paragraph" w:styleId="a8">
    <w:name w:val="Balloon Text"/>
    <w:basedOn w:val="a"/>
    <w:link w:val="a9"/>
    <w:uiPriority w:val="99"/>
    <w:semiHidden/>
    <w:unhideWhenUsed/>
    <w:rsid w:val="00C6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C5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5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C25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8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44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448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CA44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448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A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84D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84D77"/>
    <w:rPr>
      <w:rFonts w:ascii="Times New Roman" w:hAnsi="Times New Roman" w:cs="Times New Roman" w:hint="default"/>
      <w:color w:val="000000"/>
      <w:u w:val="single"/>
    </w:rPr>
  </w:style>
  <w:style w:type="character" w:styleId="HTML">
    <w:name w:val="HTML Cite"/>
    <w:uiPriority w:val="99"/>
    <w:semiHidden/>
    <w:unhideWhenUsed/>
    <w:rsid w:val="00284D77"/>
    <w:rPr>
      <w:i w:val="0"/>
      <w:iCs w:val="0"/>
      <w:color w:val="009933"/>
    </w:rPr>
  </w:style>
  <w:style w:type="character" w:customStyle="1" w:styleId="apple-converted-space">
    <w:name w:val="apple-converted-space"/>
    <w:rsid w:val="0028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go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2947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2017-11-02T14:22:00Z</cp:lastPrinted>
  <dcterms:created xsi:type="dcterms:W3CDTF">2017-09-17T22:59:00Z</dcterms:created>
  <dcterms:modified xsi:type="dcterms:W3CDTF">2020-02-19T21:39:00Z</dcterms:modified>
</cp:coreProperties>
</file>