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3" w:rsidRPr="00FC6001" w:rsidRDefault="007C0783" w:rsidP="00FC60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b/>
          <w:sz w:val="28"/>
          <w:szCs w:val="28"/>
          <w:lang w:val="uk-UA"/>
        </w:rPr>
        <w:t>Семінар № 5 «Методи вивчення спадковості людини»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Підготувати презентацію та доповідь на 1 із тем: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Генеалогічний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C6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Мукополісахоридоз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>»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6001">
        <w:rPr>
          <w:rFonts w:ascii="Times New Roman" w:hAnsi="Times New Roman" w:cs="Times New Roman"/>
          <w:sz w:val="28"/>
          <w:szCs w:val="28"/>
        </w:rPr>
        <w:t xml:space="preserve"> «Синдром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Шерешевського-Тернера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>»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60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Фенілкетонурія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>»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Близнюковий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: м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розлучених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близнюків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розлучених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близнюків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, з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іставлення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близнюків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близнюками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онгітюдне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близнюкове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60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C600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Близнюковий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F31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60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Сіамські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близнюки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Заяча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губа», «</w:t>
      </w:r>
      <w:proofErr w:type="spellStart"/>
      <w:proofErr w:type="gramStart"/>
      <w:r w:rsidRPr="00FC6001">
        <w:rPr>
          <w:rFonts w:ascii="Times New Roman" w:hAnsi="Times New Roman" w:cs="Times New Roman"/>
          <w:sz w:val="28"/>
          <w:szCs w:val="28"/>
        </w:rPr>
        <w:t>Косолап</w:t>
      </w:r>
      <w:proofErr w:type="gramEnd"/>
      <w:r w:rsidRPr="00FC6001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Популяційно-статистичний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енетична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гетерогенність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спадкових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001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FC6001">
        <w:rPr>
          <w:rFonts w:ascii="Times New Roman" w:hAnsi="Times New Roman" w:cs="Times New Roman"/>
          <w:sz w:val="28"/>
          <w:szCs w:val="28"/>
          <w:lang w:val="uk-UA"/>
        </w:rPr>
        <w:t>, х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вороби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спадковою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схильністю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мультифакторні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ренатальна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Популяційно-статистичний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r w:rsidR="00AF31B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C6001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Морфана</w:t>
      </w:r>
      <w:proofErr w:type="spellEnd"/>
      <w:r w:rsidR="00AF31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6001">
        <w:rPr>
          <w:rFonts w:ascii="Times New Roman" w:hAnsi="Times New Roman" w:cs="Times New Roman"/>
          <w:sz w:val="28"/>
          <w:szCs w:val="28"/>
        </w:rPr>
        <w:t xml:space="preserve">, </w:t>
      </w:r>
      <w:r w:rsidR="00AF31B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орушення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Цитогенетичний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метод: 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F31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F31B1">
        <w:rPr>
          <w:rFonts w:ascii="Times New Roman" w:hAnsi="Times New Roman" w:cs="Times New Roman"/>
          <w:sz w:val="28"/>
          <w:szCs w:val="28"/>
        </w:rPr>
        <w:t>ідентичні</w:t>
      </w:r>
      <w:proofErr w:type="spellEnd"/>
      <w:r w:rsidR="00AF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B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природжені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спадкові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ричини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гетерогенності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спадкових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001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FC6001"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риклади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мультифакторних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хвороб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, р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інбридингу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поширенні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спадкових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хвороб. 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Цитогенетичний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метод: </w:t>
      </w:r>
      <w:r w:rsidR="00AF31B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Гемофілія</w:t>
      </w:r>
      <w:proofErr w:type="spellEnd"/>
      <w:r w:rsidR="00AF31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6001">
        <w:rPr>
          <w:rFonts w:ascii="Times New Roman" w:hAnsi="Times New Roman" w:cs="Times New Roman"/>
          <w:sz w:val="28"/>
          <w:szCs w:val="28"/>
        </w:rPr>
        <w:t xml:space="preserve">, </w:t>
      </w:r>
      <w:r w:rsidR="00AF31B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C6001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котячого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крику</w:t>
      </w:r>
      <w:r w:rsidR="00AF31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783" w:rsidRPr="00FC6001" w:rsidRDefault="007C0783" w:rsidP="00FC600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001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Імуногенетичний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метод: 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іагностика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зиготності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близнюків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, а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нтигенна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несумісність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плоду по резус-фактору</w:t>
      </w:r>
      <w:r w:rsidRPr="00FC6001">
        <w:rPr>
          <w:rFonts w:ascii="Times New Roman" w:hAnsi="Times New Roman" w:cs="Times New Roman"/>
          <w:sz w:val="28"/>
          <w:szCs w:val="28"/>
          <w:lang w:val="uk-UA"/>
        </w:rPr>
        <w:t>, у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спадкування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імунологічних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, в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роджений</w:t>
      </w:r>
      <w:proofErr w:type="spellEnd"/>
      <w:r w:rsidRPr="00FC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001">
        <w:rPr>
          <w:rFonts w:ascii="Times New Roman" w:hAnsi="Times New Roman" w:cs="Times New Roman"/>
          <w:sz w:val="28"/>
          <w:szCs w:val="28"/>
        </w:rPr>
        <w:t>імунодефіцит</w:t>
      </w:r>
      <w:proofErr w:type="spellEnd"/>
      <w:r w:rsidRPr="00FC6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C0783" w:rsidRPr="00FC6001" w:rsidSect="0080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2FF"/>
    <w:multiLevelType w:val="hybridMultilevel"/>
    <w:tmpl w:val="5BB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C0783"/>
    <w:rsid w:val="007C0783"/>
    <w:rsid w:val="00807E53"/>
    <w:rsid w:val="00AF31B1"/>
    <w:rsid w:val="00F67F26"/>
    <w:rsid w:val="00FC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2023-10-03T08:49:00Z</dcterms:created>
  <dcterms:modified xsi:type="dcterms:W3CDTF">2023-10-10T07:08:00Z</dcterms:modified>
</cp:coreProperties>
</file>