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5DE" w:rsidRPr="00F62769" w:rsidRDefault="00BC1446">
      <w:pPr>
        <w:rPr>
          <w:rFonts w:ascii="Georgia" w:hAnsi="Georgia"/>
          <w:color w:val="333333"/>
          <w:sz w:val="28"/>
          <w:szCs w:val="28"/>
          <w:shd w:val="clear" w:color="auto" w:fill="FFFFFF"/>
          <w:lang w:val="ru-RU"/>
        </w:rPr>
      </w:pPr>
      <w:r w:rsidRPr="0024065B">
        <w:rPr>
          <w:rFonts w:ascii="Georgia" w:hAnsi="Georgia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4065B">
        <w:rPr>
          <w:rFonts w:ascii="Georgia" w:hAnsi="Georgia"/>
          <w:color w:val="333333"/>
          <w:sz w:val="28"/>
          <w:szCs w:val="28"/>
          <w:shd w:val="clear" w:color="auto" w:fill="FFFFFF"/>
          <w:lang w:val="ru-RU"/>
        </w:rPr>
        <w:t>Чи</w:t>
      </w:r>
      <w:proofErr w:type="spellEnd"/>
      <w:r w:rsidRPr="0024065B">
        <w:rPr>
          <w:rFonts w:ascii="Georgia" w:hAnsi="Georgia"/>
          <w:color w:val="333333"/>
          <w:sz w:val="28"/>
          <w:szCs w:val="28"/>
          <w:shd w:val="clear" w:color="auto" w:fill="FFFFFF"/>
          <w:lang w:val="ru-RU"/>
        </w:rPr>
        <w:t xml:space="preserve"> повинен художник бути </w:t>
      </w:r>
      <w:proofErr w:type="spellStart"/>
      <w:r w:rsidRPr="0024065B">
        <w:rPr>
          <w:rFonts w:ascii="Georgia" w:hAnsi="Georgia"/>
          <w:color w:val="333333"/>
          <w:sz w:val="28"/>
          <w:szCs w:val="28"/>
          <w:shd w:val="clear" w:color="auto" w:fill="FFFFFF"/>
          <w:lang w:val="ru-RU"/>
        </w:rPr>
        <w:t>бідним</w:t>
      </w:r>
      <w:proofErr w:type="spellEnd"/>
      <w:r w:rsidRPr="0024065B">
        <w:rPr>
          <w:rFonts w:ascii="Georgia" w:hAnsi="Georgia"/>
          <w:color w:val="333333"/>
          <w:sz w:val="28"/>
          <w:szCs w:val="28"/>
          <w:shd w:val="clear" w:color="auto" w:fill="FFFFFF"/>
          <w:lang w:val="ru-RU"/>
        </w:rPr>
        <w:t xml:space="preserve"> і </w:t>
      </w:r>
      <w:proofErr w:type="spellStart"/>
      <w:r w:rsidRPr="0024065B">
        <w:rPr>
          <w:rFonts w:ascii="Georgia" w:hAnsi="Georgia"/>
          <w:color w:val="333333"/>
          <w:sz w:val="28"/>
          <w:szCs w:val="28"/>
          <w:shd w:val="clear" w:color="auto" w:fill="FFFFFF"/>
          <w:lang w:val="ru-RU"/>
        </w:rPr>
        <w:t>голодним</w:t>
      </w:r>
      <w:proofErr w:type="spellEnd"/>
      <w:r w:rsidRPr="0024065B">
        <w:rPr>
          <w:rFonts w:ascii="Georgia" w:hAnsi="Georgia"/>
          <w:color w:val="333333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24065B">
        <w:rPr>
          <w:rFonts w:ascii="Georgia" w:hAnsi="Georgia"/>
          <w:color w:val="333333"/>
          <w:sz w:val="28"/>
          <w:szCs w:val="28"/>
          <w:shd w:val="clear" w:color="auto" w:fill="FFFFFF"/>
          <w:lang w:val="ru-RU"/>
        </w:rPr>
        <w:t>щоб</w:t>
      </w:r>
      <w:proofErr w:type="spellEnd"/>
      <w:r w:rsidRPr="0024065B">
        <w:rPr>
          <w:rFonts w:ascii="Georgia" w:hAnsi="Georgia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4065B">
        <w:rPr>
          <w:rFonts w:ascii="Georgia" w:hAnsi="Georgia"/>
          <w:color w:val="333333"/>
          <w:sz w:val="28"/>
          <w:szCs w:val="28"/>
          <w:shd w:val="clear" w:color="auto" w:fill="FFFFFF"/>
          <w:lang w:val="ru-RU"/>
        </w:rPr>
        <w:t>створювати</w:t>
      </w:r>
      <w:proofErr w:type="spellEnd"/>
      <w:r w:rsidRPr="0024065B">
        <w:rPr>
          <w:rFonts w:ascii="Georgia" w:hAnsi="Georgia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4065B">
        <w:rPr>
          <w:rFonts w:ascii="Georgia" w:hAnsi="Georgia"/>
          <w:color w:val="333333"/>
          <w:sz w:val="28"/>
          <w:szCs w:val="28"/>
          <w:shd w:val="clear" w:color="auto" w:fill="FFFFFF"/>
          <w:lang w:val="ru-RU"/>
        </w:rPr>
        <w:t>шедеври</w:t>
      </w:r>
      <w:proofErr w:type="spellEnd"/>
      <w:r w:rsidRPr="0024065B">
        <w:rPr>
          <w:rFonts w:ascii="Georgia" w:hAnsi="Georgia"/>
          <w:color w:val="333333"/>
          <w:sz w:val="28"/>
          <w:szCs w:val="28"/>
          <w:shd w:val="clear" w:color="auto" w:fill="FFFFFF"/>
          <w:lang w:val="ru-RU"/>
        </w:rPr>
        <w:t xml:space="preserve">? </w:t>
      </w:r>
      <w:proofErr w:type="spellStart"/>
      <w:proofErr w:type="gramStart"/>
      <w:r w:rsidRPr="0024065B">
        <w:rPr>
          <w:rFonts w:ascii="Georgia" w:hAnsi="Georgia"/>
          <w:color w:val="333333"/>
          <w:sz w:val="28"/>
          <w:szCs w:val="28"/>
          <w:shd w:val="clear" w:color="auto" w:fill="FFFFFF"/>
          <w:lang w:val="ru-RU"/>
        </w:rPr>
        <w:t>Здається</w:t>
      </w:r>
      <w:proofErr w:type="spellEnd"/>
      <w:r w:rsidRPr="0024065B">
        <w:rPr>
          <w:rFonts w:ascii="Georgia" w:hAnsi="Georgia"/>
          <w:color w:val="333333"/>
          <w:sz w:val="28"/>
          <w:szCs w:val="28"/>
          <w:shd w:val="clear" w:color="auto" w:fill="FFFFFF"/>
          <w:lang w:val="ru-RU"/>
        </w:rPr>
        <w:t>,</w:t>
      </w:r>
      <w:r w:rsidRPr="0024065B">
        <w:rPr>
          <w:rFonts w:ascii="Georgia" w:hAnsi="Georgia"/>
          <w:color w:val="333333"/>
          <w:sz w:val="28"/>
          <w:szCs w:val="28"/>
          <w:shd w:val="clear" w:color="auto" w:fill="FFFFFF"/>
          <w:lang w:val="uk-UA"/>
        </w:rPr>
        <w:t>що</w:t>
      </w:r>
      <w:proofErr w:type="spellStart"/>
      <w:r w:rsidRPr="0024065B">
        <w:rPr>
          <w:rFonts w:ascii="Georgia" w:hAnsi="Georgia"/>
          <w:color w:val="333333"/>
          <w:sz w:val="28"/>
          <w:szCs w:val="28"/>
          <w:shd w:val="clear" w:color="auto" w:fill="FFFFFF"/>
          <w:lang w:val="ru-RU"/>
        </w:rPr>
        <w:t>Пікассо</w:t>
      </w:r>
      <w:proofErr w:type="spellEnd"/>
      <w:proofErr w:type="gramEnd"/>
      <w:r w:rsidRPr="0024065B">
        <w:rPr>
          <w:rFonts w:ascii="Georgia" w:hAnsi="Georgia"/>
          <w:color w:val="333333"/>
          <w:sz w:val="28"/>
          <w:szCs w:val="28"/>
          <w:shd w:val="clear" w:color="auto" w:fill="FFFFFF"/>
          <w:lang w:val="ru-RU"/>
        </w:rPr>
        <w:t xml:space="preserve"> і </w:t>
      </w:r>
      <w:proofErr w:type="spellStart"/>
      <w:r w:rsidRPr="0024065B">
        <w:rPr>
          <w:rFonts w:ascii="Georgia" w:hAnsi="Georgia"/>
          <w:color w:val="333333"/>
          <w:sz w:val="28"/>
          <w:szCs w:val="28"/>
          <w:shd w:val="clear" w:color="auto" w:fill="FFFFFF"/>
          <w:lang w:val="ru-RU"/>
        </w:rPr>
        <w:t>Далі</w:t>
      </w:r>
      <w:proofErr w:type="spellEnd"/>
      <w:r w:rsidRPr="0024065B">
        <w:rPr>
          <w:rFonts w:ascii="Georgia" w:hAnsi="Georgia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4065B">
        <w:rPr>
          <w:rFonts w:ascii="Georgia" w:hAnsi="Georgia"/>
          <w:color w:val="333333"/>
          <w:sz w:val="28"/>
          <w:szCs w:val="28"/>
          <w:shd w:val="clear" w:color="auto" w:fill="FFFFFF"/>
          <w:lang w:val="ru-RU"/>
        </w:rPr>
        <w:t>вже</w:t>
      </w:r>
      <w:proofErr w:type="spellEnd"/>
      <w:r w:rsidRPr="0024065B">
        <w:rPr>
          <w:rFonts w:ascii="Georgia" w:hAnsi="Georgia"/>
          <w:color w:val="333333"/>
          <w:sz w:val="28"/>
          <w:szCs w:val="28"/>
          <w:shd w:val="clear" w:color="auto" w:fill="FFFFFF"/>
          <w:lang w:val="ru-RU"/>
        </w:rPr>
        <w:t xml:space="preserve"> давно довели, </w:t>
      </w:r>
      <w:proofErr w:type="spellStart"/>
      <w:r w:rsidRPr="0024065B">
        <w:rPr>
          <w:rFonts w:ascii="Georgia" w:hAnsi="Georgia"/>
          <w:color w:val="333333"/>
          <w:sz w:val="28"/>
          <w:szCs w:val="28"/>
          <w:shd w:val="clear" w:color="auto" w:fill="FFFFFF"/>
          <w:lang w:val="ru-RU"/>
        </w:rPr>
        <w:t>що</w:t>
      </w:r>
      <w:proofErr w:type="spellEnd"/>
      <w:r w:rsidRPr="0024065B">
        <w:rPr>
          <w:rFonts w:ascii="Georgia" w:hAnsi="Georgia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4065B">
        <w:rPr>
          <w:rFonts w:ascii="Georgia" w:hAnsi="Georgia"/>
          <w:color w:val="333333"/>
          <w:sz w:val="28"/>
          <w:szCs w:val="28"/>
          <w:shd w:val="clear" w:color="auto" w:fill="FFFFFF"/>
          <w:lang w:val="ru-RU"/>
        </w:rPr>
        <w:t>це</w:t>
      </w:r>
      <w:proofErr w:type="spellEnd"/>
      <w:r w:rsidRPr="0024065B">
        <w:rPr>
          <w:rFonts w:ascii="Georgia" w:hAnsi="Georgia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4065B">
        <w:rPr>
          <w:rFonts w:ascii="Georgia" w:hAnsi="Georgia"/>
          <w:color w:val="333333"/>
          <w:sz w:val="28"/>
          <w:szCs w:val="28"/>
          <w:shd w:val="clear" w:color="auto" w:fill="FFFFFF"/>
          <w:lang w:val="ru-RU"/>
        </w:rPr>
        <w:t>застарілі</w:t>
      </w:r>
      <w:proofErr w:type="spellEnd"/>
      <w:r w:rsidRPr="0024065B">
        <w:rPr>
          <w:rFonts w:ascii="Georgia" w:hAnsi="Georgia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4065B">
        <w:rPr>
          <w:rFonts w:ascii="Georgia" w:hAnsi="Georgia"/>
          <w:color w:val="333333"/>
          <w:sz w:val="28"/>
          <w:szCs w:val="28"/>
          <w:shd w:val="clear" w:color="auto" w:fill="FFFFFF"/>
          <w:lang w:val="ru-RU"/>
        </w:rPr>
        <w:t>забобони</w:t>
      </w:r>
      <w:proofErr w:type="spellEnd"/>
      <w:r w:rsidRPr="0024065B">
        <w:rPr>
          <w:rFonts w:ascii="Georgia" w:hAnsi="Georgia"/>
          <w:color w:val="333333"/>
          <w:sz w:val="28"/>
          <w:szCs w:val="28"/>
          <w:shd w:val="clear" w:color="auto" w:fill="FFFFFF"/>
          <w:lang w:val="ru-RU"/>
        </w:rPr>
        <w:t xml:space="preserve">. Але в самого художника не </w:t>
      </w:r>
      <w:proofErr w:type="spellStart"/>
      <w:r w:rsidRPr="0024065B">
        <w:rPr>
          <w:rFonts w:ascii="Georgia" w:hAnsi="Georgia"/>
          <w:color w:val="333333"/>
          <w:sz w:val="28"/>
          <w:szCs w:val="28"/>
          <w:shd w:val="clear" w:color="auto" w:fill="FFFFFF"/>
          <w:lang w:val="ru-RU"/>
        </w:rPr>
        <w:t>завжди</w:t>
      </w:r>
      <w:proofErr w:type="spellEnd"/>
      <w:r w:rsidRPr="0024065B">
        <w:rPr>
          <w:rFonts w:ascii="Georgia" w:hAnsi="Georgia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4065B">
        <w:rPr>
          <w:rFonts w:ascii="Georgia" w:hAnsi="Georgia"/>
          <w:color w:val="333333"/>
          <w:sz w:val="28"/>
          <w:szCs w:val="28"/>
          <w:shd w:val="clear" w:color="auto" w:fill="FFFFFF"/>
          <w:lang w:val="ru-RU"/>
        </w:rPr>
        <w:t>вистачає</w:t>
      </w:r>
      <w:proofErr w:type="spellEnd"/>
      <w:r w:rsidRPr="0024065B">
        <w:rPr>
          <w:rFonts w:ascii="Georgia" w:hAnsi="Georgia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4065B">
        <w:rPr>
          <w:rFonts w:ascii="Georgia" w:hAnsi="Georgia"/>
          <w:color w:val="333333"/>
          <w:sz w:val="28"/>
          <w:szCs w:val="28"/>
          <w:shd w:val="clear" w:color="auto" w:fill="FFFFFF"/>
          <w:lang w:val="ru-RU"/>
        </w:rPr>
        <w:t>комерційного</w:t>
      </w:r>
      <w:proofErr w:type="spellEnd"/>
      <w:r w:rsidRPr="0024065B">
        <w:rPr>
          <w:rFonts w:ascii="Georgia" w:hAnsi="Georgia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4065B">
        <w:rPr>
          <w:rFonts w:ascii="Georgia" w:hAnsi="Georgia"/>
          <w:color w:val="333333"/>
          <w:sz w:val="28"/>
          <w:szCs w:val="28"/>
          <w:shd w:val="clear" w:color="auto" w:fill="FFFFFF"/>
          <w:lang w:val="ru-RU"/>
        </w:rPr>
        <w:t>хисту</w:t>
      </w:r>
      <w:proofErr w:type="spellEnd"/>
      <w:r w:rsidRPr="0024065B">
        <w:rPr>
          <w:rFonts w:ascii="Georgia" w:hAnsi="Georgia"/>
          <w:color w:val="333333"/>
          <w:sz w:val="28"/>
          <w:szCs w:val="28"/>
          <w:shd w:val="clear" w:color="auto" w:fill="FFFFFF"/>
          <w:lang w:val="ru-RU"/>
        </w:rPr>
        <w:t xml:space="preserve">, і </w:t>
      </w:r>
      <w:proofErr w:type="spellStart"/>
      <w:r w:rsidRPr="0024065B">
        <w:rPr>
          <w:rFonts w:ascii="Georgia" w:hAnsi="Georgia"/>
          <w:color w:val="333333"/>
          <w:sz w:val="28"/>
          <w:szCs w:val="28"/>
          <w:shd w:val="clear" w:color="auto" w:fill="FFFFFF"/>
          <w:lang w:val="ru-RU"/>
        </w:rPr>
        <w:t>тоді</w:t>
      </w:r>
      <w:proofErr w:type="spellEnd"/>
      <w:r w:rsidRPr="0024065B">
        <w:rPr>
          <w:rFonts w:ascii="Georgia" w:hAnsi="Georgia"/>
          <w:color w:val="333333"/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r w:rsidRPr="0024065B">
        <w:rPr>
          <w:rFonts w:ascii="Georgia" w:hAnsi="Georgia"/>
          <w:color w:val="333333"/>
          <w:sz w:val="28"/>
          <w:szCs w:val="28"/>
          <w:shd w:val="clear" w:color="auto" w:fill="FFFFFF"/>
          <w:lang w:val="ru-RU"/>
        </w:rPr>
        <w:t>допомогу</w:t>
      </w:r>
      <w:proofErr w:type="spellEnd"/>
      <w:r w:rsidRPr="0024065B">
        <w:rPr>
          <w:rFonts w:ascii="Georgia" w:hAnsi="Georgia"/>
          <w:color w:val="333333"/>
          <w:sz w:val="28"/>
          <w:szCs w:val="28"/>
          <w:shd w:val="clear" w:color="auto" w:fill="FFFFFF"/>
          <w:lang w:val="ru-RU"/>
        </w:rPr>
        <w:t xml:space="preserve"> приходить арт-агент. </w:t>
      </w:r>
      <w:r w:rsidRPr="00F62769">
        <w:rPr>
          <w:rFonts w:ascii="Georgia" w:hAnsi="Georgia"/>
          <w:color w:val="333333"/>
          <w:sz w:val="28"/>
          <w:szCs w:val="28"/>
          <w:shd w:val="clear" w:color="auto" w:fill="FFFFFF"/>
          <w:lang w:val="ru-RU"/>
        </w:rPr>
        <w:t>В Україні вже також давно працює ця схема</w:t>
      </w:r>
    </w:p>
    <w:p w:rsidR="00BC1446" w:rsidRPr="00BC1446" w:rsidRDefault="00BC1446" w:rsidP="00BC1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val="ru-RU"/>
        </w:rPr>
      </w:pPr>
      <w:proofErr w:type="spellStart"/>
      <w:r w:rsidRPr="0024065B">
        <w:rPr>
          <w:rFonts w:ascii="Arial" w:eastAsia="Times New Roman" w:hAnsi="Arial" w:cs="Arial"/>
          <w:color w:val="333333"/>
          <w:sz w:val="28"/>
          <w:szCs w:val="28"/>
          <w:lang w:val="ru-RU"/>
        </w:rPr>
        <w:t>Рома</w:t>
      </w:r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нтичний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відлюдник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зі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скуйовдженим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волоссям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і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божевільним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поглядом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. Часто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ще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– берет, мольберт і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в’язаний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шарф. І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обов’язково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: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голодний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,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бідний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,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геніально-невизнаний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.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Це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–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класичний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образ художника,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яким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його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до сих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пір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уявляє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суспільство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. А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якщо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митець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успішний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і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заможний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, значить,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він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не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вкладає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душу в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творчість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і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хоче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тільки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заробити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грошей.</w:t>
      </w:r>
    </w:p>
    <w:p w:rsidR="00BC1446" w:rsidRPr="00BC1446" w:rsidRDefault="00BC1446" w:rsidP="00BC1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val="ru-RU"/>
        </w:rPr>
      </w:pPr>
      <w:bookmarkStart w:id="0" w:name="_GoBack"/>
      <w:bookmarkEnd w:id="0"/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Раніше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або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художник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був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голодний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,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або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мав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владного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покровителя.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Митці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заробляли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гроші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,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пишучи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портрети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заможних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феодалів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.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Деякі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художники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самі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вміли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«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розкручувати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» себе,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іншим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поталанило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: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їх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помітили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меценати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того часу.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Мікеланджело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часто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працював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з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Римськими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Папами.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Спочатку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з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Юлієм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ІІ, для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якого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розробляв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гробницю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,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потім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– Левом Х з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сімейства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Медічі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. </w:t>
      </w:r>
      <w:proofErr w:type="gram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Веласкес</w:t>
      </w:r>
      <w:proofErr w:type="gram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творив при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дворі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Філіпа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І</w:t>
      </w:r>
      <w:r w:rsidRPr="00BC1446">
        <w:rPr>
          <w:rFonts w:ascii="Arial" w:eastAsia="Times New Roman" w:hAnsi="Arial" w:cs="Arial"/>
          <w:color w:val="333333"/>
          <w:sz w:val="28"/>
          <w:szCs w:val="28"/>
        </w:rPr>
        <w:t>V</w:t>
      </w:r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,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отримуючи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чималу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ренту.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Це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– «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комерційні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» художники далекого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минулого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, але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значимість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їх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геніальних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робіт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від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цього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ніяк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не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менша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.</w:t>
      </w:r>
    </w:p>
    <w:p w:rsidR="00BC1446" w:rsidRPr="00BC1446" w:rsidRDefault="00BC1446" w:rsidP="00BC1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val="ru-RU"/>
        </w:rPr>
      </w:pP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Ще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за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життя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І.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Айвазовський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мав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шалений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успіх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і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визнання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,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був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членом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п’яти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художніх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академій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,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навчався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і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працював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у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багатьох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країнах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Європи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, брав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активну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участь у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розвитку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рідної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Феодосії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. Але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митця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можна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звинуватити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у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конвеєрному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відношенні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до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живопису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,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адже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він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за день без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ескізів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міг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написати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картину. Та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ще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й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встигав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створювати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полотна для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турецьких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султанів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!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Недоброзичливі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сучасники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критикували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генія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через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неточне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зображення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кораблів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і моря, брак деталей,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зайвий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романтизм. А зараз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хто-небудь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їх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пам’ятає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?</w:t>
      </w:r>
    </w:p>
    <w:p w:rsidR="00BC1446" w:rsidRPr="00BC1446" w:rsidRDefault="00BC1446" w:rsidP="00BC1446">
      <w:pPr>
        <w:shd w:val="clear" w:color="auto" w:fill="F8F8FA"/>
        <w:spacing w:line="330" w:lineRule="atLeast"/>
        <w:rPr>
          <w:rFonts w:ascii="Georgia" w:eastAsia="Times New Roman" w:hAnsi="Georgia" w:cs="Arial"/>
          <w:b/>
          <w:bCs/>
          <w:i/>
          <w:iCs/>
          <w:color w:val="333333"/>
          <w:sz w:val="28"/>
          <w:szCs w:val="28"/>
          <w:lang w:val="ru-RU"/>
        </w:rPr>
      </w:pPr>
      <w:proofErr w:type="spellStart"/>
      <w:r w:rsidRPr="00BC1446">
        <w:rPr>
          <w:rFonts w:ascii="Georgia" w:eastAsia="Times New Roman" w:hAnsi="Georgia" w:cs="Arial"/>
          <w:b/>
          <w:bCs/>
          <w:i/>
          <w:iCs/>
          <w:color w:val="333333"/>
          <w:sz w:val="28"/>
          <w:szCs w:val="28"/>
          <w:lang w:val="ru-RU"/>
        </w:rPr>
        <w:t>Раніше</w:t>
      </w:r>
      <w:proofErr w:type="spellEnd"/>
      <w:r w:rsidRPr="00BC1446">
        <w:rPr>
          <w:rFonts w:ascii="Georgia" w:eastAsia="Times New Roman" w:hAnsi="Georgia" w:cs="Arial"/>
          <w:b/>
          <w:bCs/>
          <w:i/>
          <w:iCs/>
          <w:color w:val="333333"/>
          <w:sz w:val="28"/>
          <w:szCs w:val="28"/>
          <w:lang w:val="ru-RU"/>
        </w:rPr>
        <w:t xml:space="preserve"> </w:t>
      </w:r>
      <w:proofErr w:type="spellStart"/>
      <w:r w:rsidRPr="00BC1446">
        <w:rPr>
          <w:rFonts w:ascii="Georgia" w:eastAsia="Times New Roman" w:hAnsi="Georgia" w:cs="Arial"/>
          <w:b/>
          <w:bCs/>
          <w:i/>
          <w:iCs/>
          <w:color w:val="333333"/>
          <w:sz w:val="28"/>
          <w:szCs w:val="28"/>
          <w:lang w:val="ru-RU"/>
        </w:rPr>
        <w:t>або</w:t>
      </w:r>
      <w:proofErr w:type="spellEnd"/>
      <w:r w:rsidRPr="00BC1446">
        <w:rPr>
          <w:rFonts w:ascii="Georgia" w:eastAsia="Times New Roman" w:hAnsi="Georgia" w:cs="Arial"/>
          <w:b/>
          <w:bCs/>
          <w:i/>
          <w:iCs/>
          <w:color w:val="333333"/>
          <w:sz w:val="28"/>
          <w:szCs w:val="28"/>
          <w:lang w:val="ru-RU"/>
        </w:rPr>
        <w:t xml:space="preserve"> художник </w:t>
      </w:r>
      <w:proofErr w:type="spellStart"/>
      <w:r w:rsidRPr="00BC1446">
        <w:rPr>
          <w:rFonts w:ascii="Georgia" w:eastAsia="Times New Roman" w:hAnsi="Georgia" w:cs="Arial"/>
          <w:b/>
          <w:bCs/>
          <w:i/>
          <w:iCs/>
          <w:color w:val="333333"/>
          <w:sz w:val="28"/>
          <w:szCs w:val="28"/>
          <w:lang w:val="ru-RU"/>
        </w:rPr>
        <w:t>був</w:t>
      </w:r>
      <w:proofErr w:type="spellEnd"/>
      <w:r w:rsidRPr="00BC1446">
        <w:rPr>
          <w:rFonts w:ascii="Georgia" w:eastAsia="Times New Roman" w:hAnsi="Georgia" w:cs="Arial"/>
          <w:b/>
          <w:bCs/>
          <w:i/>
          <w:iCs/>
          <w:color w:val="333333"/>
          <w:sz w:val="28"/>
          <w:szCs w:val="28"/>
          <w:lang w:val="ru-RU"/>
        </w:rPr>
        <w:t xml:space="preserve"> </w:t>
      </w:r>
      <w:proofErr w:type="spellStart"/>
      <w:r w:rsidRPr="00BC1446">
        <w:rPr>
          <w:rFonts w:ascii="Georgia" w:eastAsia="Times New Roman" w:hAnsi="Georgia" w:cs="Arial"/>
          <w:b/>
          <w:bCs/>
          <w:i/>
          <w:iCs/>
          <w:color w:val="333333"/>
          <w:sz w:val="28"/>
          <w:szCs w:val="28"/>
          <w:lang w:val="ru-RU"/>
        </w:rPr>
        <w:t>голодний</w:t>
      </w:r>
      <w:proofErr w:type="spellEnd"/>
      <w:r w:rsidRPr="00BC1446">
        <w:rPr>
          <w:rFonts w:ascii="Georgia" w:eastAsia="Times New Roman" w:hAnsi="Georgia" w:cs="Arial"/>
          <w:b/>
          <w:bCs/>
          <w:i/>
          <w:iCs/>
          <w:color w:val="333333"/>
          <w:sz w:val="28"/>
          <w:szCs w:val="28"/>
          <w:lang w:val="ru-RU"/>
        </w:rPr>
        <w:t xml:space="preserve">, </w:t>
      </w:r>
      <w:proofErr w:type="spellStart"/>
      <w:r w:rsidRPr="00BC1446">
        <w:rPr>
          <w:rFonts w:ascii="Georgia" w:eastAsia="Times New Roman" w:hAnsi="Georgia" w:cs="Arial"/>
          <w:b/>
          <w:bCs/>
          <w:i/>
          <w:iCs/>
          <w:color w:val="333333"/>
          <w:sz w:val="28"/>
          <w:szCs w:val="28"/>
          <w:lang w:val="ru-RU"/>
        </w:rPr>
        <w:t>або</w:t>
      </w:r>
      <w:proofErr w:type="spellEnd"/>
      <w:r w:rsidRPr="00BC1446">
        <w:rPr>
          <w:rFonts w:ascii="Georgia" w:eastAsia="Times New Roman" w:hAnsi="Georgia" w:cs="Arial"/>
          <w:b/>
          <w:bCs/>
          <w:i/>
          <w:iCs/>
          <w:color w:val="333333"/>
          <w:sz w:val="28"/>
          <w:szCs w:val="28"/>
          <w:lang w:val="ru-RU"/>
        </w:rPr>
        <w:t xml:space="preserve"> </w:t>
      </w:r>
      <w:proofErr w:type="spellStart"/>
      <w:r w:rsidRPr="00BC1446">
        <w:rPr>
          <w:rFonts w:ascii="Georgia" w:eastAsia="Times New Roman" w:hAnsi="Georgia" w:cs="Arial"/>
          <w:b/>
          <w:bCs/>
          <w:i/>
          <w:iCs/>
          <w:color w:val="333333"/>
          <w:sz w:val="28"/>
          <w:szCs w:val="28"/>
          <w:lang w:val="ru-RU"/>
        </w:rPr>
        <w:t>мав</w:t>
      </w:r>
      <w:proofErr w:type="spellEnd"/>
      <w:r w:rsidRPr="00BC1446">
        <w:rPr>
          <w:rFonts w:ascii="Georgia" w:eastAsia="Times New Roman" w:hAnsi="Georgia" w:cs="Arial"/>
          <w:b/>
          <w:bCs/>
          <w:i/>
          <w:iCs/>
          <w:color w:val="333333"/>
          <w:sz w:val="28"/>
          <w:szCs w:val="28"/>
          <w:lang w:val="ru-RU"/>
        </w:rPr>
        <w:t xml:space="preserve"> </w:t>
      </w:r>
      <w:proofErr w:type="spellStart"/>
      <w:r w:rsidRPr="00BC1446">
        <w:rPr>
          <w:rFonts w:ascii="Georgia" w:eastAsia="Times New Roman" w:hAnsi="Georgia" w:cs="Arial"/>
          <w:b/>
          <w:bCs/>
          <w:i/>
          <w:iCs/>
          <w:color w:val="333333"/>
          <w:sz w:val="28"/>
          <w:szCs w:val="28"/>
          <w:lang w:val="ru-RU"/>
        </w:rPr>
        <w:t>владного</w:t>
      </w:r>
      <w:proofErr w:type="spellEnd"/>
      <w:r w:rsidRPr="00BC1446">
        <w:rPr>
          <w:rFonts w:ascii="Georgia" w:eastAsia="Times New Roman" w:hAnsi="Georgia" w:cs="Arial"/>
          <w:b/>
          <w:bCs/>
          <w:i/>
          <w:iCs/>
          <w:color w:val="333333"/>
          <w:sz w:val="28"/>
          <w:szCs w:val="28"/>
          <w:lang w:val="ru-RU"/>
        </w:rPr>
        <w:t xml:space="preserve"> покровителя</w:t>
      </w:r>
    </w:p>
    <w:p w:rsidR="00BC1446" w:rsidRPr="0024065B" w:rsidRDefault="00BC1446" w:rsidP="00BC1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val="ru-RU"/>
        </w:rPr>
      </w:pPr>
      <w:proofErr w:type="spellStart"/>
      <w:proofErr w:type="gram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Всі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</w:rPr>
        <w:t> </w:t>
      </w:r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картини</w:t>
      </w:r>
      <w:proofErr w:type="spellEnd"/>
      <w:proofErr w:type="gram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Пабло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Пікассо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користувались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божевільним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успіхом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ще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за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життя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автора,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протягом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якого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він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написав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близько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20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тисяч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робіт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!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Після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смерті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геній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продовжує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бити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рекорди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: 65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робіт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майстра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,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які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увійшли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gram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до списку</w:t>
      </w:r>
      <w:proofErr w:type="gram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500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найдорожчих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картин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світу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, в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загальній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сумі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становлять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приблизно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$1,1 млрд. А полотно «Оголена на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фоні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бюсту і зеленого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листя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»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було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продане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на </w:t>
      </w:r>
      <w:proofErr w:type="spellStart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аукціоні</w:t>
      </w:r>
      <w:proofErr w:type="spellEnd"/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r w:rsidRPr="00BC1446">
        <w:rPr>
          <w:rFonts w:ascii="Arial" w:eastAsia="Times New Roman" w:hAnsi="Arial" w:cs="Arial"/>
          <w:color w:val="333333"/>
          <w:sz w:val="28"/>
          <w:szCs w:val="28"/>
        </w:rPr>
        <w:t>Christie</w:t>
      </w:r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>'</w:t>
      </w:r>
      <w:r w:rsidRPr="00BC1446">
        <w:rPr>
          <w:rFonts w:ascii="Arial" w:eastAsia="Times New Roman" w:hAnsi="Arial" w:cs="Arial"/>
          <w:color w:val="333333"/>
          <w:sz w:val="28"/>
          <w:szCs w:val="28"/>
        </w:rPr>
        <w:t>s</w:t>
      </w:r>
      <w:r w:rsidRPr="00BC1446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у 2010 р. за $106,5 млн!</w:t>
      </w:r>
    </w:p>
    <w:p w:rsidR="00AB269F" w:rsidRPr="00AB269F" w:rsidRDefault="0024065B" w:rsidP="00AB26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val="ru-RU"/>
        </w:rPr>
      </w:pPr>
      <w:r w:rsidRPr="0024065B">
        <w:rPr>
          <w:rFonts w:ascii="Arial" w:eastAsia="Times New Roman" w:hAnsi="Arial" w:cs="Arial"/>
          <w:color w:val="333333"/>
          <w:sz w:val="28"/>
          <w:szCs w:val="28"/>
          <w:lang w:val="ru-RU"/>
        </w:rPr>
        <w:t>Ч</w:t>
      </w:r>
      <w:r w:rsidR="00AB269F"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удово, коли у художника </w:t>
      </w:r>
      <w:proofErr w:type="spellStart"/>
      <w:r w:rsidR="00AB269F"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вистачало</w:t>
      </w:r>
      <w:proofErr w:type="spellEnd"/>
      <w:r w:rsidR="00AB269F"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="00AB269F"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ділового</w:t>
      </w:r>
      <w:proofErr w:type="spellEnd"/>
      <w:r w:rsidR="00AB269F"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="00AB269F"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чуття</w:t>
      </w:r>
      <w:proofErr w:type="spellEnd"/>
      <w:r w:rsidR="00AB269F"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та </w:t>
      </w:r>
      <w:proofErr w:type="spellStart"/>
      <w:r w:rsidR="00AB269F"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вміння</w:t>
      </w:r>
      <w:proofErr w:type="spellEnd"/>
      <w:r w:rsidR="00AB269F"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="00AB269F"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вигідно</w:t>
      </w:r>
      <w:proofErr w:type="spellEnd"/>
      <w:r w:rsidR="00AB269F"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="00AB269F"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представляти</w:t>
      </w:r>
      <w:proofErr w:type="spellEnd"/>
      <w:r w:rsidR="00AB269F"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="00AB269F"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свої</w:t>
      </w:r>
      <w:proofErr w:type="spellEnd"/>
      <w:r w:rsidR="00AB269F"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="00AB269F"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роботи</w:t>
      </w:r>
      <w:proofErr w:type="spellEnd"/>
      <w:r w:rsidR="00AB269F"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. </w:t>
      </w:r>
      <w:proofErr w:type="spellStart"/>
      <w:r w:rsidR="00AB269F"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Інші</w:t>
      </w:r>
      <w:proofErr w:type="spellEnd"/>
      <w:r w:rsidR="00AB269F"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, В. Ван Гог, А. </w:t>
      </w:r>
      <w:proofErr w:type="spellStart"/>
      <w:r w:rsidR="00AB269F"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Модільяні</w:t>
      </w:r>
      <w:proofErr w:type="spellEnd"/>
      <w:r w:rsidR="00AB269F"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, К. Петров-</w:t>
      </w:r>
      <w:proofErr w:type="spellStart"/>
      <w:r w:rsidR="00AB269F"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Водкін</w:t>
      </w:r>
      <w:proofErr w:type="spellEnd"/>
      <w:r w:rsidR="00AB269F"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, так і померли </w:t>
      </w:r>
      <w:proofErr w:type="spellStart"/>
      <w:r w:rsidR="00AB269F"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невизнаними</w:t>
      </w:r>
      <w:proofErr w:type="spellEnd"/>
      <w:r w:rsidR="00AB269F"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через </w:t>
      </w:r>
      <w:proofErr w:type="spellStart"/>
      <w:r w:rsidR="00AB269F"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нестачу</w:t>
      </w:r>
      <w:proofErr w:type="spellEnd"/>
      <w:r w:rsidR="00AB269F"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="00AB269F"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комерційного</w:t>
      </w:r>
      <w:proofErr w:type="spellEnd"/>
      <w:r w:rsidR="00AB269F"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="00AB269F"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хисту</w:t>
      </w:r>
      <w:proofErr w:type="spellEnd"/>
      <w:r w:rsidR="00AB269F"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. В </w:t>
      </w:r>
      <w:r w:rsidR="00AB269F"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lastRenderedPageBreak/>
        <w:t xml:space="preserve">наш час </w:t>
      </w:r>
      <w:proofErr w:type="spellStart"/>
      <w:r w:rsidR="00AB269F"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її</w:t>
      </w:r>
      <w:proofErr w:type="spellEnd"/>
      <w:r w:rsidR="00AB269F"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="00AB269F"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компенсує</w:t>
      </w:r>
      <w:proofErr w:type="spellEnd"/>
      <w:r w:rsidR="00AB269F"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арт-агент, </w:t>
      </w:r>
      <w:proofErr w:type="spellStart"/>
      <w:r w:rsidR="00AB269F"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який</w:t>
      </w:r>
      <w:proofErr w:type="spellEnd"/>
      <w:r w:rsidR="00AB269F"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="00AB269F"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допомагає</w:t>
      </w:r>
      <w:proofErr w:type="spellEnd"/>
      <w:r w:rsidR="00AB269F"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="00AB269F"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митцю</w:t>
      </w:r>
      <w:proofErr w:type="spellEnd"/>
      <w:r w:rsidR="00AB269F"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="00AB269F"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соціально</w:t>
      </w:r>
      <w:proofErr w:type="spellEnd"/>
      <w:r w:rsidR="00AB269F"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="00AB269F"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адаптуватися</w:t>
      </w:r>
      <w:proofErr w:type="spellEnd"/>
      <w:r w:rsidR="00AB269F"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. </w:t>
      </w:r>
      <w:proofErr w:type="spellStart"/>
      <w:r w:rsidR="00AB269F"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Галеристи</w:t>
      </w:r>
      <w:proofErr w:type="spellEnd"/>
      <w:r w:rsidR="00AB269F"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="00AB269F"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представляють</w:t>
      </w:r>
      <w:proofErr w:type="spellEnd"/>
      <w:r w:rsidR="00AB269F"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собою </w:t>
      </w:r>
      <w:proofErr w:type="spellStart"/>
      <w:r w:rsidR="00AB269F"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потужний</w:t>
      </w:r>
      <w:proofErr w:type="spellEnd"/>
      <w:r w:rsidR="00AB269F"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пласт </w:t>
      </w:r>
      <w:proofErr w:type="spellStart"/>
      <w:r w:rsidR="00AB269F"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професіоналів</w:t>
      </w:r>
      <w:proofErr w:type="spellEnd"/>
      <w:r w:rsidR="00AB269F"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у </w:t>
      </w:r>
      <w:proofErr w:type="spellStart"/>
      <w:proofErr w:type="gramStart"/>
      <w:r w:rsidR="00AB269F"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сучасному</w:t>
      </w:r>
      <w:proofErr w:type="spellEnd"/>
      <w:r w:rsidR="00AB269F" w:rsidRPr="00AB269F">
        <w:rPr>
          <w:rFonts w:ascii="Arial" w:eastAsia="Times New Roman" w:hAnsi="Arial" w:cs="Arial"/>
          <w:color w:val="333333"/>
          <w:sz w:val="28"/>
          <w:szCs w:val="28"/>
        </w:rPr>
        <w:t> </w:t>
      </w:r>
      <w:r w:rsidR="00AB269F"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="00AB269F"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мистецькому</w:t>
      </w:r>
      <w:proofErr w:type="spellEnd"/>
      <w:proofErr w:type="gramEnd"/>
      <w:r w:rsidR="00AB269F"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="00AB269F"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світі</w:t>
      </w:r>
      <w:proofErr w:type="spellEnd"/>
      <w:r w:rsidR="00AB269F"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. Вони </w:t>
      </w:r>
      <w:proofErr w:type="spellStart"/>
      <w:r w:rsidR="00AB269F"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розбираються</w:t>
      </w:r>
      <w:proofErr w:type="spellEnd"/>
      <w:r w:rsidR="00AB269F"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в </w:t>
      </w:r>
      <w:proofErr w:type="spellStart"/>
      <w:r w:rsidR="00AB269F"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мистецтві</w:t>
      </w:r>
      <w:proofErr w:type="spellEnd"/>
      <w:r w:rsidR="00AB269F"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, </w:t>
      </w:r>
      <w:proofErr w:type="spellStart"/>
      <w:r w:rsidR="00AB269F"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вміють</w:t>
      </w:r>
      <w:proofErr w:type="spellEnd"/>
      <w:r w:rsidR="00AB269F"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="00AB269F"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виявляти</w:t>
      </w:r>
      <w:proofErr w:type="spellEnd"/>
      <w:r w:rsidR="00AB269F"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="00AB269F"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потенціал</w:t>
      </w:r>
      <w:proofErr w:type="spellEnd"/>
      <w:r w:rsidR="00AB269F"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і </w:t>
      </w:r>
      <w:proofErr w:type="spellStart"/>
      <w:r w:rsidR="00AB269F"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перспективність</w:t>
      </w:r>
      <w:proofErr w:type="spellEnd"/>
      <w:r w:rsidR="00AB269F"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="00AB269F"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робіт</w:t>
      </w:r>
      <w:proofErr w:type="spellEnd"/>
      <w:r w:rsidR="00AB269F"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та доступно </w:t>
      </w:r>
      <w:proofErr w:type="spellStart"/>
      <w:r w:rsidR="00AB269F"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доносити</w:t>
      </w:r>
      <w:proofErr w:type="spellEnd"/>
      <w:r w:rsidR="00AB269F"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до </w:t>
      </w:r>
      <w:proofErr w:type="spellStart"/>
      <w:r w:rsidR="00AB269F"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споживачів</w:t>
      </w:r>
      <w:proofErr w:type="spellEnd"/>
      <w:r w:rsidR="00AB269F"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="00AB269F"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художні</w:t>
      </w:r>
      <w:proofErr w:type="spellEnd"/>
      <w:r w:rsidR="00AB269F"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="00AB269F"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ідеї</w:t>
      </w:r>
      <w:proofErr w:type="spellEnd"/>
      <w:r w:rsidR="00AB269F"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.</w:t>
      </w:r>
    </w:p>
    <w:p w:rsidR="00AB269F" w:rsidRPr="00AB269F" w:rsidRDefault="00AB269F" w:rsidP="00AB26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val="ru-RU"/>
        </w:rPr>
      </w:pPr>
      <w:r w:rsidRPr="00F62769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Художник потребує такої співпраці, щоб віддаватися тільки творчості і не відволікатися від ключового процесу. </w:t>
      </w:r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Арт-агент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супроводжує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всі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бізнес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питання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митця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(реклама,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виставки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, угоди, участь у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світських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заходах),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тобто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встановлює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зв'язок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з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матеріальним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світом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. Факт,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якщо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художник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мав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персональну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виставку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в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галереї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, то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це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відразу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призводить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до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підвищення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вартості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його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робіт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на 10-15%.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Популярний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американський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арт-дилер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Ніколас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Уайлдер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ще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в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інтерв’ю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приблизно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40-річної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давнини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коментував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: «Чим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більше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просуваєш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роботи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художника,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тим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ширше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стає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коло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покупців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,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зростає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відомість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, і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ціни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йдуть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вгору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».</w:t>
      </w:r>
    </w:p>
    <w:p w:rsidR="00AB269F" w:rsidRPr="00AB269F" w:rsidRDefault="00AB269F" w:rsidP="00AB26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val="ru-RU"/>
        </w:rPr>
      </w:pP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Споживачам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proofErr w:type="gram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також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</w:rPr>
        <w:t> </w:t>
      </w:r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необхідні</w:t>
      </w:r>
      <w:proofErr w:type="spellEnd"/>
      <w:proofErr w:type="gram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послуги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експерта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,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бо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саме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він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може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надати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об’єктивну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</w:rPr>
        <w:t> </w:t>
      </w:r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оцінку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та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рекомендації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для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вдалого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вибору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. Арт-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агенти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не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зацікавлені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продавати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неякісний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продукт,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адже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найголовніше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в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їх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професії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–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репутація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.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Дилери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вибірково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ставляться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до картин і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співпрацюють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з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митцями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,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яких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вважають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талановитими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і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професійними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. Тому зараз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успішні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художники –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це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професіонали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,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що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відчувають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загальні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суспільні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світові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настрої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та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поряд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з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цим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мають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своє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оригінальне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бачення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, стиль і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техніку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.</w:t>
      </w:r>
    </w:p>
    <w:p w:rsidR="00AB269F" w:rsidRPr="00AB269F" w:rsidRDefault="00AB269F" w:rsidP="00AB26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proofErr w:type="spellStart"/>
      <w:r w:rsidRPr="0024065B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</w:rPr>
        <w:t>Українська</w:t>
      </w:r>
      <w:proofErr w:type="spellEnd"/>
      <w:r w:rsidRPr="0024065B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065B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</w:rPr>
        <w:t>специфіка</w:t>
      </w:r>
      <w:proofErr w:type="spellEnd"/>
    </w:p>
    <w:p w:rsidR="00AB269F" w:rsidRPr="00AB269F" w:rsidRDefault="00AB269F" w:rsidP="00AB26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val="ru-RU"/>
        </w:rPr>
      </w:pP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Населення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землі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зростає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.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Повністю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змінився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соціальний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розподіл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,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суспільство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постійно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трансформується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.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Відповідно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до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змін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у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світі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еволюціонував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і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мистецький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ринок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.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Україна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proofErr w:type="gram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також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</w:rPr>
        <w:t> </w:t>
      </w:r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залучена</w:t>
      </w:r>
      <w:proofErr w:type="gram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до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глобальних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процесів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,</w:t>
      </w:r>
      <w:r w:rsidRPr="00AB269F">
        <w:rPr>
          <w:rFonts w:ascii="Arial" w:eastAsia="Times New Roman" w:hAnsi="Arial" w:cs="Arial"/>
          <w:color w:val="333333"/>
          <w:sz w:val="28"/>
          <w:szCs w:val="28"/>
        </w:rPr>
        <w:t> </w:t>
      </w:r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демонструючи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стрімку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динаміку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. Зараз, за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оцінками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аналітиків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, на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території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нашої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держави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нараховується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близько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50 000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потенційних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колекціонерів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. Я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наголошую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на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слові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«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потенційних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».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Це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люди,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які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мають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змогу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і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бажання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стати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власниками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предметів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мистецтва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. </w:t>
      </w:r>
      <w:proofErr w:type="gram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На початку</w:t>
      </w:r>
      <w:proofErr w:type="gram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90-х в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Україні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працювало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до 20 галерей, а зараз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їх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кількість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становить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близько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300!</w:t>
      </w:r>
    </w:p>
    <w:p w:rsidR="00AB269F" w:rsidRPr="00AB269F" w:rsidRDefault="00AB269F" w:rsidP="00AB26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val="ru-RU"/>
        </w:rPr>
      </w:pP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Український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арт-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ринок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почав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свій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цивілізований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рух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у 1994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році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і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продовжував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стрімко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набирати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оберти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аж до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кризи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2008-го. Зараз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ситуація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вирівнюється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і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майже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досягнуті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докризові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показники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. За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даними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незалежних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статистичних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досліджень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,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приріст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proofErr w:type="gram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кількості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</w:rPr>
        <w:t> </w:t>
      </w:r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угод</w:t>
      </w:r>
      <w:proofErr w:type="spellEnd"/>
      <w:proofErr w:type="gram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у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вітчизняній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арт-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сфері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за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останні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2 роки становить як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мінімум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6%. І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це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–</w:t>
      </w:r>
      <w:r w:rsidRPr="00AB269F">
        <w:rPr>
          <w:rFonts w:ascii="Arial" w:eastAsia="Times New Roman" w:hAnsi="Arial" w:cs="Arial"/>
          <w:color w:val="333333"/>
          <w:sz w:val="28"/>
          <w:szCs w:val="28"/>
        </w:rPr>
        <w:t> </w:t>
      </w:r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лише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офіційні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цифри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.</w:t>
      </w:r>
    </w:p>
    <w:p w:rsidR="00AB269F" w:rsidRPr="00AB269F" w:rsidRDefault="00AB269F" w:rsidP="00AB269F">
      <w:pPr>
        <w:shd w:val="clear" w:color="auto" w:fill="F8F8FA"/>
        <w:spacing w:line="330" w:lineRule="atLeast"/>
        <w:rPr>
          <w:rFonts w:ascii="Georgia" w:eastAsia="Times New Roman" w:hAnsi="Georgia" w:cs="Arial"/>
          <w:b/>
          <w:bCs/>
          <w:i/>
          <w:iCs/>
          <w:color w:val="333333"/>
          <w:sz w:val="28"/>
          <w:szCs w:val="28"/>
          <w:lang w:val="ru-RU"/>
        </w:rPr>
      </w:pPr>
      <w:proofErr w:type="spellStart"/>
      <w:r w:rsidRPr="00AB269F">
        <w:rPr>
          <w:rFonts w:ascii="Georgia" w:eastAsia="Times New Roman" w:hAnsi="Georgia" w:cs="Arial"/>
          <w:b/>
          <w:bCs/>
          <w:i/>
          <w:iCs/>
          <w:color w:val="333333"/>
          <w:sz w:val="28"/>
          <w:szCs w:val="28"/>
          <w:lang w:val="ru-RU"/>
        </w:rPr>
        <w:lastRenderedPageBreak/>
        <w:t>Картини</w:t>
      </w:r>
      <w:proofErr w:type="spellEnd"/>
      <w:r w:rsidRPr="00AB269F">
        <w:rPr>
          <w:rFonts w:ascii="Georgia" w:eastAsia="Times New Roman" w:hAnsi="Georgia" w:cs="Arial"/>
          <w:b/>
          <w:bCs/>
          <w:i/>
          <w:iCs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Georgia" w:eastAsia="Times New Roman" w:hAnsi="Georgia" w:cs="Arial"/>
          <w:b/>
          <w:bCs/>
          <w:i/>
          <w:iCs/>
          <w:color w:val="333333"/>
          <w:sz w:val="28"/>
          <w:szCs w:val="28"/>
          <w:lang w:val="ru-RU"/>
        </w:rPr>
        <w:t>сучасних</w:t>
      </w:r>
      <w:proofErr w:type="spellEnd"/>
      <w:r w:rsidRPr="00AB269F">
        <w:rPr>
          <w:rFonts w:ascii="Georgia" w:eastAsia="Times New Roman" w:hAnsi="Georgia" w:cs="Arial"/>
          <w:b/>
          <w:bCs/>
          <w:i/>
          <w:iCs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Georgia" w:eastAsia="Times New Roman" w:hAnsi="Georgia" w:cs="Arial"/>
          <w:b/>
          <w:bCs/>
          <w:i/>
          <w:iCs/>
          <w:color w:val="333333"/>
          <w:sz w:val="28"/>
          <w:szCs w:val="28"/>
          <w:lang w:val="ru-RU"/>
        </w:rPr>
        <w:t>українських</w:t>
      </w:r>
      <w:proofErr w:type="spellEnd"/>
      <w:r w:rsidRPr="00AB269F">
        <w:rPr>
          <w:rFonts w:ascii="Georgia" w:eastAsia="Times New Roman" w:hAnsi="Georgia" w:cs="Arial"/>
          <w:b/>
          <w:bCs/>
          <w:i/>
          <w:iCs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Georgia" w:eastAsia="Times New Roman" w:hAnsi="Georgia" w:cs="Arial"/>
          <w:b/>
          <w:bCs/>
          <w:i/>
          <w:iCs/>
          <w:color w:val="333333"/>
          <w:sz w:val="28"/>
          <w:szCs w:val="28"/>
          <w:lang w:val="ru-RU"/>
        </w:rPr>
        <w:t>художників</w:t>
      </w:r>
      <w:proofErr w:type="spellEnd"/>
      <w:r w:rsidRPr="00AB269F">
        <w:rPr>
          <w:rFonts w:ascii="Georgia" w:eastAsia="Times New Roman" w:hAnsi="Georgia" w:cs="Arial"/>
          <w:b/>
          <w:bCs/>
          <w:i/>
          <w:iCs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Georgia" w:eastAsia="Times New Roman" w:hAnsi="Georgia" w:cs="Arial"/>
          <w:b/>
          <w:bCs/>
          <w:i/>
          <w:iCs/>
          <w:color w:val="333333"/>
          <w:sz w:val="28"/>
          <w:szCs w:val="28"/>
          <w:lang w:val="ru-RU"/>
        </w:rPr>
        <w:t>коштують</w:t>
      </w:r>
      <w:proofErr w:type="spellEnd"/>
      <w:r w:rsidRPr="00AB269F">
        <w:rPr>
          <w:rFonts w:ascii="Georgia" w:eastAsia="Times New Roman" w:hAnsi="Georgia" w:cs="Arial"/>
          <w:b/>
          <w:bCs/>
          <w:i/>
          <w:iCs/>
          <w:color w:val="333333"/>
          <w:sz w:val="28"/>
          <w:szCs w:val="28"/>
          <w:lang w:val="ru-RU"/>
        </w:rPr>
        <w:t xml:space="preserve"> на 40-50% </w:t>
      </w:r>
      <w:proofErr w:type="spellStart"/>
      <w:r w:rsidRPr="00AB269F">
        <w:rPr>
          <w:rFonts w:ascii="Georgia" w:eastAsia="Times New Roman" w:hAnsi="Georgia" w:cs="Arial"/>
          <w:b/>
          <w:bCs/>
          <w:i/>
          <w:iCs/>
          <w:color w:val="333333"/>
          <w:sz w:val="28"/>
          <w:szCs w:val="28"/>
          <w:lang w:val="ru-RU"/>
        </w:rPr>
        <w:t>нижче</w:t>
      </w:r>
      <w:proofErr w:type="spellEnd"/>
      <w:r w:rsidRPr="00AB269F">
        <w:rPr>
          <w:rFonts w:ascii="Georgia" w:eastAsia="Times New Roman" w:hAnsi="Georgia" w:cs="Arial"/>
          <w:b/>
          <w:bCs/>
          <w:i/>
          <w:iCs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Georgia" w:eastAsia="Times New Roman" w:hAnsi="Georgia" w:cs="Arial"/>
          <w:b/>
          <w:bCs/>
          <w:i/>
          <w:iCs/>
          <w:color w:val="333333"/>
          <w:sz w:val="28"/>
          <w:szCs w:val="28"/>
          <w:lang w:val="ru-RU"/>
        </w:rPr>
        <w:t>їх</w:t>
      </w:r>
      <w:proofErr w:type="spellEnd"/>
      <w:r w:rsidRPr="00AB269F">
        <w:rPr>
          <w:rFonts w:ascii="Georgia" w:eastAsia="Times New Roman" w:hAnsi="Georgia" w:cs="Arial"/>
          <w:b/>
          <w:bCs/>
          <w:i/>
          <w:iCs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Georgia" w:eastAsia="Times New Roman" w:hAnsi="Georgia" w:cs="Arial"/>
          <w:b/>
          <w:bCs/>
          <w:i/>
          <w:iCs/>
          <w:color w:val="333333"/>
          <w:sz w:val="28"/>
          <w:szCs w:val="28"/>
          <w:lang w:val="ru-RU"/>
        </w:rPr>
        <w:t>реальної</w:t>
      </w:r>
      <w:proofErr w:type="spellEnd"/>
      <w:r w:rsidRPr="00AB269F">
        <w:rPr>
          <w:rFonts w:ascii="Georgia" w:eastAsia="Times New Roman" w:hAnsi="Georgia" w:cs="Arial"/>
          <w:b/>
          <w:bCs/>
          <w:i/>
          <w:iCs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Georgia" w:eastAsia="Times New Roman" w:hAnsi="Georgia" w:cs="Arial"/>
          <w:b/>
          <w:bCs/>
          <w:i/>
          <w:iCs/>
          <w:color w:val="333333"/>
          <w:sz w:val="28"/>
          <w:szCs w:val="28"/>
          <w:lang w:val="ru-RU"/>
        </w:rPr>
        <w:t>вартості</w:t>
      </w:r>
      <w:proofErr w:type="spellEnd"/>
    </w:p>
    <w:p w:rsidR="00AB269F" w:rsidRPr="00AB269F" w:rsidRDefault="00AB269F" w:rsidP="00AB26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val="ru-RU"/>
        </w:rPr>
      </w:pP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Поки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що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арт-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ринок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України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gram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в рази</w:t>
      </w:r>
      <w:proofErr w:type="gram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недооцінений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. Та,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враховуючи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його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високі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темпи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розвитку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, в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найближчі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роки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ця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ситуація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зміниться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. Зараз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картини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сучасних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українських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художників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коштують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на 40-50%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нижче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їх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реальної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вартості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, але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вже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починають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зростати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в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ціні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.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Тобто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,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даний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період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на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рідкість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вигідний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,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щоб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інвестувати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гроші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в арт-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предмети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«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вітчизняного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виробника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». Особливо,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якщо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врахувати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чергове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падіння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фондових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показників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. Для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капіталовкладення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умовно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можна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виділити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три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рівні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ліквідності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картин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українських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художників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.</w:t>
      </w:r>
    </w:p>
    <w:p w:rsidR="00AB269F" w:rsidRPr="00AB269F" w:rsidRDefault="00AB269F" w:rsidP="00AB26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val="ru-RU"/>
        </w:rPr>
      </w:pPr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«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Старі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майстри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».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Це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gram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художники</w:t>
      </w:r>
      <w:r w:rsidRPr="00AB269F">
        <w:rPr>
          <w:rFonts w:ascii="Arial" w:eastAsia="Times New Roman" w:hAnsi="Arial" w:cs="Arial"/>
          <w:color w:val="333333"/>
          <w:sz w:val="28"/>
          <w:szCs w:val="28"/>
        </w:rPr>
        <w:t> </w:t>
      </w:r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19</w:t>
      </w:r>
      <w:proofErr w:type="gram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століття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І.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Айвазовський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, С.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Васильківський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, В.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Орловський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, П. Левченко та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ін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..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Ця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група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характеризується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низькими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ризиками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та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стабільним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доходом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близько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10-12% на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рік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.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Щоб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придбати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їх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топові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роботи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,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які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зараз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коштують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від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100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тисяч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доларів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,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необхідно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докласти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чималих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зусиль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, з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огляду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на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рідкість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та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історичну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значимість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таких картин.</w:t>
      </w:r>
    </w:p>
    <w:p w:rsidR="00AB269F" w:rsidRPr="00AB269F" w:rsidRDefault="00AB269F" w:rsidP="00AB26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val="ru-RU"/>
        </w:rPr>
      </w:pPr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Художники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середини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ХХ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століття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. До них належать А.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Ерделі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, Й.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Бокшай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, М. Глущенко, Т.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Яблонська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, О.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Шовкуненко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, С.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Шишко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, В.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Зарецький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та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ін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. Вони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перевірені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часом,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характеризуються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ризиками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трохи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вищими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,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ніж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категорія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«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старих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майстрів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», але й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середній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дохід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приємніший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–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близько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15%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річних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. В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деяких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випадках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зростання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в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ціні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може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сягати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50%.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Вартість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більшості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робіт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,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що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також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є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лімітованими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, становить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від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50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тисяч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доларів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.</w:t>
      </w:r>
    </w:p>
    <w:p w:rsidR="00AB269F" w:rsidRPr="00AB269F" w:rsidRDefault="00AB269F" w:rsidP="00AB26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val="ru-RU"/>
        </w:rPr>
      </w:pP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</w:rPr>
        <w:t>Сучасне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</w:rPr>
        <w:t>мистецтво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</w:rPr>
        <w:t xml:space="preserve"> – Contemporary art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</w:rPr>
        <w:t>та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</w:rPr>
        <w:t xml:space="preserve"> Fine art.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Це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досить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широка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категорія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,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куди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належать і «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ветерани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»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українського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мистецтва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, і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молоде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покоління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.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Відомими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представниками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r w:rsidRPr="00AB269F">
        <w:rPr>
          <w:rFonts w:ascii="Arial" w:eastAsia="Times New Roman" w:hAnsi="Arial" w:cs="Arial"/>
          <w:color w:val="333333"/>
          <w:sz w:val="28"/>
          <w:szCs w:val="28"/>
        </w:rPr>
        <w:t>Contemporary</w:t>
      </w:r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r w:rsidRPr="00AB269F">
        <w:rPr>
          <w:rFonts w:ascii="Arial" w:eastAsia="Times New Roman" w:hAnsi="Arial" w:cs="Arial"/>
          <w:color w:val="333333"/>
          <w:sz w:val="28"/>
          <w:szCs w:val="28"/>
        </w:rPr>
        <w:t>art</w:t>
      </w:r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є: А. Криволап, О.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Ройтбурд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, В.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Цаголов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, О. Дубовик, А.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Савадов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, О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Тістол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, О. Клименко та </w:t>
      </w:r>
      <w:proofErr w:type="spellStart"/>
      <w:proofErr w:type="gram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ін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..</w:t>
      </w:r>
      <w:proofErr w:type="gram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r w:rsidRPr="00AB269F">
        <w:rPr>
          <w:rFonts w:ascii="Arial" w:eastAsia="Times New Roman" w:hAnsi="Arial" w:cs="Arial"/>
          <w:color w:val="333333"/>
          <w:sz w:val="28"/>
          <w:szCs w:val="28"/>
        </w:rPr>
        <w:t>Fine</w:t>
      </w:r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r w:rsidRPr="00AB269F">
        <w:rPr>
          <w:rFonts w:ascii="Arial" w:eastAsia="Times New Roman" w:hAnsi="Arial" w:cs="Arial"/>
          <w:color w:val="333333"/>
          <w:sz w:val="28"/>
          <w:szCs w:val="28"/>
        </w:rPr>
        <w:t>art</w:t>
      </w:r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представляють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художники І. Марчук, П.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Лебединець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, М.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Демцю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, Б. Буряк, М.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Андрущенко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, Є. Лещенко, М.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Деяк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та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інші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. У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всіх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цих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художників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є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одне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вагоме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спільне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: вони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вже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відомі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і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продовжують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творити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,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їх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картини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стрімко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дорожчають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і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обіцяють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високі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доходи - 30-100%.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Діапазон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цін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в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середньому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від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5 до 100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тисяч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доларів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. Але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існують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ризики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,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що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картини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певних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майстрів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можуть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не принести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очікуваного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доходу.</w:t>
      </w:r>
    </w:p>
    <w:p w:rsidR="00AB269F" w:rsidRPr="00AB269F" w:rsidRDefault="00AB269F" w:rsidP="00AB26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val="ru-RU"/>
        </w:rPr>
      </w:pP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Існує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авантюрний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варіант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задешево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купувати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роботи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ще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зовсім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невідомих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художників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. Тут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взагалі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немає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ніяких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гарантій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, але при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вдалому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виборі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через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кілька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років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можна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зірвати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джек-пот.</w:t>
      </w:r>
    </w:p>
    <w:p w:rsidR="00AB269F" w:rsidRPr="00AB269F" w:rsidRDefault="00AB269F" w:rsidP="00AB26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val="ru-RU"/>
        </w:rPr>
      </w:pPr>
      <w:r w:rsidRPr="0024065B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val="ru-RU"/>
        </w:rPr>
        <w:t xml:space="preserve">Скандал як </w:t>
      </w:r>
      <w:proofErr w:type="spellStart"/>
      <w:r w:rsidRPr="0024065B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val="ru-RU"/>
        </w:rPr>
        <w:t>засіб</w:t>
      </w:r>
      <w:proofErr w:type="spellEnd"/>
      <w:r w:rsidRPr="0024065B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val="ru-RU"/>
        </w:rPr>
        <w:t xml:space="preserve"> стати </w:t>
      </w:r>
      <w:proofErr w:type="spellStart"/>
      <w:r w:rsidRPr="0024065B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val="ru-RU"/>
        </w:rPr>
        <w:t>популярним</w:t>
      </w:r>
      <w:proofErr w:type="spellEnd"/>
    </w:p>
    <w:p w:rsidR="00AB269F" w:rsidRPr="00AB269F" w:rsidRDefault="00AB269F" w:rsidP="00AB26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val="ru-RU"/>
        </w:rPr>
      </w:pPr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lastRenderedPageBreak/>
        <w:t xml:space="preserve">«Я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йду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, а за мною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натовпом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біжать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скандали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».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Ця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фраза,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що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належить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геніальному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художнику ХХ ст. Сальвадору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Далі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, на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рідкість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позбавлена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перебільшення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та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сюрреалізму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, так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притаманних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майстру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.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Ще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з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дитинства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епатажного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та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самовпевненого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,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його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«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попросять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піти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» з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художньої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Академії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Сан-Фернандо через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зухвалу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поведінку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і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неповагу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до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викладачів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.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Надалі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чим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тільки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не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тішив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Далі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вибагливу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публіку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: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поставав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оголеним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на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прес-конференції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,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безперестанку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рекламував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свій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сексуальний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потяг до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Гітлера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,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викладав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лекції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у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скафандрі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,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самопроголошував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себе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генієм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на кожному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кроці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.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Навіть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зі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своєї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смерті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він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зробив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фарс,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заповівши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,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щоб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по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його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праху ходили люди.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Тіло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Далі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замуровано в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підлогу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його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ж музею.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Іспанські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художники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називали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Сальвадора «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авіда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доларз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» (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жадібним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до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доларів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) –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митець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ще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за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життя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мав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матеріальне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благополуччя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і не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цурався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його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примножувати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всіма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можливими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методами.</w:t>
      </w:r>
    </w:p>
    <w:p w:rsidR="00AB269F" w:rsidRPr="00AB269F" w:rsidRDefault="00AB269F" w:rsidP="00AB269F">
      <w:pPr>
        <w:shd w:val="clear" w:color="auto" w:fill="F8F8FA"/>
        <w:spacing w:line="330" w:lineRule="atLeast"/>
        <w:rPr>
          <w:rFonts w:ascii="Georgia" w:eastAsia="Times New Roman" w:hAnsi="Georgia" w:cs="Arial"/>
          <w:b/>
          <w:bCs/>
          <w:i/>
          <w:iCs/>
          <w:color w:val="333333"/>
          <w:sz w:val="28"/>
          <w:szCs w:val="28"/>
          <w:lang w:val="ru-RU"/>
        </w:rPr>
      </w:pPr>
      <w:proofErr w:type="spellStart"/>
      <w:r w:rsidRPr="00AB269F">
        <w:rPr>
          <w:rFonts w:ascii="Georgia" w:eastAsia="Times New Roman" w:hAnsi="Georgia" w:cs="Arial"/>
          <w:b/>
          <w:bCs/>
          <w:i/>
          <w:iCs/>
          <w:color w:val="333333"/>
          <w:sz w:val="28"/>
          <w:szCs w:val="28"/>
          <w:lang w:val="ru-RU"/>
        </w:rPr>
        <w:t>Українське</w:t>
      </w:r>
      <w:proofErr w:type="spellEnd"/>
      <w:r w:rsidRPr="00AB269F">
        <w:rPr>
          <w:rFonts w:ascii="Georgia" w:eastAsia="Times New Roman" w:hAnsi="Georgia" w:cs="Arial"/>
          <w:b/>
          <w:bCs/>
          <w:i/>
          <w:iCs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Georgia" w:eastAsia="Times New Roman" w:hAnsi="Georgia" w:cs="Arial"/>
          <w:b/>
          <w:bCs/>
          <w:i/>
          <w:iCs/>
          <w:color w:val="333333"/>
          <w:sz w:val="28"/>
          <w:szCs w:val="28"/>
          <w:lang w:val="ru-RU"/>
        </w:rPr>
        <w:t>суспільство</w:t>
      </w:r>
      <w:proofErr w:type="spellEnd"/>
      <w:r w:rsidRPr="00AB269F">
        <w:rPr>
          <w:rFonts w:ascii="Georgia" w:eastAsia="Times New Roman" w:hAnsi="Georgia" w:cs="Arial"/>
          <w:b/>
          <w:bCs/>
          <w:i/>
          <w:iCs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Georgia" w:eastAsia="Times New Roman" w:hAnsi="Georgia" w:cs="Arial"/>
          <w:b/>
          <w:bCs/>
          <w:i/>
          <w:iCs/>
          <w:color w:val="333333"/>
          <w:sz w:val="28"/>
          <w:szCs w:val="28"/>
          <w:lang w:val="ru-RU"/>
        </w:rPr>
        <w:t>стомилось</w:t>
      </w:r>
      <w:proofErr w:type="spellEnd"/>
      <w:r w:rsidRPr="00AB269F">
        <w:rPr>
          <w:rFonts w:ascii="Georgia" w:eastAsia="Times New Roman" w:hAnsi="Georgia" w:cs="Arial"/>
          <w:b/>
          <w:bCs/>
          <w:i/>
          <w:iCs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Georgia" w:eastAsia="Times New Roman" w:hAnsi="Georgia" w:cs="Arial"/>
          <w:b/>
          <w:bCs/>
          <w:i/>
          <w:iCs/>
          <w:color w:val="333333"/>
          <w:sz w:val="28"/>
          <w:szCs w:val="28"/>
          <w:lang w:val="ru-RU"/>
        </w:rPr>
        <w:t>від</w:t>
      </w:r>
      <w:proofErr w:type="spellEnd"/>
      <w:r w:rsidRPr="00AB269F">
        <w:rPr>
          <w:rFonts w:ascii="Georgia" w:eastAsia="Times New Roman" w:hAnsi="Georgia" w:cs="Arial"/>
          <w:b/>
          <w:bCs/>
          <w:i/>
          <w:iCs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Georgia" w:eastAsia="Times New Roman" w:hAnsi="Georgia" w:cs="Arial"/>
          <w:b/>
          <w:bCs/>
          <w:i/>
          <w:iCs/>
          <w:color w:val="333333"/>
          <w:sz w:val="28"/>
          <w:szCs w:val="28"/>
          <w:lang w:val="ru-RU"/>
        </w:rPr>
        <w:t>шокової</w:t>
      </w:r>
      <w:proofErr w:type="spellEnd"/>
      <w:r w:rsidRPr="00AB269F">
        <w:rPr>
          <w:rFonts w:ascii="Georgia" w:eastAsia="Times New Roman" w:hAnsi="Georgia" w:cs="Arial"/>
          <w:b/>
          <w:bCs/>
          <w:i/>
          <w:iCs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Georgia" w:eastAsia="Times New Roman" w:hAnsi="Georgia" w:cs="Arial"/>
          <w:b/>
          <w:bCs/>
          <w:i/>
          <w:iCs/>
          <w:color w:val="333333"/>
          <w:sz w:val="28"/>
          <w:szCs w:val="28"/>
          <w:lang w:val="ru-RU"/>
        </w:rPr>
        <w:t>терапії</w:t>
      </w:r>
      <w:proofErr w:type="spellEnd"/>
      <w:r w:rsidRPr="00AB269F">
        <w:rPr>
          <w:rFonts w:ascii="Georgia" w:eastAsia="Times New Roman" w:hAnsi="Georgia" w:cs="Arial"/>
          <w:b/>
          <w:bCs/>
          <w:i/>
          <w:iCs/>
          <w:color w:val="333333"/>
          <w:sz w:val="28"/>
          <w:szCs w:val="28"/>
          <w:lang w:val="ru-RU"/>
        </w:rPr>
        <w:t xml:space="preserve">. Про </w:t>
      </w:r>
      <w:proofErr w:type="spellStart"/>
      <w:r w:rsidRPr="00AB269F">
        <w:rPr>
          <w:rFonts w:ascii="Georgia" w:eastAsia="Times New Roman" w:hAnsi="Georgia" w:cs="Arial"/>
          <w:b/>
          <w:bCs/>
          <w:i/>
          <w:iCs/>
          <w:color w:val="333333"/>
          <w:sz w:val="28"/>
          <w:szCs w:val="28"/>
          <w:lang w:val="ru-RU"/>
        </w:rPr>
        <w:t>це</w:t>
      </w:r>
      <w:proofErr w:type="spellEnd"/>
      <w:r w:rsidRPr="00AB269F">
        <w:rPr>
          <w:rFonts w:ascii="Georgia" w:eastAsia="Times New Roman" w:hAnsi="Georgia" w:cs="Arial"/>
          <w:b/>
          <w:bCs/>
          <w:i/>
          <w:iCs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Georgia" w:eastAsia="Times New Roman" w:hAnsi="Georgia" w:cs="Arial"/>
          <w:b/>
          <w:bCs/>
          <w:i/>
          <w:iCs/>
          <w:color w:val="333333"/>
          <w:sz w:val="28"/>
          <w:szCs w:val="28"/>
          <w:lang w:val="ru-RU"/>
        </w:rPr>
        <w:t>заявляють</w:t>
      </w:r>
      <w:proofErr w:type="spellEnd"/>
      <w:r w:rsidRPr="00AB269F">
        <w:rPr>
          <w:rFonts w:ascii="Georgia" w:eastAsia="Times New Roman" w:hAnsi="Georgia" w:cs="Arial"/>
          <w:b/>
          <w:bCs/>
          <w:i/>
          <w:iCs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Georgia" w:eastAsia="Times New Roman" w:hAnsi="Georgia" w:cs="Arial"/>
          <w:b/>
          <w:bCs/>
          <w:i/>
          <w:iCs/>
          <w:color w:val="333333"/>
          <w:sz w:val="28"/>
          <w:szCs w:val="28"/>
          <w:lang w:val="ru-RU"/>
        </w:rPr>
        <w:t>більшість</w:t>
      </w:r>
      <w:proofErr w:type="spellEnd"/>
      <w:r w:rsidRPr="00AB269F">
        <w:rPr>
          <w:rFonts w:ascii="Georgia" w:eastAsia="Times New Roman" w:hAnsi="Georgia" w:cs="Arial"/>
          <w:b/>
          <w:bCs/>
          <w:i/>
          <w:iCs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Georgia" w:eastAsia="Times New Roman" w:hAnsi="Georgia" w:cs="Arial"/>
          <w:b/>
          <w:bCs/>
          <w:i/>
          <w:iCs/>
          <w:color w:val="333333"/>
          <w:sz w:val="28"/>
          <w:szCs w:val="28"/>
          <w:lang w:val="ru-RU"/>
        </w:rPr>
        <w:t>вітчизняних</w:t>
      </w:r>
      <w:proofErr w:type="spellEnd"/>
      <w:r w:rsidRPr="00AB269F">
        <w:rPr>
          <w:rFonts w:ascii="Georgia" w:eastAsia="Times New Roman" w:hAnsi="Georgia" w:cs="Arial"/>
          <w:b/>
          <w:bCs/>
          <w:i/>
          <w:iCs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Georgia" w:eastAsia="Times New Roman" w:hAnsi="Georgia" w:cs="Arial"/>
          <w:b/>
          <w:bCs/>
          <w:i/>
          <w:iCs/>
          <w:color w:val="333333"/>
          <w:sz w:val="28"/>
          <w:szCs w:val="28"/>
          <w:lang w:val="ru-RU"/>
        </w:rPr>
        <w:t>художників</w:t>
      </w:r>
      <w:proofErr w:type="spellEnd"/>
      <w:r w:rsidRPr="00AB269F">
        <w:rPr>
          <w:rFonts w:ascii="Georgia" w:eastAsia="Times New Roman" w:hAnsi="Georgia" w:cs="Arial"/>
          <w:b/>
          <w:bCs/>
          <w:i/>
          <w:iCs/>
          <w:color w:val="333333"/>
          <w:sz w:val="28"/>
          <w:szCs w:val="28"/>
          <w:lang w:val="ru-RU"/>
        </w:rPr>
        <w:t xml:space="preserve"> і </w:t>
      </w:r>
      <w:proofErr w:type="spellStart"/>
      <w:r w:rsidRPr="00AB269F">
        <w:rPr>
          <w:rFonts w:ascii="Georgia" w:eastAsia="Times New Roman" w:hAnsi="Georgia" w:cs="Arial"/>
          <w:b/>
          <w:bCs/>
          <w:i/>
          <w:iCs/>
          <w:color w:val="333333"/>
          <w:sz w:val="28"/>
          <w:szCs w:val="28"/>
          <w:lang w:val="ru-RU"/>
        </w:rPr>
        <w:t>критиків</w:t>
      </w:r>
      <w:proofErr w:type="spellEnd"/>
    </w:p>
    <w:p w:rsidR="00AB269F" w:rsidRPr="00AB269F" w:rsidRDefault="00AB269F" w:rsidP="00AB26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val="ru-RU"/>
        </w:rPr>
      </w:pP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Найпершим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привертає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увагу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суспільства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те,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що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його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обурює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. Арт-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світ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за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цим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принципом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дуже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схожий на шоу-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бізнес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.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Найчастіше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провокаційні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та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шокуючі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речі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стають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центром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уваги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, тому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митцю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часом скандал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стає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у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нагоді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.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Найбагатший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художник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сучасності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,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статок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якого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перевищує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$1млрд,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Деміен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Херст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,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епатує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публіку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«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граючись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зі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смертю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».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Чого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тільки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вартий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його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дитячий череп з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платини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та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діамантів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.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Суперечок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з приводу «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чи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можна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це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взагалі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назвати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мистецтвом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»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виникає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чимало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, але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хто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може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посперечатися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з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мільярдером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?</w:t>
      </w:r>
    </w:p>
    <w:p w:rsidR="00AB269F" w:rsidRPr="00AB269F" w:rsidRDefault="00AB269F" w:rsidP="00AB26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val="ru-RU"/>
        </w:rPr>
      </w:pP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Невідомо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,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чи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помітили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б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українці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роботи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молодого художника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Станіслава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Сілантьєва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,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що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працює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в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жанрі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примітиву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,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якби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його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виставку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у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Львові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не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закрили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зі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скандалом через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провокаційне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використання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майже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канонічного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для «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патріотів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» образу Тараса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Шевченка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. А так про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Сілантьєва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пишуть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журналісти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та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гудить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Інтернет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.</w:t>
      </w:r>
    </w:p>
    <w:p w:rsidR="00AB269F" w:rsidRPr="00AB269F" w:rsidRDefault="00AB269F" w:rsidP="00AB26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Сьогодні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уже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відчувається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,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що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суспільство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стомилось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від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шокової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терапії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. Про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це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заявляють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більшість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українських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художників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і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критиків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.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Тенденції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не повернуться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повністю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до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класики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, але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певні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,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притаманні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їй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елементи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, у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найближчі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роки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будуть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актуальними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. Фома з гурту «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Мандри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»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якось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зауважив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: «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Існують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картини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,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дивлячись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на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які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,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варто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народжуватись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і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помирати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». </w:t>
      </w:r>
      <w:proofErr w:type="spellStart"/>
      <w:proofErr w:type="gram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Мистецтво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</w:rPr>
        <w:t> </w:t>
      </w:r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потрібно</w:t>
      </w:r>
      <w:proofErr w:type="spellEnd"/>
      <w:proofErr w:type="gram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«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розуміти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»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душею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, і в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цьому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не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допоможе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жоден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експерт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. А будь-яка велика і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талановита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в духовному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плані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річ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рано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чи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пізно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знайде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еквівалентне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відображення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в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матеріальному</w:t>
      </w:r>
      <w:proofErr w:type="spellEnd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AB269F">
        <w:rPr>
          <w:rFonts w:ascii="Arial" w:eastAsia="Times New Roman" w:hAnsi="Arial" w:cs="Arial"/>
          <w:color w:val="333333"/>
          <w:sz w:val="28"/>
          <w:szCs w:val="28"/>
          <w:lang w:val="ru-RU"/>
        </w:rPr>
        <w:t>світі</w:t>
      </w:r>
      <w:proofErr w:type="spellEnd"/>
      <w:r w:rsidRPr="00AB269F">
        <w:rPr>
          <w:rFonts w:ascii="Arial" w:eastAsia="Times New Roman" w:hAnsi="Arial" w:cs="Arial"/>
          <w:color w:val="333333"/>
          <w:sz w:val="24"/>
          <w:szCs w:val="24"/>
          <w:lang w:val="ru-RU"/>
        </w:rPr>
        <w:t>.</w:t>
      </w:r>
    </w:p>
    <w:p w:rsidR="00BC1446" w:rsidRPr="00BC1446" w:rsidRDefault="00BC1446" w:rsidP="00BC14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</w:p>
    <w:p w:rsidR="00BC1446" w:rsidRPr="00BC1446" w:rsidRDefault="00BC1446">
      <w:pPr>
        <w:rPr>
          <w:lang w:val="ru-RU"/>
        </w:rPr>
      </w:pPr>
    </w:p>
    <w:sectPr w:rsidR="00BC1446" w:rsidRPr="00BC144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873"/>
    <w:rsid w:val="0024065B"/>
    <w:rsid w:val="009405DE"/>
    <w:rsid w:val="00AB269F"/>
    <w:rsid w:val="00BC1446"/>
    <w:rsid w:val="00BC33ED"/>
    <w:rsid w:val="00BD5873"/>
    <w:rsid w:val="00F6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9D6C1"/>
  <w15:chartTrackingRefBased/>
  <w15:docId w15:val="{35039AF6-420D-40EB-9ECE-C326E53A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1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26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74151">
          <w:marLeft w:val="30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11" w:color="C7C7CB"/>
            <w:right w:val="none" w:sz="0" w:space="0" w:color="auto"/>
          </w:divBdr>
          <w:divsChild>
            <w:div w:id="287661606">
              <w:blockQuote w:val="1"/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1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6454">
          <w:marLeft w:val="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11" w:color="C7C7CB"/>
            <w:right w:val="none" w:sz="0" w:space="0" w:color="auto"/>
          </w:divBdr>
          <w:divsChild>
            <w:div w:id="1034695588">
              <w:blockQuote w:val="1"/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54123">
          <w:marLeft w:val="30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11" w:color="C7C7CB"/>
            <w:right w:val="none" w:sz="0" w:space="0" w:color="auto"/>
          </w:divBdr>
          <w:divsChild>
            <w:div w:id="627200022">
              <w:blockQuote w:val="1"/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Sobolevskaya Polina</dc:creator>
  <cp:keywords/>
  <dc:description/>
  <cp:lastModifiedBy>Sobolevskaya Polina</cp:lastModifiedBy>
  <cp:revision>5</cp:revision>
  <dcterms:created xsi:type="dcterms:W3CDTF">2020-03-10T12:59:00Z</dcterms:created>
  <dcterms:modified xsi:type="dcterms:W3CDTF">2020-03-10T20:14:00Z</dcterms:modified>
</cp:coreProperties>
</file>