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DB" w:rsidRDefault="00CF37DB" w:rsidP="00CF37D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C204D">
        <w:rPr>
          <w:rFonts w:ascii="Times New Roman" w:hAnsi="Times New Roman" w:cs="Times New Roman"/>
          <w:b/>
          <w:sz w:val="28"/>
        </w:rPr>
        <w:t>ОСНОВНІ ЕТАПИ РОЗВИТКУ СУСПІЛЬНОЇ ДОПОМОГИ ОСОБАМ З ПОРУШЕН</w:t>
      </w:r>
      <w:r>
        <w:rPr>
          <w:rFonts w:ascii="Times New Roman" w:hAnsi="Times New Roman" w:cs="Times New Roman"/>
          <w:b/>
          <w:sz w:val="28"/>
        </w:rPr>
        <w:t>НЯМ ІНТЕЛЕКТУАЛЬНОГО РОЗВИТКУ</w:t>
      </w:r>
      <w:r w:rsidRPr="005C204D">
        <w:rPr>
          <w:rFonts w:ascii="Times New Roman" w:hAnsi="Times New Roman" w:cs="Times New Roman"/>
          <w:b/>
          <w:sz w:val="28"/>
        </w:rPr>
        <w:t xml:space="preserve"> ТА </w:t>
      </w:r>
      <w:r>
        <w:rPr>
          <w:rFonts w:ascii="Times New Roman" w:hAnsi="Times New Roman" w:cs="Times New Roman"/>
          <w:b/>
          <w:sz w:val="28"/>
          <w:lang w:val="uk-UA"/>
        </w:rPr>
        <w:t>ЗАРОДЖЕННЯ НАУКОВОЇ ТЕОРІЇ</w:t>
      </w:r>
      <w:r w:rsidRPr="005C204D">
        <w:rPr>
          <w:rFonts w:ascii="Times New Roman" w:hAnsi="Times New Roman" w:cs="Times New Roman"/>
          <w:b/>
          <w:sz w:val="28"/>
        </w:rPr>
        <w:t xml:space="preserve"> ПРО РОЗУМОВУ ВІДСТАЛІСТЬ</w:t>
      </w:r>
    </w:p>
    <w:p w:rsidR="00F10C67" w:rsidRDefault="00F10C67" w:rsidP="00F10C6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lang w:val="uk-UA"/>
        </w:rPr>
        <w:t xml:space="preserve">Прослідкуйте тенденцію зміни ставлення до </w:t>
      </w:r>
      <w:r w:rsidRPr="00F10C67">
        <w:rPr>
          <w:rFonts w:ascii="Times New Roman" w:hAnsi="Times New Roman" w:cs="Times New Roman"/>
          <w:sz w:val="28"/>
          <w:lang w:val="uk-UA"/>
        </w:rPr>
        <w:t>людської неповноцінност</w:t>
      </w:r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залежно від зародження людської цивілізації. </w:t>
      </w:r>
    </w:p>
    <w:p w:rsidR="00F10C67" w:rsidRPr="00F10C67" w:rsidRDefault="00F10C67" w:rsidP="00F10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 стало вирішальним чинником на зміну ставлення суспільства до осіб з різноманітними порушеннями?</w:t>
      </w:r>
    </w:p>
    <w:p w:rsidR="000220FB" w:rsidRDefault="00733D1B" w:rsidP="000220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33D1B">
        <w:rPr>
          <w:rFonts w:ascii="Times New Roman" w:hAnsi="Times New Roman" w:cs="Times New Roman"/>
          <w:sz w:val="28"/>
          <w:lang w:val="ru-RU"/>
        </w:rPr>
        <w:t xml:space="preserve">2. </w:t>
      </w:r>
      <w:r w:rsidR="00D415E7" w:rsidRPr="00733D1B">
        <w:rPr>
          <w:rFonts w:ascii="Times New Roman" w:hAnsi="Times New Roman" w:cs="Times New Roman"/>
          <w:sz w:val="28"/>
          <w:lang w:val="uk-UA"/>
        </w:rPr>
        <w:t xml:space="preserve">Характеристика ставлення </w:t>
      </w:r>
      <w:r w:rsidR="00D415E7" w:rsidRPr="00733D1B">
        <w:rPr>
          <w:rFonts w:ascii="Times New Roman" w:hAnsi="Times New Roman" w:cs="Times New Roman"/>
          <w:sz w:val="28"/>
          <w:lang w:val="uk-UA"/>
        </w:rPr>
        <w:t>до осіб з порушенням інтелектуального розвитку в давнину</w:t>
      </w:r>
      <w:r w:rsidR="00D415E7" w:rsidRPr="00733D1B">
        <w:rPr>
          <w:rFonts w:ascii="Times New Roman" w:hAnsi="Times New Roman" w:cs="Times New Roman"/>
          <w:sz w:val="28"/>
          <w:lang w:val="uk-UA"/>
        </w:rPr>
        <w:t>. Що спонукало людей в давнину позбавлятись від дітей з порушеннями в розвитку?</w:t>
      </w:r>
      <w:r w:rsidR="000220F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220FB" w:rsidRPr="00D236A3" w:rsidRDefault="000220FB" w:rsidP="00022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Як </w:t>
      </w:r>
      <w:r w:rsidRPr="000220FB">
        <w:rPr>
          <w:rFonts w:ascii="Times New Roman" w:hAnsi="Times New Roman" w:cs="Times New Roman"/>
          <w:sz w:val="28"/>
          <w:lang w:val="uk-UA"/>
        </w:rPr>
        <w:t>поясн</w:t>
      </w:r>
      <w:r w:rsidRPr="000220FB">
        <w:rPr>
          <w:rFonts w:ascii="Times New Roman" w:hAnsi="Times New Roman" w:cs="Times New Roman"/>
          <w:sz w:val="28"/>
          <w:lang w:val="uk-UA"/>
        </w:rPr>
        <w:t>ювалось душевне</w:t>
      </w:r>
      <w:r w:rsidRPr="000220FB">
        <w:rPr>
          <w:rFonts w:ascii="Times New Roman" w:hAnsi="Times New Roman" w:cs="Times New Roman"/>
          <w:sz w:val="28"/>
          <w:lang w:val="uk-UA"/>
        </w:rPr>
        <w:t xml:space="preserve"> життя людини</w:t>
      </w:r>
      <w:r w:rsidRPr="000220FB">
        <w:rPr>
          <w:rFonts w:ascii="Times New Roman" w:hAnsi="Times New Roman" w:cs="Times New Roman"/>
          <w:sz w:val="28"/>
          <w:lang w:val="uk-UA"/>
        </w:rPr>
        <w:t xml:space="preserve"> філософами </w:t>
      </w:r>
      <w:r>
        <w:rPr>
          <w:rFonts w:ascii="Times New Roman" w:hAnsi="Times New Roman" w:cs="Times New Roman"/>
          <w:sz w:val="28"/>
          <w:lang w:val="uk-UA"/>
        </w:rPr>
        <w:t xml:space="preserve">та іншими видатними суспільними діячами </w:t>
      </w:r>
      <w:r w:rsidRPr="000220FB">
        <w:rPr>
          <w:rFonts w:ascii="Times New Roman" w:hAnsi="Times New Roman" w:cs="Times New Roman"/>
          <w:sz w:val="28"/>
          <w:lang w:val="uk-UA"/>
        </w:rPr>
        <w:t>в донауковий період розвитку людської цивілізації</w:t>
      </w:r>
      <w:r>
        <w:rPr>
          <w:rFonts w:ascii="Times New Roman" w:hAnsi="Times New Roman" w:cs="Times New Roman"/>
          <w:sz w:val="28"/>
          <w:lang w:val="uk-UA"/>
        </w:rPr>
        <w:t>?</w:t>
      </w:r>
    </w:p>
    <w:p w:rsidR="00D415E7" w:rsidRDefault="000220FB" w:rsidP="00733D1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733D1B" w:rsidRPr="00733D1B">
        <w:rPr>
          <w:rFonts w:ascii="Times New Roman" w:hAnsi="Times New Roman" w:cs="Times New Roman"/>
          <w:sz w:val="28"/>
          <w:lang w:val="uk-UA"/>
        </w:rPr>
        <w:t xml:space="preserve">. </w:t>
      </w:r>
      <w:r w:rsidR="00D415E7" w:rsidRPr="00733D1B">
        <w:rPr>
          <w:rFonts w:ascii="Times New Roman" w:hAnsi="Times New Roman" w:cs="Times New Roman"/>
          <w:sz w:val="28"/>
          <w:lang w:val="uk-UA"/>
        </w:rPr>
        <w:t>Характеристика в</w:t>
      </w:r>
      <w:r w:rsidR="00D415E7" w:rsidRPr="00733D1B">
        <w:rPr>
          <w:rFonts w:ascii="Times New Roman" w:hAnsi="Times New Roman" w:cs="Times New Roman"/>
          <w:sz w:val="28"/>
          <w:lang w:val="uk-UA"/>
        </w:rPr>
        <w:t>ідношення до осіб з порушенням інтелектуального розвитку в середні віки</w:t>
      </w:r>
      <w:r w:rsidR="00D415E7" w:rsidRPr="00733D1B">
        <w:rPr>
          <w:rFonts w:ascii="Times New Roman" w:hAnsi="Times New Roman" w:cs="Times New Roman"/>
          <w:sz w:val="28"/>
          <w:lang w:val="uk-UA"/>
        </w:rPr>
        <w:t>.</w:t>
      </w:r>
      <w:r w:rsidR="00D415E7" w:rsidRPr="00733D1B">
        <w:rPr>
          <w:rFonts w:ascii="Times New Roman" w:hAnsi="Times New Roman" w:cs="Times New Roman"/>
          <w:sz w:val="28"/>
          <w:lang w:val="uk-UA"/>
        </w:rPr>
        <w:t xml:space="preserve"> </w:t>
      </w:r>
      <w:r w:rsidR="00733D1B" w:rsidRPr="00733D1B">
        <w:rPr>
          <w:rFonts w:ascii="Times New Roman" w:hAnsi="Times New Roman" w:cs="Times New Roman"/>
          <w:sz w:val="28"/>
          <w:lang w:val="uk-UA"/>
        </w:rPr>
        <w:t>Вплив релігії на ставлення до осіб з психофізичними порушеннями.</w:t>
      </w:r>
      <w:r w:rsidR="000A4FC8">
        <w:rPr>
          <w:rFonts w:ascii="Times New Roman" w:hAnsi="Times New Roman" w:cs="Times New Roman"/>
          <w:sz w:val="28"/>
          <w:lang w:val="uk-UA"/>
        </w:rPr>
        <w:t xml:space="preserve"> Яка з релігій була більш гуманістичною по відношенню до </w:t>
      </w:r>
      <w:r>
        <w:rPr>
          <w:rFonts w:ascii="Times New Roman" w:hAnsi="Times New Roman" w:cs="Times New Roman"/>
          <w:sz w:val="28"/>
          <w:lang w:val="uk-UA"/>
        </w:rPr>
        <w:t xml:space="preserve">трактування </w:t>
      </w:r>
      <w:r w:rsidR="000A4FC8">
        <w:rPr>
          <w:rFonts w:ascii="Times New Roman" w:hAnsi="Times New Roman" w:cs="Times New Roman"/>
          <w:sz w:val="28"/>
          <w:lang w:val="uk-UA"/>
        </w:rPr>
        <w:t xml:space="preserve">ставлення </w:t>
      </w:r>
      <w:r>
        <w:rPr>
          <w:rFonts w:ascii="Times New Roman" w:hAnsi="Times New Roman" w:cs="Times New Roman"/>
          <w:sz w:val="28"/>
          <w:lang w:val="uk-UA"/>
        </w:rPr>
        <w:t>до</w:t>
      </w:r>
      <w:r w:rsidR="000A4FC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осіб і</w:t>
      </w:r>
      <w:r w:rsidR="000A4FC8">
        <w:rPr>
          <w:rFonts w:ascii="Times New Roman" w:hAnsi="Times New Roman" w:cs="Times New Roman"/>
          <w:sz w:val="28"/>
          <w:lang w:val="uk-UA"/>
        </w:rPr>
        <w:t>з різноманітними психофізичними порушеннями?</w:t>
      </w:r>
    </w:p>
    <w:p w:rsidR="000A4FC8" w:rsidRDefault="000220FB" w:rsidP="00733D1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0A4FC8">
        <w:rPr>
          <w:rFonts w:ascii="Times New Roman" w:hAnsi="Times New Roman" w:cs="Times New Roman"/>
          <w:sz w:val="28"/>
          <w:lang w:val="uk-UA"/>
        </w:rPr>
        <w:t>. Що допомогло перемогти церковні догмати у ставленні суспільства до осіб з різноманітними психічними та фізичними порушеннями?</w:t>
      </w:r>
    </w:p>
    <w:p w:rsidR="000A4FC8" w:rsidRPr="00733D1B" w:rsidRDefault="0016237D" w:rsidP="00733D1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6. </w:t>
      </w:r>
      <w:r w:rsidR="00E26492">
        <w:rPr>
          <w:rFonts w:ascii="Times New Roman" w:hAnsi="Times New Roman" w:cs="Times New Roman"/>
          <w:sz w:val="28"/>
          <w:lang w:val="uk-UA"/>
        </w:rPr>
        <w:t>Чому з ім</w:t>
      </w:r>
      <w:r w:rsidR="00E26492" w:rsidRPr="00E26492">
        <w:rPr>
          <w:rFonts w:ascii="Times New Roman" w:hAnsi="Times New Roman" w:cs="Times New Roman"/>
          <w:sz w:val="28"/>
          <w:lang w:val="uk-UA"/>
        </w:rPr>
        <w:t>’</w:t>
      </w:r>
      <w:r w:rsidR="00E26492">
        <w:rPr>
          <w:rFonts w:ascii="Times New Roman" w:hAnsi="Times New Roman" w:cs="Times New Roman"/>
          <w:sz w:val="28"/>
          <w:lang w:val="uk-UA"/>
        </w:rPr>
        <w:t xml:space="preserve">ям </w:t>
      </w:r>
      <w:r w:rsidR="00E26492" w:rsidRPr="00883772">
        <w:rPr>
          <w:rFonts w:ascii="Times New Roman" w:hAnsi="Times New Roman" w:cs="Times New Roman"/>
          <w:sz w:val="28"/>
          <w:lang w:val="uk-UA"/>
        </w:rPr>
        <w:t>Фелікс</w:t>
      </w:r>
      <w:r w:rsidR="00E26492">
        <w:rPr>
          <w:rFonts w:ascii="Times New Roman" w:hAnsi="Times New Roman" w:cs="Times New Roman"/>
          <w:sz w:val="28"/>
          <w:lang w:val="uk-UA"/>
        </w:rPr>
        <w:t>а</w:t>
      </w:r>
      <w:r w:rsidR="00E26492" w:rsidRPr="00883772">
        <w:rPr>
          <w:rFonts w:ascii="Times New Roman" w:hAnsi="Times New Roman" w:cs="Times New Roman"/>
          <w:sz w:val="28"/>
          <w:lang w:val="uk-UA"/>
        </w:rPr>
        <w:t xml:space="preserve"> Платтер</w:t>
      </w:r>
      <w:r w:rsidR="00E26492">
        <w:rPr>
          <w:rFonts w:ascii="Times New Roman" w:hAnsi="Times New Roman" w:cs="Times New Roman"/>
          <w:sz w:val="28"/>
          <w:lang w:val="uk-UA"/>
        </w:rPr>
        <w:t>а науковці пов</w:t>
      </w:r>
      <w:r w:rsidR="00E26492" w:rsidRPr="00E26492">
        <w:rPr>
          <w:rFonts w:ascii="Times New Roman" w:hAnsi="Times New Roman" w:cs="Times New Roman"/>
          <w:sz w:val="28"/>
          <w:lang w:val="uk-UA"/>
        </w:rPr>
        <w:t>’</w:t>
      </w:r>
      <w:r w:rsidR="00E26492">
        <w:rPr>
          <w:rFonts w:ascii="Times New Roman" w:hAnsi="Times New Roman" w:cs="Times New Roman"/>
          <w:sz w:val="28"/>
          <w:lang w:val="uk-UA"/>
        </w:rPr>
        <w:t xml:space="preserve">язують початок науки, що вивчає різноманітні психічні порушення – психіатрією? </w:t>
      </w:r>
    </w:p>
    <w:p w:rsidR="00E26492" w:rsidRPr="000A4FC8" w:rsidRDefault="0016237D" w:rsidP="00E2649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7. </w:t>
      </w:r>
      <w:r w:rsidR="00E26492" w:rsidRPr="00E26492">
        <w:rPr>
          <w:rFonts w:ascii="Times New Roman" w:hAnsi="Times New Roman" w:cs="Times New Roman"/>
          <w:sz w:val="28"/>
          <w:lang w:val="uk-UA"/>
        </w:rPr>
        <w:t>Платтер</w:t>
      </w:r>
      <w:r w:rsidR="00E26492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26492" w:rsidRPr="000A4FC8">
        <w:rPr>
          <w:rFonts w:ascii="Times New Roman" w:hAnsi="Times New Roman" w:cs="Times New Roman"/>
          <w:sz w:val="28"/>
          <w:lang w:val="uk-UA"/>
        </w:rPr>
        <w:t>виділив серед душевних захворювань форму, що характеризується стійким порушенням інтелекту.</w:t>
      </w:r>
      <w:r w:rsidR="00E26492">
        <w:rPr>
          <w:rFonts w:ascii="Times New Roman" w:hAnsi="Times New Roman" w:cs="Times New Roman"/>
          <w:sz w:val="28"/>
          <w:lang w:val="uk-UA"/>
        </w:rPr>
        <w:t xml:space="preserve"> Запитання: чи вірно називати дітей з порушеням інтелектуального розвитку – душевно хворими? Чим відрізняється сучасне визначення дітей з порушенням інтелекту </w:t>
      </w:r>
      <w:r>
        <w:rPr>
          <w:rFonts w:ascii="Times New Roman" w:hAnsi="Times New Roman" w:cs="Times New Roman"/>
          <w:sz w:val="28"/>
          <w:lang w:val="uk-UA"/>
        </w:rPr>
        <w:t xml:space="preserve">(джерело - підручник В.М.Синьова) </w:t>
      </w:r>
      <w:r>
        <w:rPr>
          <w:rFonts w:ascii="Times New Roman" w:hAnsi="Times New Roman" w:cs="Times New Roman"/>
          <w:sz w:val="28"/>
          <w:lang w:val="uk-UA"/>
        </w:rPr>
        <w:t>від визначення, наведеного Ф.Платтером</w:t>
      </w:r>
      <w:r w:rsidR="00E26492">
        <w:rPr>
          <w:rFonts w:ascii="Times New Roman" w:hAnsi="Times New Roman" w:cs="Times New Roman"/>
          <w:sz w:val="28"/>
          <w:lang w:val="uk-UA"/>
        </w:rPr>
        <w:t>?</w:t>
      </w:r>
    </w:p>
    <w:p w:rsidR="00B16C3E" w:rsidRPr="00B16C3E" w:rsidRDefault="00B16C3E" w:rsidP="00B16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C3E">
        <w:rPr>
          <w:rFonts w:ascii="Times New Roman" w:hAnsi="Times New Roman" w:cs="Times New Roman"/>
          <w:sz w:val="28"/>
          <w:szCs w:val="28"/>
          <w:lang w:val="uk-UA"/>
        </w:rPr>
        <w:t xml:space="preserve">8. З якими прізвищами науковці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освіти </w:t>
      </w:r>
      <w:r w:rsidRPr="00B16C3E">
        <w:rPr>
          <w:rFonts w:ascii="Times New Roman" w:hAnsi="Times New Roman" w:cs="Times New Roman"/>
          <w:sz w:val="28"/>
          <w:szCs w:val="28"/>
          <w:lang w:val="uk-UA"/>
        </w:rPr>
        <w:t>пов’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16C3E">
        <w:rPr>
          <w:rFonts w:ascii="Times New Roman" w:hAnsi="Times New Roman" w:cs="Times New Roman"/>
          <w:sz w:val="28"/>
          <w:szCs w:val="28"/>
          <w:lang w:val="uk-UA"/>
        </w:rPr>
        <w:t>зують початок ф</w:t>
      </w:r>
      <w:r w:rsidRPr="00B16C3E">
        <w:rPr>
          <w:rFonts w:ascii="Times New Roman" w:hAnsi="Times New Roman" w:cs="Times New Roman"/>
          <w:sz w:val="28"/>
          <w:szCs w:val="28"/>
          <w:lang w:val="uk-UA"/>
        </w:rPr>
        <w:t>ормування гуманістичних тенденцій у відношенні до осіб з порушенням інтелектуального розвитку в епоху Відродження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415E7" w:rsidRPr="00B16C3E" w:rsidRDefault="00D415E7" w:rsidP="00B16C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C67" w:rsidRPr="00E26492" w:rsidRDefault="00F10C67" w:rsidP="00CF37DB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F37DB" w:rsidRPr="005C204D" w:rsidRDefault="00F10C67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ru-RU"/>
        </w:rPr>
        <w:t>Е</w:t>
      </w:r>
      <w:r w:rsidR="00CF37DB" w:rsidRPr="00CF37DB">
        <w:rPr>
          <w:rFonts w:ascii="Times New Roman" w:hAnsi="Times New Roman" w:cs="Times New Roman"/>
          <w:b/>
          <w:sz w:val="28"/>
          <w:lang w:val="ru-RU"/>
        </w:rPr>
        <w:t xml:space="preserve">кономічна і </w:t>
      </w:r>
      <w:proofErr w:type="gramStart"/>
      <w:r w:rsidR="00CF37DB" w:rsidRPr="00CF37DB">
        <w:rPr>
          <w:rFonts w:ascii="Times New Roman" w:hAnsi="Times New Roman" w:cs="Times New Roman"/>
          <w:b/>
          <w:sz w:val="28"/>
          <w:lang w:val="ru-RU"/>
        </w:rPr>
        <w:t>соц</w:t>
      </w:r>
      <w:proofErr w:type="gramEnd"/>
      <w:r w:rsidR="00CF37DB" w:rsidRPr="00CF37DB">
        <w:rPr>
          <w:rFonts w:ascii="Times New Roman" w:hAnsi="Times New Roman" w:cs="Times New Roman"/>
          <w:b/>
          <w:sz w:val="28"/>
          <w:lang w:val="ru-RU"/>
        </w:rPr>
        <w:t xml:space="preserve">іальна обумовленість характеру відносин суспільства до </w:t>
      </w:r>
      <w:r w:rsidR="00CF37DB">
        <w:rPr>
          <w:rFonts w:ascii="Times New Roman" w:hAnsi="Times New Roman" w:cs="Times New Roman"/>
          <w:b/>
          <w:sz w:val="28"/>
          <w:lang w:val="uk-UA"/>
        </w:rPr>
        <w:t>осіб з особливими освітніми потребами</w:t>
      </w:r>
    </w:p>
    <w:p w:rsidR="00CF37DB" w:rsidRPr="00D415E7" w:rsidRDefault="00CF37DB" w:rsidP="00D41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На всіх етапах свого розвитку людське суспільство не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могло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бути байдужим до тих, хто мав ті чи інші порушення фізичних і психічних якостей. Цих 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осіб з особливими освітніми потребами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не можна було не помітити, так як вони вимагали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себе особливо</w:t>
      </w:r>
      <w:r w:rsidR="00F10C67"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ї 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>уваги. Якщо ц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ува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га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їм не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 xml:space="preserve"> приділялась 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або 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приділялась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не в тій формі і не в тих розмірах, як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вони вимагали, 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особи з порушенням інтелектуального розвитку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ставали важким тягарем для суспільства і джерелом таких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іальних зол, як злочинність, дармоїдство, бродяжництво. Таким чином, у суспільства виникла необхідність визначити своє ставлення до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uk-UA"/>
        </w:rPr>
        <w:t>осіб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особливими освітніми потребами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>, їх правове становище, принципи, цілі та необхідні для них форми допомоги.</w:t>
      </w:r>
    </w:p>
    <w:p w:rsidR="00CF37DB" w:rsidRPr="00D415E7" w:rsidRDefault="00CF37DB" w:rsidP="00D41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D415E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Характер ставлення суспільства до цих особистостей залежить від багатьох факторів. В першу чергу він визначається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івнем розвитку продуктивних сил суспільства, його економікою, характером виробничих відносин, а також такими надбудовними факторами, як політичні, моральні, релігійні, філософські погляди суспільства. На характер відносин до 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 xml:space="preserve">осіб з особливими освітніми потребами 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безпосередньо впливає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івень розвитку освіти, охорони здоров'я, науки і культури в цілому. Адже на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>ізних етапах розвитку цивілізації у людей існували різні критерії людської неповноцінності, так як в залежності від рівня розвитку продуктивних сил і культури до фізичних і інтелектуальних якост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ей,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особистості пред'являлися різні вимоги. Немає сумніву в тому, що в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міру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розвитку продуктивних сил і культури до 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пред'являються зростаюч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вимоги.</w:t>
      </w:r>
    </w:p>
    <w:p w:rsidR="00CF37DB" w:rsidRPr="00D415E7" w:rsidRDefault="00CF37DB" w:rsidP="00D41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Коли люди володіли лише примітивними знаряддями праці, неповноцінними визнавалися тільки індивідууми з сильно вираженими, грубими фізичними і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псих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ічними 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порушеннями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>, які позбавляли їх можливості добувати собі їжу навіть цими примітивними знаряддями праці.</w:t>
      </w:r>
    </w:p>
    <w:p w:rsidR="00CF37DB" w:rsidRPr="00D415E7" w:rsidRDefault="00CF37DB" w:rsidP="00D41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Інший критерій неповноцінності встановлюється в умовах високо розвиненого способу виробництва і ускладнюються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>іальни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відносин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. Тут вже стає помітною неповноцінність тих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, які не можуть опанувати як освітнім так 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професійним цензом. 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 xml:space="preserve">Це індивідууми з легким ступенем інтелектуальних порушень. </w:t>
      </w:r>
    </w:p>
    <w:p w:rsidR="00CF37DB" w:rsidRPr="00D415E7" w:rsidRDefault="00CF37DB" w:rsidP="00D41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В умовах примітивного способу виробництва 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особи з особливими освітніми потребами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внаслідок невміння пристосуватися до боротьби за існування найчастіше гинули. Якщо ж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>івень розвитку продуктивних сил був настільки низький, що люди не мали надлишкового продукту праці, то вони шукали способи звільнити себе від тягаря, яке представляли особи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стості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>, які не здатні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 xml:space="preserve"> були з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>добувати собі їжу.</w:t>
      </w:r>
    </w:p>
    <w:p w:rsidR="00CF37DB" w:rsidRPr="00D415E7" w:rsidRDefault="00CF37DB" w:rsidP="00D41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У міру вдосконалення економічних і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іальних умов суспільство покладає на себе певні обов'язки по відношенню до 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осіб з порушенням інтелектуального розвитку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, керуючись не тільки гуманістичними, а й соціально-економічними мотивами. Суспільство вважає для себе більш вигідним нейтралізувати ту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>іальну небезпеку, яка може від них виходити. І тоді для осіб з глибоким ступен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 інтелектуального розвитку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(«слабоумных»)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створюються установи з метою їх піклування.</w:t>
      </w:r>
    </w:p>
    <w:p w:rsidR="00CF37DB" w:rsidRPr="00D415E7" w:rsidRDefault="00CF37DB" w:rsidP="00D41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5E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зв'язку з накопиченням знань про 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осіб з порушенням інтелектуального розвитку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>, зокрема про сутність, типологі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>, психічних і інших особливост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осіб з порушенням інтелектуального розвитку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, а також під впливом ряду інших факторів, ставлення до 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починає носити все більш диференційований характер. Відносно цього суспільство ма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>ій обов'язок в їх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ньому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піклуванн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і: стосовно осіб з порушеннями інтелектуального розвитку (з легким ступенем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розумової відсталості</w:t>
      </w:r>
      <w:r w:rsidRPr="00D415E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 ставляться завдання їх виховання, навчання і залучення до продуктивної праці. Так виникають притулки, спеціальні класи і школи.</w:t>
      </w:r>
    </w:p>
    <w:p w:rsidR="00CF37DB" w:rsidRPr="00663D96" w:rsidRDefault="00CF37DB" w:rsidP="00D41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У подальших </w:t>
      </w:r>
      <w:r w:rsidR="00D415E7"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темах </w:t>
      </w:r>
      <w:r w:rsidRPr="00D415E7">
        <w:rPr>
          <w:rFonts w:ascii="Times New Roman" w:hAnsi="Times New Roman" w:cs="Times New Roman"/>
          <w:sz w:val="24"/>
          <w:szCs w:val="24"/>
          <w:lang w:val="ru-RU"/>
        </w:rPr>
        <w:t>ми більш детально зупинимося на своє</w:t>
      </w:r>
      <w:proofErr w:type="gramStart"/>
      <w:r w:rsidRPr="00D415E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415E7">
        <w:rPr>
          <w:rFonts w:ascii="Times New Roman" w:hAnsi="Times New Roman" w:cs="Times New Roman"/>
          <w:sz w:val="24"/>
          <w:szCs w:val="24"/>
          <w:lang w:val="ru-RU"/>
        </w:rPr>
        <w:t xml:space="preserve">ідності відносин </w:t>
      </w:r>
      <w:r w:rsidRPr="00CF37DB">
        <w:rPr>
          <w:rFonts w:ascii="Times New Roman" w:hAnsi="Times New Roman" w:cs="Times New Roman"/>
          <w:sz w:val="24"/>
          <w:szCs w:val="24"/>
          <w:lang w:val="ru-RU"/>
        </w:rPr>
        <w:t xml:space="preserve">суспільства до </w:t>
      </w:r>
      <w:r w:rsidRPr="00663D96">
        <w:rPr>
          <w:rFonts w:ascii="Times New Roman" w:hAnsi="Times New Roman" w:cs="Times New Roman"/>
          <w:sz w:val="24"/>
          <w:szCs w:val="24"/>
          <w:lang w:val="uk-UA"/>
        </w:rPr>
        <w:t>осіб з порушенням інтелектуального розвитку («слабоумных»),</w:t>
      </w:r>
      <w:r w:rsidRPr="00CF37DB">
        <w:rPr>
          <w:rFonts w:ascii="Times New Roman" w:hAnsi="Times New Roman" w:cs="Times New Roman"/>
          <w:sz w:val="24"/>
          <w:szCs w:val="24"/>
          <w:lang w:val="ru-RU"/>
        </w:rPr>
        <w:t xml:space="preserve"> на різних ета</w:t>
      </w:r>
      <w:r w:rsidR="00D415E7">
        <w:rPr>
          <w:rFonts w:ascii="Times New Roman" w:hAnsi="Times New Roman" w:cs="Times New Roman"/>
          <w:sz w:val="24"/>
          <w:szCs w:val="24"/>
          <w:lang w:val="ru-RU"/>
        </w:rPr>
        <w:t xml:space="preserve">пах його розвитку. </w:t>
      </w:r>
      <w:proofErr w:type="gramStart"/>
      <w:r w:rsidR="00D415E7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gramEnd"/>
      <w:r w:rsidR="00D415E7">
        <w:rPr>
          <w:rFonts w:ascii="Times New Roman" w:hAnsi="Times New Roman" w:cs="Times New Roman"/>
          <w:sz w:val="24"/>
          <w:szCs w:val="24"/>
          <w:lang w:val="ru-RU"/>
        </w:rPr>
        <w:t>і відносини</w:t>
      </w:r>
      <w:r w:rsidRPr="00CF37DB">
        <w:rPr>
          <w:rFonts w:ascii="Times New Roman" w:hAnsi="Times New Roman" w:cs="Times New Roman"/>
          <w:sz w:val="24"/>
          <w:szCs w:val="24"/>
          <w:lang w:val="ru-RU"/>
        </w:rPr>
        <w:t xml:space="preserve"> не можна розглядати без урахування соціально-економічних умов життя суспільства і без аналізу стану людських знань про сутність </w:t>
      </w:r>
      <w:r w:rsidRPr="00663D96">
        <w:rPr>
          <w:rFonts w:ascii="Times New Roman" w:hAnsi="Times New Roman" w:cs="Times New Roman"/>
          <w:sz w:val="24"/>
          <w:szCs w:val="24"/>
          <w:lang w:val="uk-UA"/>
        </w:rPr>
        <w:t>порушення інтелектуа</w:t>
      </w:r>
      <w:r w:rsidR="00D415E7">
        <w:rPr>
          <w:rFonts w:ascii="Times New Roman" w:hAnsi="Times New Roman" w:cs="Times New Roman"/>
          <w:sz w:val="24"/>
          <w:szCs w:val="24"/>
          <w:lang w:val="uk-UA"/>
        </w:rPr>
        <w:t xml:space="preserve">льного розвитку </w:t>
      </w:r>
      <w:r w:rsidRPr="00CF37DB">
        <w:rPr>
          <w:rFonts w:ascii="Times New Roman" w:hAnsi="Times New Roman" w:cs="Times New Roman"/>
          <w:sz w:val="24"/>
          <w:szCs w:val="24"/>
          <w:lang w:val="ru-RU"/>
        </w:rPr>
        <w:t>і його типології.</w:t>
      </w:r>
    </w:p>
    <w:p w:rsidR="00CF37DB" w:rsidRPr="0016237D" w:rsidRDefault="00733D1B" w:rsidP="0016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Характеристика в</w:t>
      </w:r>
      <w:r w:rsidR="00D415E7" w:rsidRPr="0016237D">
        <w:rPr>
          <w:rFonts w:ascii="Times New Roman" w:hAnsi="Times New Roman" w:cs="Times New Roman"/>
          <w:b/>
          <w:sz w:val="24"/>
          <w:szCs w:val="24"/>
          <w:lang w:val="uk-UA"/>
        </w:rPr>
        <w:t>ідношення до осіб з порушенням інтелектуального розвитку в давнину і середні віки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 xml:space="preserve">Наука не має в розпорядженні достовірних даних відносно становища людей з особливими освітніми потребами в первісному суспільстві. Проте є дані, що свідчать, що в ті часи особи, які були не в силах брати участь у процесі добування їжі, якщо не гинули самі, то їх убивали. Ті дані, які має в розпорядженні наука про дітовбивства в древній Греції (особливо в Спарті), ймовірно, відносяться до дітей з важкими порушеннями («важкою потворністю»), що рано виявилася. Такі вбивства здійснювалися в основному по відношенню 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 дітей з фізичними порушеннями, оскільки психічні недоліки виявляються лише у більше старшому віці. Слід зазначити, що умертвіння дітей з особливими освітніми потребами в Спарті, яке мало місце аж до IV - V віків нашої ери, намагалися виправдати не лише економічними мотивами (Арістотель), але і євгенічними міркуваннями (Платон). Мабуть, що умертвіння дітей-«виродків» мало місце і в древньому Римі. Інакше не можна пояснити таке висловлювання римського філософа Сенеки (6 р. до н. е.- 66 р. н. е.) : "Ми вбиваємо виродків і топимо тих дітей, які народжуються на світ кволими і спотвореними. Ми поступаємо так не із-за гніву і досади, а керуючись правилами розуму: відділяти непридатне від здорового".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Відомі випадки, коли в країнах з низьким рівнем розвитку продуктивних сил і в пізніший час осіб із порушенням інтелектуального розвитку і дітей-«виродків» залишали на призволяще, без нагляду.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Таке відношення до дітей з особливими освітніми потребами спостерігалося у ряді місць Індії аж до XIX століття. Тут таких дітей залишали в джунглях на призволяще. Це давало надалі привід для легенд про дітей, яких вигодували дикі тварини.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 xml:space="preserve">Англійський психіатр В. Айрленд приводить про це багато </w:t>
      </w:r>
      <w:r w:rsidR="00D415E7" w:rsidRPr="0016237D">
        <w:rPr>
          <w:rFonts w:ascii="Times New Roman" w:hAnsi="Times New Roman" w:cs="Times New Roman"/>
          <w:sz w:val="24"/>
          <w:szCs w:val="24"/>
          <w:lang w:val="uk-UA"/>
        </w:rPr>
        <w:t>повідомлень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237D">
        <w:rPr>
          <w:sz w:val="24"/>
          <w:szCs w:val="24"/>
          <w:lang w:val="ru-RU"/>
        </w:rPr>
        <w:t xml:space="preserve"> 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t>Серед них, очевидно, є такі, що відбивають дійсні факти.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237D">
        <w:rPr>
          <w:rFonts w:ascii="Times New Roman" w:hAnsi="Times New Roman" w:cs="Times New Roman"/>
          <w:b/>
          <w:sz w:val="24"/>
          <w:szCs w:val="24"/>
          <w:lang w:val="uk-UA"/>
        </w:rPr>
        <w:t>Релігійні переконання щодо осіб з поруше</w:t>
      </w:r>
      <w:r w:rsidR="00D415E7" w:rsidRPr="0016237D">
        <w:rPr>
          <w:rFonts w:ascii="Times New Roman" w:hAnsi="Times New Roman" w:cs="Times New Roman"/>
          <w:b/>
          <w:sz w:val="24"/>
          <w:szCs w:val="24"/>
          <w:lang w:val="uk-UA"/>
        </w:rPr>
        <w:t>нням інтелектуального розвитку</w:t>
      </w:r>
      <w:r w:rsidR="00733D1B" w:rsidRPr="0016237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У всі часи на ставлення людей до осіб з порушенням інтелектуального розвитку робили великий вплив релігійні переконання.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Біблія розглядає порушення інтелектуального розвитку  («слабоумство») як кару божу за гріхи батьків. Вона пропонує покірливо відноситися до цього божого покарання і не намагатися виправити волю бога.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Коран, як і Біблія, пропонує мусульманам не намагатися давати особам з порушенням інтелектуального розвитку більше того, що їм дав бог, але в той же час радить підтримувати їх існування, піклуватися про них.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Релігійні переконання щодо осіб з порушенням інтелектуального розвитку, як і всі релігійні догмати, повні протиріч. Одні релігії вважають цих особистостей "дітьми бога", інші - "дітьми диявола". Погляд на осіб з порушенням інтелектуального розвитку, як на дітей диявола більшою мірою був властивий католицькій релігії. Особливу непримиренність до них проявляли Лютер і Кальвін, які радили саджати цих індивідуумів  у в'язниці або кидати в річки.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У слов'янських державах, де на осіб з порушенням інтелектуального розвитку («юродивих») дивилися як на "божих людей", їх зазвичай оточували ореолом святості, з благоговінням вслухувалися в їх безглуздий лепет, убачаючи в ньому божественне прорікання (передбачення). Нерідко служителі православної церкви, пропонуючи відноситися до цих осіб з жалем, виправдовували існування дітей-ідіотів і калік ім'ям божим, божою волею, і з властивої релігії нелогічністю доводили, що ці нещасні діти потрібні в інтересах людей і бога, щоб надати можливість вірянам творити милість в ім'я бога.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Отже, релігія, хоч і будила у вірян почуття жалості до осіб з особливими освітніми потребами, ніколи не сприяла розвитку такої допомоги цим особам, яка б тією чи іншою мірою їх зціляла або залучала до корисного заняття. Жалість до ненормальних осіб, що пробуджується релігійними культами, не йшла далі від залучення пожертвувань на піклування цієї особистості.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b/>
          <w:sz w:val="24"/>
          <w:szCs w:val="24"/>
          <w:lang w:val="uk-UA"/>
        </w:rPr>
        <w:t>Донаукове, раннє наукове і містичне пояснення душевного життя людини</w:t>
      </w:r>
      <w:r w:rsidR="00733D1B" w:rsidRPr="0016237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З глибокої давнини аж до VI століття до нашої ери ще не існувало наукового пояснення психічної діяльності. Ця діяльність не пов'язувалася з роботою мозку. Мозок ще не вважався місцем локалізації розуму. В цей час всяке порушення психіки пояснювалося впливом таємничих темних сил.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lastRenderedPageBreak/>
        <w:t>По свідоцтву Ю. Каннабіха, перші спроби знайти природне пояснення психічним захворюванням були зроблені в VI столітті до н. е.- в період формування древньої греко-римської медицини. Передбачається, що Піфагор (VI ст. до н. е.) одним з перших висловив думку, що розум (phren) поміщається в головному мозку, а почуття - в серці. Локалізація розуму в головному мозку знаменувала найбільше відкриття, що дало поштовх розвитку нових напрямів в медицині. Адже впродовж декількох віків до цього відкриття Піфагора, вважали, що розумові здібності людини зосереджені під діафрагмою, на межі грудної та черевної порожнини.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Розум  позначається в старогрецькій мові словом "френ" (phren) саме тому, що воно спочатку означало діафрагму. Таким чином, "розум" і "діафрагма" в старогрецькій мові мають загальні позначення.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Більшість подальших дослідників в області медицини вже не відходили від "мозкової" теорії, а продовжували її розвивати.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33D1B" w:rsidRPr="0016237D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t xml:space="preserve">відоміший медик давнини Гіппократ (V - IV ст. до н. е.) розвинув цю </w:t>
      </w:r>
      <w:r w:rsidR="00733D1B" w:rsidRPr="0016237D">
        <w:rPr>
          <w:rFonts w:ascii="Times New Roman" w:hAnsi="Times New Roman" w:cs="Times New Roman"/>
          <w:sz w:val="24"/>
          <w:szCs w:val="24"/>
          <w:lang w:val="uk-UA"/>
        </w:rPr>
        <w:t>теорію. З діяльністю мозку він по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t>в'язував не лише природу розуму, але і природу емоцій.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Герофіл з Александрії (IV ст. до н. е.) уперше назвав мозок головним органом усієї нервової системи, а лікар Єразистрат (теж з Александрії) вважав за можливе визначати міру розвитку розуму і здібностей по площі поверхні мозку, різноманітності і глибини мозкових звивин.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В період раннього і пізнього середньовіччя (V - XIV ст.) на шляху розвитку науки і культури встала церква, релігійна ідеологія. У статті "Селянська війна в Німеччині" Ф. Енгельс писав: "Середньовіччя розвинулося на абсолютно примітивній основі. Воно стерло з лиця землі древню цивілізацію, древню філософію, політику і юриспруденцію, щоб почати у всьому із самого початку. ...Монополія на інтелектуальну освіту дісталася попам, і сама освіта прийняла тим самим переважно богословський характер. У руках церкви політика і юриспруденція, як і усі інші науки, залишалися простими галузями богослов'я і до них були застосовані ті ж принципи, які панували в ньому.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Релігійна ідеологія пригнічувала життя, вільну думку, переслідувала наукові знання і все те, що не узгоджується з вченням церкви. Ця ідеологія поширилася і на науку, що вивчала психічне життя людини. Починається час так званого демонологічного трактування порушень психічної діяльності. Душевні захворювання розглядаються як одержимість злим духом. Саме у цей період почалися процеси над «відьмами». Спеціальна булла (послання) папи Інокентія VIII (XV ст.) зобов'язувала судити людей, що "знаходяться у владі диявола". Видана в 1487 році інструкція "Молот відьом" (як упізнавати відьом і одержимих дияволом) привела до того, що по усій Європі запалали вогнища, в які кидали людей похилого віку, жінок і дітей, поведінка яких була ненормальною внаслідок істерії або душевних хвороб.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Такий містичний погляд на суть душевних захворювань підтримувався офіційним духовенством і насаджувався упродовж усього середньовіччя. У початковий період епохи Відродження цей погляд ще більше закріплювався церквою, що було реакцією на те, що починали затверджуватись нові ідеологічні ідеї. Прогресивні сили, що відображали настрої і погляди нового класу - буржуазії, повели боротьбу з релігійною схоластикою, з неуцтвом і сприяли розвитку культури і науки. Чим інтенсивніше було поширення нових поглядів, нового світобачення, тим більше зростало прагнення церкви утримати свої позиції, владу і свій вплив на населення. Як відомо, ця боротьба церкви з новими віяннями, що зароджувалися, в громадських поглядах вилилася в інквізицію, у фізичне знищення представників прогресивних сил. Згадаємо хоч би Джордано Бруно, Галілео Галілея та ін. Репресіям піддавалися і лікарі.</w:t>
      </w:r>
    </w:p>
    <w:p w:rsidR="00CF37DB" w:rsidRPr="0016237D" w:rsidRDefault="00CF37DB" w:rsidP="001623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b/>
          <w:sz w:val="24"/>
          <w:szCs w:val="24"/>
          <w:lang w:val="uk-UA"/>
        </w:rPr>
        <w:t>Перша наукова класифікація душевних захворювань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lastRenderedPageBreak/>
        <w:t>Але ні інквізиція, ні вогнища не могли затримати розвиток тих тенденцій, які усе більш зміцнювалися в поглядах вчених, у тому числі і лікарів.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Достовірно наукові переконання пробивали собі дорогу в героїчній боротьбі з церквою. Внаслідок чого в період середніх віків стався досить значний розвиток наукових знань.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 xml:space="preserve">Вже в XIV - XV </w:t>
      </w:r>
      <w:r w:rsidR="000A4FC8" w:rsidRPr="0016237D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t xml:space="preserve"> стали поступово відновлюватися знання древніх греків і римлян про душевні хвороби. 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У похмурі роки інквізиції сучасник Галілео Галілея і Джордано Бруно професор медицини в місті Базелі Фелікс Платтер (1537-1614) відвідує монастирі, в'язниці, веде спостереження за психічнохворими, які іноді знаходилися в цих установах. У ці роки лікарі мали можливість спостерігати психічно</w:t>
      </w:r>
      <w:r w:rsidR="00E26492" w:rsidRPr="00162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t>хворих і осіб з порушенням інтелектуального розвитку, в спеціальних будинках для цих осіб, які стали відкриватися з XIV століття. (Перші такі будинки були відкриті в арабській Іспанії, в Валенсії).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Спостереження Платтера за психічно</w:t>
      </w:r>
      <w:r w:rsidR="000220FB" w:rsidRPr="00162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t>хворими були опубліковані в його працях, що побачили світ вже після його смерті. У 1614 році була видана книга "Спостереження", а в 1625 році "Медична практика". У цих працях Платтер дає першу з відомих психіатрам класифікацію психічнохворих. Серед них він виділяє чотири групи. У числі ознак, що лежать в основі класифікації, Платтер вказує такі, які характеризують різні порушення інтелекту, емоцій і фізичного стану хворого. Ці порушення можуть характеризуватися послабленням або посиленням, зникненням або погіршенням тієї чи іншої психічної функції, точніше - свідомості. Важливо, що усі ці симптоми Платтер пов'язує з анатомо-фізіологічною етіологією: спадковістю, травмами голови, з порушеннями кровообігу, з отруєннями наркотиками, із старістю та іншими факторами.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Серед чотирьох груп душевних хвороб, що виділив Платтер, особливий інтерес для олігофренопедагогіки представляє перша і третя групи.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Перша група іменується Платтером mentis imbecillitas. До неї він відносить осіб з різними рівнями порушення інтелекту, зокрема, пам'яті, уяви. Платтер вважав, що якщо порушені ці здібності, виникає вищий рівень порушень інтелектуального розвитку; вибіркове порушення уяви породжує низький рівень здібностей, примітивність захоплень; чисто інтелектуальні порушення призводять до втрати здатності здійснювати судження, умовисновки, бути критичним і правильно оцінювати обстановку.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У третій групі душевних хвороб (mentis alienatio) Платтер виділяє форму природженого божевілля - дурість. Діти цієї категорії погано міркують. У деяких з них мова порушена або взагалі відсутня. Спостерігаються фізичні недоліки. Для цих дітей характерні неслухняність та упертість.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Таким чином, Платтер був одним із перших психіатрів, який виділив серед душевних захворювань форму, що характеризується стійким порушенням інтелекту.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Надалі ця форма стала називатися порушенням інтелектуального розвитку («слабоумием»).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Після Платтера вже усі психіатри стали виділяти порушення інтелектуального розвитку як особливу форму душевних хвороб.</w:t>
      </w:r>
    </w:p>
    <w:p w:rsidR="00CF37DB" w:rsidRPr="0016237D" w:rsidRDefault="00B16C3E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Формування</w:t>
      </w:r>
      <w:r w:rsidR="00CF37DB" w:rsidRPr="001623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гуманістичних тенденцій</w:t>
      </w:r>
      <w:r w:rsidR="00CF37DB" w:rsidRPr="001623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F37DB" w:rsidRPr="001623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відношенні до </w:t>
      </w:r>
      <w:r w:rsidR="00CF37DB" w:rsidRPr="001623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осіб з порушенням інтелектуального розвитку </w:t>
      </w:r>
      <w:r w:rsidR="00CF37DB" w:rsidRPr="0016237D">
        <w:rPr>
          <w:rFonts w:ascii="Times New Roman" w:hAnsi="Times New Roman" w:cs="Times New Roman"/>
          <w:b/>
          <w:sz w:val="24"/>
          <w:szCs w:val="24"/>
          <w:lang w:val="ru-RU"/>
        </w:rPr>
        <w:t>в епоху Відродження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ru-RU"/>
        </w:rPr>
        <w:t xml:space="preserve">Хоча деякі </w:t>
      </w:r>
      <w:proofErr w:type="gramStart"/>
      <w:r w:rsidRPr="0016237D">
        <w:rPr>
          <w:rFonts w:ascii="Times New Roman" w:hAnsi="Times New Roman" w:cs="Times New Roman"/>
          <w:sz w:val="24"/>
          <w:szCs w:val="24"/>
          <w:lang w:val="ru-RU"/>
        </w:rPr>
        <w:t>рел</w:t>
      </w:r>
      <w:proofErr w:type="gramEnd"/>
      <w:r w:rsidRPr="0016237D">
        <w:rPr>
          <w:rFonts w:ascii="Times New Roman" w:hAnsi="Times New Roman" w:cs="Times New Roman"/>
          <w:sz w:val="24"/>
          <w:szCs w:val="24"/>
          <w:lang w:val="ru-RU"/>
        </w:rPr>
        <w:t>ігійні повчання і будили в народі жалість до ос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t xml:space="preserve">іб з порушенням інтелектуального розвитку, </w:t>
      </w:r>
      <w:r w:rsidRPr="0016237D">
        <w:rPr>
          <w:rFonts w:ascii="Times New Roman" w:hAnsi="Times New Roman" w:cs="Times New Roman"/>
          <w:sz w:val="24"/>
          <w:szCs w:val="24"/>
          <w:lang w:val="ru-RU"/>
        </w:rPr>
        <w:t>в цілому відношення до них з боку суспільства упродовж усієї історії стародавнього світу і середніх віків не можна назвати гуманним. Доля цих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t xml:space="preserve"> індивідуумі</w:t>
      </w:r>
      <w:proofErr w:type="gramStart"/>
      <w:r w:rsidRPr="0016237D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16237D">
        <w:rPr>
          <w:rFonts w:ascii="Times New Roman" w:hAnsi="Times New Roman" w:cs="Times New Roman"/>
          <w:sz w:val="24"/>
          <w:szCs w:val="24"/>
          <w:lang w:val="ru-RU"/>
        </w:rPr>
        <w:t xml:space="preserve"> мало хвилювала суспільство. На них дивилися як на </w:t>
      </w:r>
      <w:proofErr w:type="gramStart"/>
      <w:r w:rsidRPr="0016237D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gramEnd"/>
      <w:r w:rsidRPr="0016237D">
        <w:rPr>
          <w:rFonts w:ascii="Times New Roman" w:hAnsi="Times New Roman" w:cs="Times New Roman"/>
          <w:sz w:val="24"/>
          <w:szCs w:val="24"/>
          <w:lang w:val="ru-RU"/>
        </w:rPr>
        <w:t xml:space="preserve"> приречених, і, отже, не заслуговуючих людської допомоги і співчуття. Суспільство було заклопотане лише тим, щоб захистити себе від тих, чия поведінка так чи інакше зачіпає його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t xml:space="preserve"> інтереси.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lastRenderedPageBreak/>
        <w:t>В деяких випадках суспільство намагалося отримати яку-небудь користь з факту існування осіб з порушенням інтелектуального розвитку. Так, наприклад, в древньому Римі, а потім і в інших державах існував звичай - мати при багатих дворах осіб з порушенням інтелектуального розвитку -"дурнів" на потіху хазяїв і гостей. Цей звичай мати при дворі справжніх дурнів надалі переродився в звичай тримати уявних "дурнів", так званих блазнів, які, імітуючи дурощі, нерідко грали важливу роль в житті дворів монархів, а іноді і в політичному житті суспільства.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Раніше за всіх знайшли можливість отримувати матеріальну вигоду з осіб з порушенням інтелектуального розвитку служителі релігійних культів. Вони використали їх в якості збирачів подаянь. Це мало місце в католицьких і православних монастирях. У Індії (штат Пенджаб) і по теперішній час є релігійна секта, яка в основному існує за рахунок засобів, що збираються особами з особливими освітніми потребами, іменованими "чухас" - "щурячі діти". У цьому штаті таких дітей приводять в храм Шаху Даула Дар*ян - святого, покровителя і захисника осіб з порушенням інтелектуального розвитку. Тут жреці учать дітей випрошувати милостиню. "Щурячі діти" приносять храму і його жерцям великий дохід, оскільки в Індії існує повір'я: у того, хто не пожаліє посланців Шаха Даула, в сім'ї народяться діти з порушеннями інтелектуального розвитку.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Є вказівки на те, що не скрізь до народження індивідуумів віднос</w:t>
      </w:r>
      <w:r w:rsidR="0016237D" w:rsidRPr="0016237D">
        <w:rPr>
          <w:rFonts w:ascii="Times New Roman" w:hAnsi="Times New Roman" w:cs="Times New Roman"/>
          <w:sz w:val="24"/>
          <w:szCs w:val="24"/>
          <w:lang w:val="uk-UA"/>
        </w:rPr>
        <w:t>ились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t xml:space="preserve"> як до нещастя. Але в основі такого відношення лежать не релігійні, а меркантильні мотиви.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Американський психіатр Альберт Дейч у своїй роботі з історії психіатрії пише про те, що у бідних сім'ях Бразилії народження дитини з порушенням інтелекту вважають швидше щастям, ніж горем, оскільки вони завжди успішно випрошують милостиню, тому ці діти стають основними годувальниками сім'ї.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У древній час і в період раннього середньовіччя особи з порушенням інтелектуального розвитку ще не представляли значного соціального зла і їх доля не викликала серйозної заклопотаності з боку суспільства. Те і інше було обумовлено відсутністю значної концентрації населення у великих містах. Особи з особливими освітніми потребами жили в розкиданих по тій або іншій країні  в маленьких населених пунктах і майже не вступали в контакти з населенням. Вони спілкувалися лише з членами своєї сім'ї або нечисленними сусідами. У той час єдина громадська турбота про таких особистостей полягала в піклуванні деяких з них в монастирях. Монастирі, як вже говорилося, отримували від цього вигоду, оскільки використовували осіб з порушеннями інтелектуального розвитку для збору подаянь або для залучення паломників, що сподівалися почути з вуст юродових пророчі слова. (На Русі ще з XI століття деякі особи з особливими освітніми потребами знаходилися в Києво-Печерській лаврі.)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Звичайно монастирі зутримували лише незначну частину індивідуумів. Більшість їх аж до кінця XVIII століття поневірялися по дорогах, гинули від голоду і безпритульності, оскільки сім'я часто не мала можливості або не хотіла утримувати осіб з порушеннями інтелектуального розвитку.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В епоху Відродження спостерігається посилення боротьби прогресивних сил суспільства з релігійним неуцтвом, священницьким аскетизмом, зі схоластикою, звеличується людський розум, здійснюється пропаганда людинолюбства. Природно, що в орбіту цих нових віянь потрапляють і особи з порушенням інтелектуального розвитку та частина суспільства, яка в найбільшій мірі випробовує на собі несправедливість, що оточує їх.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У епоху Відродження виникають, а потім усе більш розвиваються гуманістичні тенденції у відношенні до осіб з порушенням інтелектуального розвитку і  осіб з ООП.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 xml:space="preserve">В цей час позбавлені розуму люди починають привертати увагу філософів, лікарів, літераторів і педагогів. У літературі спостерігається певний інтерес і виражаються симпатії 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 осіб, які хоч і позбавлені розуму, проте вільні від ненависних релігійних догматів, схоластики і лицемірства.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Філософи використовують образ "дурника", щоб на тлі його простодушності показати неуцтво, лицемірство духовенства і чванливість аристократів. Цей прийом дозволяє показати, що багато з можновладців безглуздіші, ніж загальновизнані дурні.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Так, видатний гуманіст епохи Відродження Эразм Роттердамский (1466-1536) у своєму трактаті "Похвала Дурості" сатиричним вихвалянням Дурості і зіставленням мудрих людей, які брешуть," викриває тупість, обмеженість духовенства, і співає гімн справжньої мудрості і високому розуму.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Лікарі в епоху Відродження прагнуть проникнути в душевний світ психічно хворих, у тому числі і осіб з порушенням інтелектуального розвитку. Вже перші глибші вивчення цих осіб виявили у них багато людських рис, наявність яких раніше заперечувалася.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i/>
          <w:sz w:val="24"/>
          <w:szCs w:val="24"/>
          <w:lang w:val="uk-UA"/>
        </w:rPr>
        <w:t>В епоху Відродження долі осіб з ООП уперше починають привертати увагу і педагогів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Першим з представників педагогіки, таким, що висловив думку про необхідність проявляти турботу за їх виховання і навчання, був знаменитий слов'янський педагог Ян Амос Коменський (1592-1670).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У "Великій дидактиці" він писав: "Адже хто засумнівався б у тому, що виховання потрібне людям тупим, щоб звільнитися від природної тупості" і далі: "Хто за природою повільніший і зліший, той  більше потребує допомоги, щоб по можливості звільнитися від безглуздої тупості і дурості. І не можна знайти такого інтелектуального порушення, якому б абсолютно не могла допомогти освіта».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Ян Амос Коменський був глибоко переконаний в можливості дати освіту усім аномальним дітям. В зв'язку з цим він писав: "Виникає питання: чи можна навчати глухих, сліпих і відсталих, яким через фізичні недоліки неможливо в достатній мірі прищепити знання? - Відповідаю: з людської освіти не можна виключити нікого, окрім тих, хто не є  людиною".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В епоху Відродження виникла необхідність і у визначенні правового положення осіб з порушенням інтелекту. Це диктувалося тими складними економічними стосунками, які складалися у буржуазному суспільстві і висували безліч майнових проблем.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Раніше, ніж в інших державах, правове положення осіб з порушенням інтелектуального розвитку визначалося законодавством в Англії. Закони Англії вже в XIII столітті прагнули встановити різницю між особами з порушеннями інтелекту (ідіотами) і схибленими, оскільки це мало велике значення при вирішенні майнових питань. І особи з порушенням інтелекту і схиблені відносилися до осіб, які не здатні управляти собою і своїми справами. Ідіотом визнавався той, хто від народження страждав недієздатністю; схибленим той, хто ставав недієздатним лише на якийсь час.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Керуючись таким визначенням понять "ідіотія" і "схибленість", англійські закони починаючи з XIV століття встановлювали такий порядок спадкоємства майна ідіотів і схиблених: "Коли суб'єкт визнавався ідіотом, усі доходи з його майна поступали в корону; коли ж він визнавався схибленим - корона брала на себе роль опікуна : охороняла його майно і доходи, і повертала їх або йому - у разі одужання, або спадкоємцям - у разі його смерті".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Це законодавство не стимулювало розвитку громадської допомоги особам з особливими освітніми потребами, оскільки їх родичі , щоб не втратити прав на спадкоємство майна, що належало цим особам, прагнули довести, що вказані особи не мають порушень інтелектуального розвитку, а тільки схиблені.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В результаті  цього в Англії відкривалися лікарні переважно для психічно хворих, в які поміщали цих індивідуумів. Спеціальні ж установи для осіб з ООП в Англії розвитку не отримали 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Перші російські державні акти про осіб з порушенням інтелектуального розвитку відносяться до XVI століття. При Іванові Грозному в 1551 році в "Стоглавному судебнике" була внесена стаття щодо необхідності піклування про жебраків, хворих і тих, "які одержимі бісом і позбавлені розуму". Цих осіб рекомендувалося поміщати в монастирі, щоб вони не були "страховищем для здорових". Проте цей закон не мав широкого застосування. Більше того, при царюванні Олексія Михайловича (1645-1676), за даними Ю. Каннабіха, на Русі, як і в католицькій Європі, запалали вогнища, куди кидали людей, що звинувачувались в чаклунстві; серед них виявлялися і юродові (прокажені).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Законодавчий акт про правове положення осіб з порушенням інтелектуального розвитку («слабоумн</w:t>
      </w:r>
      <w:r w:rsidRPr="0016237D">
        <w:rPr>
          <w:rFonts w:ascii="Times New Roman" w:hAnsi="Times New Roman" w:cs="Times New Roman"/>
          <w:sz w:val="24"/>
          <w:szCs w:val="24"/>
          <w:lang w:val="ru-RU"/>
        </w:rPr>
        <w:t>ых»)</w:t>
      </w:r>
      <w:r w:rsidRPr="0016237D">
        <w:rPr>
          <w:rFonts w:ascii="Times New Roman" w:hAnsi="Times New Roman" w:cs="Times New Roman"/>
          <w:sz w:val="24"/>
          <w:szCs w:val="24"/>
          <w:lang w:val="uk-UA"/>
        </w:rPr>
        <w:t xml:space="preserve"> в Росії був прийнятий за царювання Федора Олексійовича в 1677 році. Цей акт позбавляв права управляти своїм майном глухих, сліпих, п'яниць і безглуздих.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Звичай зневажать  осіб з ООП  в монастирях особливо поширився при Петрі I. Це пояснюється тим, що деякі бояри з метою позбавити своїх синів від державної служби, до несення якої їх зобов'язував Петро I, стали під виглядом "дурнів" поміщати своїх дітей в монастирі. Петро I вимушений був вжити заходи, застережливі зловживання системою піклування про осіб з порушеннями інтелектуального розвитку в монастирях. У числі таких заходів були укази "про дурнів", що мали на меті припинення можливої симуляції.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Петро I заборонив посилати в монастирі "дурнів" без попереднього їх огляду. У своїх указах він називав ознаки, на підставі яких слід судити про те, чи являється обстежуваний дійсно розумово ненормальним. "Дурнями" він вважав тих, хто "відповіді чинити не можуть; не годяться ні в яку науку і службу; життя безпутно марнують". Коли і ці заходи по боротьбі з симуляцією не дали очікуваних результатів, Петро I ввів заборону "дурням" одружуватися і наслідувати майно. Очевидно, що цей захід виявився дієвішим.</w:t>
      </w:r>
    </w:p>
    <w:p w:rsidR="00CF37DB" w:rsidRPr="0016237D" w:rsidRDefault="00CF37DB" w:rsidP="00162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37D">
        <w:rPr>
          <w:rFonts w:ascii="Times New Roman" w:hAnsi="Times New Roman" w:cs="Times New Roman"/>
          <w:sz w:val="24"/>
          <w:szCs w:val="24"/>
          <w:lang w:val="uk-UA"/>
        </w:rPr>
        <w:t>Усі приведені вище висловлювання на захист осіб з порушенням інтелектуального розвитку, а також спроби зневажати  їх в монастирях, зіграли певну роль у формуванні гуманістичних настроїв в суспільстві, але не міняли фактичного положення осіб з ООП. Суспільство не визнавало за собою обов'язків по відношенню до осіб з порушеннями інтелектуального розвитку</w:t>
      </w:r>
      <w:r w:rsidRPr="001623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37DB" w:rsidRPr="00765F76" w:rsidRDefault="00CF37DB" w:rsidP="00CF37DB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CF37DB" w:rsidRDefault="00CF37DB" w:rsidP="00EA1F96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7DB" w:rsidRDefault="00CF37DB" w:rsidP="00EA1F96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7DB" w:rsidRDefault="00CF37DB" w:rsidP="00EA1F96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F37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512"/>
    <w:multiLevelType w:val="hybridMultilevel"/>
    <w:tmpl w:val="24E0249E"/>
    <w:lvl w:ilvl="0" w:tplc="EF10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244A2"/>
    <w:multiLevelType w:val="hybridMultilevel"/>
    <w:tmpl w:val="BA70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23"/>
    <w:rsid w:val="000220FB"/>
    <w:rsid w:val="000A4FC8"/>
    <w:rsid w:val="000F7594"/>
    <w:rsid w:val="001120DA"/>
    <w:rsid w:val="0016237D"/>
    <w:rsid w:val="001631A4"/>
    <w:rsid w:val="001845D1"/>
    <w:rsid w:val="00376BDB"/>
    <w:rsid w:val="003A6EE5"/>
    <w:rsid w:val="004B7ED0"/>
    <w:rsid w:val="0051180F"/>
    <w:rsid w:val="00590512"/>
    <w:rsid w:val="005C1791"/>
    <w:rsid w:val="00733D1B"/>
    <w:rsid w:val="007F3223"/>
    <w:rsid w:val="00800743"/>
    <w:rsid w:val="008046CA"/>
    <w:rsid w:val="00806BC5"/>
    <w:rsid w:val="00850578"/>
    <w:rsid w:val="008600C5"/>
    <w:rsid w:val="009C27AE"/>
    <w:rsid w:val="00A33107"/>
    <w:rsid w:val="00B16C3E"/>
    <w:rsid w:val="00B9525E"/>
    <w:rsid w:val="00BB6FBF"/>
    <w:rsid w:val="00BC4607"/>
    <w:rsid w:val="00C06565"/>
    <w:rsid w:val="00CF37DB"/>
    <w:rsid w:val="00D415E7"/>
    <w:rsid w:val="00DC52D0"/>
    <w:rsid w:val="00E26492"/>
    <w:rsid w:val="00E7383C"/>
    <w:rsid w:val="00EA1F96"/>
    <w:rsid w:val="00ED2402"/>
    <w:rsid w:val="00F10C67"/>
    <w:rsid w:val="00F93B2D"/>
    <w:rsid w:val="00F949B2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dcterms:created xsi:type="dcterms:W3CDTF">2020-03-17T10:50:00Z</dcterms:created>
  <dcterms:modified xsi:type="dcterms:W3CDTF">2020-04-01T22:16:00Z</dcterms:modified>
</cp:coreProperties>
</file>