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376" w:rsidRPr="00133376" w:rsidRDefault="00133376" w:rsidP="00133376">
      <w:pPr>
        <w:shd w:val="clear" w:color="auto" w:fill="FFFFFF"/>
        <w:spacing w:after="72" w:line="240" w:lineRule="auto"/>
        <w:outlineLvl w:val="2"/>
        <w:rPr>
          <w:rFonts w:ascii="Arial" w:eastAsia="Times New Roman" w:hAnsi="Arial" w:cs="Arial"/>
          <w:b/>
          <w:bCs/>
          <w:color w:val="000000"/>
          <w:sz w:val="25"/>
          <w:szCs w:val="25"/>
        </w:rPr>
      </w:pPr>
      <w:r w:rsidRPr="00133376">
        <w:rPr>
          <w:rFonts w:ascii="Arial" w:eastAsia="Times New Roman" w:hAnsi="Arial" w:cs="Arial"/>
          <w:b/>
          <w:bCs/>
          <w:color w:val="000000"/>
          <w:sz w:val="25"/>
          <w:szCs w:val="25"/>
        </w:rPr>
        <w:t>Готичний стиль</w:t>
      </w:r>
    </w:p>
    <w:p w:rsidR="000A2AA5" w:rsidRDefault="00133376" w:rsidP="00133376">
      <w:pPr>
        <w:shd w:val="clear" w:color="auto" w:fill="FFFFFF"/>
        <w:spacing w:before="96" w:after="120" w:line="360" w:lineRule="atLeast"/>
        <w:rPr>
          <w:rFonts w:ascii="Arial" w:eastAsia="Times New Roman" w:hAnsi="Arial" w:cs="Arial"/>
          <w:color w:val="000000"/>
          <w:sz w:val="24"/>
          <w:szCs w:val="24"/>
          <w:lang w:val="ru-RU"/>
        </w:rPr>
      </w:pPr>
      <w:r w:rsidRPr="00133376">
        <w:rPr>
          <w:rFonts w:ascii="Arial" w:eastAsia="Times New Roman" w:hAnsi="Arial" w:cs="Arial"/>
          <w:color w:val="000000"/>
          <w:sz w:val="24"/>
          <w:szCs w:val="24"/>
        </w:rPr>
        <w:t xml:space="preserve">Готичний </w:t>
      </w:r>
      <w:proofErr w:type="gramStart"/>
      <w:r w:rsidRPr="00133376">
        <w:rPr>
          <w:rFonts w:ascii="Arial" w:eastAsia="Times New Roman" w:hAnsi="Arial" w:cs="Arial"/>
          <w:color w:val="000000"/>
          <w:sz w:val="24"/>
          <w:szCs w:val="24"/>
        </w:rPr>
        <w:t>стиль(</w:t>
      </w:r>
      <w:proofErr w:type="gramEnd"/>
      <w:r w:rsidRPr="00133376">
        <w:rPr>
          <w:rFonts w:ascii="Arial" w:eastAsia="Times New Roman" w:hAnsi="Arial" w:cs="Arial"/>
          <w:color w:val="000000"/>
          <w:sz w:val="24"/>
          <w:szCs w:val="24"/>
        </w:rPr>
        <w:t xml:space="preserve">від італ. gotico, букв. - готський, від назви німецького племені готовий), художній стиль, що з'явився завершальним етапом у розвитку середньовічного мистецтва країн Західної, Центральної і частково Східної Європи (між серединою </w:t>
      </w:r>
      <w:r w:rsidRPr="00133376">
        <w:rPr>
          <w:rFonts w:ascii="Arial" w:eastAsia="Times New Roman" w:hAnsi="Arial" w:cs="Arial"/>
          <w:color w:val="000000"/>
          <w:sz w:val="24"/>
          <w:szCs w:val="24"/>
          <w:lang w:val="ru-RU"/>
        </w:rPr>
        <w:t xml:space="preserve">12 і 15 - 16 ст.). Термін "готика" введений в епоху Відродження як зневажливе позначення всього середньовічного мистецтва, що вважалося «варварським». З початку 19 ст., коли для мистецтва 10 - 12 ст. був прийнятий термін романський стиль, були обмежені хронологічні рамки готики, у ній виділили ранню, зрілу (високу) і пізню фази. Готика розвивалася в країнах, де панувала католицька церква, і під її егідою феодально-церковні основи зберігалися в ідеології і культурі епохи готики. Готичне мистецтво залишалося переважно культовим по призначенню і релігійним по тематиці: воно було співвіднесено з вічністю, з «вищими» ірраціональними силами. Для готики, характерний символіко-алегоричний тип мислення й умовність художньої мови. Від романського стилю готика успадкувала верховенство архітектури в системі мистецтв і традиційні типи будинків. Особливе місце в мистецтві готики займав собор - вищий зразок синтезу архітектури, скульптури і живопису (вітражів). Непорівнянне з людиною простір собору, вертикалізм його веж і зводів, підпорядкування скульптури динамічним архітектурним ритмам, багатобарвне сяйво вітражів робили сильний емоційний вплив на віруючих. Розвиток мистецтва готики відбивало і кардинальні зміни в структурі середньовічного суспільства: початок формування централізованих держав, ріст і зміцнення міст, висування світських сил - міських, торговельних і ремісничих, а також придворно-лицарських кіл. В міру розвитку суспільної свідомості, ремесла і техніки слабшали підвалини середньовічного релігійно-догматичного світогляду, розширювалися можливості пізнання і естетичного осмислення реального світу; складалися нові архітектурні типи і тектонічні системи. Інтенсивно розвивалися містобудування і цивільна архітектура. Міські архітектурні ансамблі включали культові і світські будинки, зміцнення, мости, колодязі. Головна міська площа часто оббудовувалася будинками з аркадами, торговельними і складськими приміщеннями в нижніх поверхах. Від площі розходилися головні вулиці; вузькі фасади 2-, рідше 3-поверхових будинків з високими, фронтонами вибудовувалися уздовж вулиць і набережних. Міста оточувалися могутніми стінами з багато прикрашеними проїзними вежами. Замки королів і феодалів поступово перетворювалися в складні комплекси фортечних, палацових і культових споруджень. Звичайно в центрі міста, пануючи над його забудовою, знаходився замок або собор, який ставав осередком міського життя. Смілива і складна каркасна конструкція готичного собору, що втілила торжество сміливої інженерної думки людини, дозволила перебороти масивність романських </w:t>
      </w:r>
    </w:p>
    <w:p w:rsidR="00133376" w:rsidRPr="00133376" w:rsidRDefault="00133376" w:rsidP="00133376">
      <w:pPr>
        <w:shd w:val="clear" w:color="auto" w:fill="FFFFFF"/>
        <w:spacing w:before="96" w:after="120" w:line="360" w:lineRule="atLeast"/>
        <w:rPr>
          <w:rFonts w:ascii="Arial" w:eastAsia="Times New Roman" w:hAnsi="Arial" w:cs="Arial"/>
          <w:color w:val="000000"/>
          <w:sz w:val="24"/>
          <w:szCs w:val="24"/>
          <w:lang w:val="ru-RU"/>
        </w:rPr>
      </w:pPr>
      <w:r w:rsidRPr="00133376">
        <w:rPr>
          <w:rFonts w:ascii="Arial" w:eastAsia="Times New Roman" w:hAnsi="Arial" w:cs="Arial"/>
          <w:color w:val="000000"/>
          <w:sz w:val="24"/>
          <w:szCs w:val="24"/>
          <w:lang w:val="ru-RU"/>
        </w:rPr>
        <w:lastRenderedPageBreak/>
        <w:t>будівель, полегшити стіни і зводи, створити динамічну єдність внутрішнього простору. У готиці відбувається збагачення й ускладнення синтезу мистецтв, розширення системи сюжетів, у якій відбилися середньовічні представлення про світ. Основним видом образотворчого мистецтва була скульптура, що одержала багатий ідейно-художній зміст і розвиті пластичні форми. Застарілість і замкнутість романських статуй перемінилися рухливістю фігур, їхнім звертанням один до одного і до глядача. Виник інтерес до реальних природних форм, до фізичної краси і почуттів людини, нове трактування одержали теми материнства, морального страждання, мучеництва і жертовної стійкості людини. У готиці органічно переплелися ліризм і трагічні афекти, піднесена духовність і соціальна сатира, фантастичний гротеск і фольклорність, гострі життєві спостереження. У епоху готики розцвіла книжкова мініатюра і з'явився вівтарний живопис, досягло високого підйому декоративне мистецтво, зв'язане з високим рівнем розвитку цехового ремесла.</w:t>
      </w:r>
    </w:p>
    <w:p w:rsidR="00133376" w:rsidRPr="000A2AA5" w:rsidRDefault="00133376" w:rsidP="00133376">
      <w:pPr>
        <w:pStyle w:val="3"/>
        <w:shd w:val="clear" w:color="auto" w:fill="FFFFFF"/>
        <w:spacing w:before="0" w:beforeAutospacing="0" w:after="72" w:afterAutospacing="0"/>
        <w:rPr>
          <w:rFonts w:ascii="Arial" w:hAnsi="Arial" w:cs="Arial"/>
          <w:color w:val="000000"/>
          <w:sz w:val="24"/>
          <w:szCs w:val="24"/>
          <w:lang w:val="ru-RU"/>
        </w:rPr>
      </w:pPr>
      <w:r w:rsidRPr="000A2AA5">
        <w:rPr>
          <w:rStyle w:val="mw-headline"/>
          <w:rFonts w:ascii="Arial" w:hAnsi="Arial" w:cs="Arial"/>
          <w:color w:val="000000"/>
          <w:sz w:val="24"/>
          <w:szCs w:val="24"/>
          <w:lang w:val="ru-RU"/>
        </w:rPr>
        <w:t>Період зародження</w:t>
      </w:r>
    </w:p>
    <w:p w:rsidR="00133376" w:rsidRPr="000A2AA5" w:rsidRDefault="00133376" w:rsidP="00133376">
      <w:pPr>
        <w:pStyle w:val="a3"/>
        <w:shd w:val="clear" w:color="auto" w:fill="FFFFFF"/>
        <w:spacing w:before="96" w:beforeAutospacing="0" w:after="120" w:afterAutospacing="0" w:line="360" w:lineRule="atLeast"/>
        <w:rPr>
          <w:rFonts w:ascii="Arial" w:hAnsi="Arial" w:cs="Arial"/>
          <w:color w:val="000000"/>
          <w:lang w:val="ru-RU"/>
        </w:rPr>
      </w:pPr>
      <w:r w:rsidRPr="000A2AA5">
        <w:rPr>
          <w:rFonts w:ascii="Arial" w:hAnsi="Arial" w:cs="Arial"/>
          <w:color w:val="000000"/>
          <w:lang w:val="ru-RU"/>
        </w:rPr>
        <w:t>Готика зародилася в Північній Франції (Іль-де-Франс) у середині 12 ст. і досягла розквіту в 1-й половині 13 ст. Кам'яні готичні собори одержали у Франції свою класичну форму. Як правило, це 3 - 5-нефні васильки з поперечним нефом - трансептом і напівкруговим обходом хору ("діамбулаторієм"), до якого примикають радіальні капели ("вінець капел") *(НЕФ - це витягнуте у довжину приміщення (або частина приміщення), відокремлене рядом колон чи стовпів</w:t>
      </w:r>
      <w:proofErr w:type="gramStart"/>
      <w:r w:rsidRPr="000A2AA5">
        <w:rPr>
          <w:rFonts w:ascii="Arial" w:hAnsi="Arial" w:cs="Arial"/>
          <w:color w:val="000000"/>
          <w:lang w:val="ru-RU"/>
        </w:rPr>
        <w:t>.)*</w:t>
      </w:r>
      <w:proofErr w:type="gramEnd"/>
      <w:r w:rsidRPr="000A2AA5">
        <w:rPr>
          <w:rFonts w:ascii="Arial" w:hAnsi="Arial" w:cs="Arial"/>
          <w:color w:val="000000"/>
          <w:lang w:val="ru-RU"/>
        </w:rPr>
        <w:t xml:space="preserve">. Їх високий і просторий інтер'єр осяяний кольоровим мерехтінням вітражів. Враження нестримного руху вгору і до вівтаря створюється рядами струнких стовпів, могутнім злетом гострих стрілчастих арок, прискореним ритмом аркад верхньої галереї (трифорія). Завдяки контрастові високого головного і напівтемних бічних нефів виникає мальовниче багатство аспектів, відчуття безмежності простору. Конструктивна основа собору - каркас зі стовпів (у зрілій готиці - пучка колон) і стрілчастих арок, що спираються на них. Структура будинку складається з прямокутних осередків (травей), обмежених 4 стовпами і 4 арками, що разом з арками-нервюрами утворять ост хрестового зводу, заповненого полегшеними невеликими зводами - розпалубками. Бічний розпір зводу головного нефа передається за допомогою опорних арок (аркбутанів) на зовнішні стовпи - контрфорси. Звільнені від навантаження стіни в проміжках між стовпами прорізаються арковими вікнами. Нейтралізація розпору зводу за рахунок винесення назовні основних конструктивних елементів дозволила створити відчуття легкості і просторової волі інтер'єру. 2-баштові західні фасади французьких соборів з 3-ма "перспективними" порталами і візерунковим круглим вікном ("трояндою") у центрі сполучать устремління вгору з ясною урівноваженістю членувань. На фасадах варіюються стрілчасті арки і багаті архітектурно-пластичні і декоративні деталі - </w:t>
      </w:r>
      <w:r w:rsidRPr="000A2AA5">
        <w:rPr>
          <w:rFonts w:ascii="Arial" w:hAnsi="Arial" w:cs="Arial"/>
          <w:color w:val="000000"/>
          <w:lang w:val="ru-RU"/>
        </w:rPr>
        <w:lastRenderedPageBreak/>
        <w:t xml:space="preserve">візерункові вімперги, фіали, краби і т. д. Статуї на консолях перед колонками порталів і в їх верхній арковій галереї, рельєфи на цоколях і в тимпанах порталів, а також на капітелях колон утворять цільну сюжетну систему, </w:t>
      </w:r>
      <w:proofErr w:type="gramStart"/>
      <w:r w:rsidRPr="000A2AA5">
        <w:rPr>
          <w:rFonts w:ascii="Arial" w:hAnsi="Arial" w:cs="Arial"/>
          <w:color w:val="000000"/>
          <w:lang w:val="ru-RU"/>
        </w:rPr>
        <w:t>у яку</w:t>
      </w:r>
      <w:proofErr w:type="gramEnd"/>
      <w:r w:rsidRPr="000A2AA5">
        <w:rPr>
          <w:rFonts w:ascii="Arial" w:hAnsi="Arial" w:cs="Arial"/>
          <w:color w:val="000000"/>
          <w:lang w:val="ru-RU"/>
        </w:rPr>
        <w:t xml:space="preserve"> входять персонажі й епізоди Священного писання, алегоричні образи. Кращі добутки готичної пластики - статуї фасадів соборів у Шартрі, Реймсі, Амьєні, Страсбурі перейняті одухотвореною красою, щирістю і шляхетністю почуттів. Декор ритмічно організований і строго підлеглий архітектурним членуванням фасаду, що обумовило струнку тектоніку і пропорції статуй, урочистість їхніх поз і жестів. Інші частини храмів також прикрашалися рельєфами, статуями, рослинним орнаментом, зображеннями фантастичних тварин; характерний достаток у декорі світських мотивів (сцени праці ремісників і селян, гротескні і сатиричні зображення). Різноманітна і тематика вітражів, у гамі яких переважали червоні, сині і жовті тони.</w:t>
      </w:r>
    </w:p>
    <w:p w:rsidR="00133376" w:rsidRPr="000A2AA5" w:rsidRDefault="00133376" w:rsidP="00133376">
      <w:pPr>
        <w:pStyle w:val="a3"/>
        <w:shd w:val="clear" w:color="auto" w:fill="FFFFFF"/>
        <w:spacing w:before="96" w:beforeAutospacing="0" w:after="120" w:afterAutospacing="0" w:line="360" w:lineRule="atLeast"/>
        <w:rPr>
          <w:rFonts w:ascii="Arial" w:hAnsi="Arial" w:cs="Arial"/>
          <w:color w:val="000000"/>
        </w:rPr>
      </w:pPr>
      <w:r w:rsidRPr="000A2AA5">
        <w:rPr>
          <w:rFonts w:ascii="Arial" w:hAnsi="Arial" w:cs="Arial"/>
          <w:color w:val="000000"/>
          <w:lang w:val="ru-RU"/>
        </w:rPr>
        <w:t>Сформована готична каркасна система з'явилася в церкві абатства Сен-Дені (1137 - 44). До ранньої готики відносяться також собори в Лане, Парижі, Шартре. Багатством ритму, досконалістю архітектурної композиції і скульптурного декору відрізняються грандіозні собори зрілої готики в Реймсі й Амьєні, а також каплиця Сент-Шапель у Парижі (1243 - 48) з численними вітражами. Із середини 13 ст. величні собори будувалися в древніх європейських країнах - в Німеччині (у Кельні), Нідерландах (в Утрехті), Іспанії (</w:t>
      </w:r>
      <w:proofErr w:type="gramStart"/>
      <w:r w:rsidRPr="000A2AA5">
        <w:rPr>
          <w:rFonts w:ascii="Arial" w:hAnsi="Arial" w:cs="Arial"/>
          <w:color w:val="000000"/>
          <w:lang w:val="ru-RU"/>
        </w:rPr>
        <w:t>у Бургосе</w:t>
      </w:r>
      <w:proofErr w:type="gramEnd"/>
      <w:r w:rsidRPr="000A2AA5">
        <w:rPr>
          <w:rFonts w:ascii="Arial" w:hAnsi="Arial" w:cs="Arial"/>
          <w:color w:val="000000"/>
          <w:lang w:val="ru-RU"/>
        </w:rPr>
        <w:t xml:space="preserve">, 1221 - 1599), Великобританії (Вестмінстерське абатство в Лондоні), Швеції (в Упсалі), Чехії (хор і трансепт собору св. Віта в Празі), де готичні будівельні прийоми одержали своєрідну місцеву інтерпретацію. </w:t>
      </w:r>
      <w:r w:rsidRPr="000A2AA5">
        <w:rPr>
          <w:rFonts w:ascii="Arial" w:hAnsi="Arial" w:cs="Arial"/>
          <w:color w:val="000000"/>
        </w:rPr>
        <w:t>Хрестоносці донесли принципи готики до Родосу, Кіпру і Сирії.</w:t>
      </w:r>
    </w:p>
    <w:p w:rsidR="00133376" w:rsidRPr="000A2AA5" w:rsidRDefault="00133376" w:rsidP="00133376">
      <w:pPr>
        <w:pStyle w:val="a3"/>
        <w:shd w:val="clear" w:color="auto" w:fill="FFFFFF"/>
        <w:spacing w:before="96" w:beforeAutospacing="0" w:after="120" w:afterAutospacing="0" w:line="360" w:lineRule="atLeast"/>
        <w:rPr>
          <w:rFonts w:ascii="Arial" w:hAnsi="Arial" w:cs="Arial"/>
          <w:color w:val="000000"/>
          <w:lang w:val="ru-RU"/>
        </w:rPr>
      </w:pPr>
      <w:r w:rsidRPr="000A2AA5">
        <w:rPr>
          <w:rFonts w:ascii="Arial" w:hAnsi="Arial" w:cs="Arial"/>
          <w:color w:val="000000"/>
        </w:rPr>
        <w:t xml:space="preserve">Наприкінці 13 - початку 14 ст. будівництво соборів у Франції переживало кризу: архітектурні форми стали сухіші, декор розкішніший, статуї одержали однаковий підкреслений S-образний вигин і риси куртуазності. З 14 ст. велике значення придбали міські і монастирські зальні церкви, замкові і палацові капели. Для пізньої ("полум'яніючої") готики характерний примхливий, що нагадує мови полум'я візерунок віконних прорізів (церква Сен-Маклу в Руані). </w:t>
      </w:r>
      <w:r w:rsidRPr="000A2AA5">
        <w:rPr>
          <w:rFonts w:ascii="Arial" w:hAnsi="Arial" w:cs="Arial"/>
          <w:color w:val="000000"/>
          <w:lang w:val="ru-RU"/>
        </w:rPr>
        <w:t>У світському міському зодчестві використовувалися головним чином композиції і декоративні прийоми готики. На головній площі міст будувалися ратуші з рясним декором, нерідко з вежею (ратуша в Сен-Кантене, 1351 - 1509). Замки перетворювалися у величні палаци з багатим внутрішнім оздобленням (комплекс папського палацу в Авіньоне), будувалися особняки ("готелі") багатих городян.</w:t>
      </w:r>
    </w:p>
    <w:p w:rsidR="00133376" w:rsidRPr="000A2AA5" w:rsidRDefault="00133376" w:rsidP="00133376">
      <w:pPr>
        <w:pStyle w:val="a3"/>
        <w:shd w:val="clear" w:color="auto" w:fill="FFFFFF"/>
        <w:spacing w:before="96" w:beforeAutospacing="0" w:after="120" w:afterAutospacing="0" w:line="360" w:lineRule="atLeast"/>
        <w:rPr>
          <w:rFonts w:ascii="Arial" w:hAnsi="Arial" w:cs="Arial"/>
          <w:color w:val="000000"/>
        </w:rPr>
      </w:pPr>
      <w:r w:rsidRPr="000A2AA5">
        <w:rPr>
          <w:rFonts w:ascii="Arial" w:hAnsi="Arial" w:cs="Arial"/>
          <w:color w:val="000000"/>
          <w:lang w:val="ru-RU"/>
        </w:rPr>
        <w:t xml:space="preserve">У пізній готиці одержали поширення скульптурні вівтарі в інтер'єрах, що поєднують дерев'яну розфарбовану і позолочену скульптуру і темперний живопис на дерев'яних дошках. Склався новий емоційний лад образів, що відрізняється драматичною </w:t>
      </w:r>
      <w:r w:rsidRPr="000A2AA5">
        <w:rPr>
          <w:rFonts w:ascii="Arial" w:hAnsi="Arial" w:cs="Arial"/>
          <w:color w:val="000000"/>
          <w:lang w:val="ru-RU"/>
        </w:rPr>
        <w:lastRenderedPageBreak/>
        <w:t xml:space="preserve">експресією, особливо в сценах страждань Христа і святих, переданих з нещадною правдивістю. З'явилися розписи на світські сюжети (у папському палаці в Авіньоне, 14 - 15 ст.). У мініатюрах (часословах) намітилося прагнення до одухотвореної людяності образів, до передачі простору й обсягу. До кращих зразків французького готичного декоративного мистецтва належать дрібна скульптура зі слонової кісти, срібні реликварії, лиможська емаль, шпалери і різьблені меблі. У пізно готичну епоху нагромадження емпіричних знань, ріст інтересу до реальності, до спостереження і вивчення натури, що зросла роль творчої індивідуальності підготували ґрунт для ренесансної системи світосприймання. Цей процес проявився в 14 - поч. 16 ст. У 15 - 16 ст. він був прискорений впливом італійського і нідерландського Відродження. </w:t>
      </w:r>
      <w:r w:rsidRPr="000A2AA5">
        <w:rPr>
          <w:rFonts w:ascii="Arial" w:hAnsi="Arial" w:cs="Arial"/>
          <w:color w:val="000000"/>
        </w:rPr>
        <w:t>Протягом 16 ст. готика майже повсюдно перемінилася ренесансною культурою.</w:t>
      </w:r>
    </w:p>
    <w:p w:rsidR="00581649" w:rsidRPr="000A2AA5" w:rsidRDefault="00581649">
      <w:pPr>
        <w:rPr>
          <w:sz w:val="24"/>
          <w:szCs w:val="24"/>
          <w:lang w:val="ru-RU"/>
        </w:rPr>
      </w:pPr>
    </w:p>
    <w:p w:rsidR="00133376" w:rsidRPr="000A2AA5" w:rsidRDefault="00133376" w:rsidP="000A2AA5">
      <w:pPr>
        <w:rPr>
          <w:color w:val="000000" w:themeColor="text1"/>
          <w:sz w:val="24"/>
          <w:szCs w:val="24"/>
          <w:lang w:val="ru-RU"/>
        </w:rPr>
      </w:pPr>
      <w:r w:rsidRPr="000A2AA5">
        <w:rPr>
          <w:color w:val="000000" w:themeColor="text1"/>
          <w:sz w:val="24"/>
          <w:szCs w:val="24"/>
          <w:lang w:val="ru-RU"/>
        </w:rPr>
        <w:t>Костьол Святої Ганни (Šventos Onos bažnyčia) вважається однією з головних пам'яток Вільнюса. Він розташований в Старому місті, на вулиці Майроне (Maironio) і складає єдиний архітектурний ансамбль з монастирем бернардинців і церквою Святих Бернарда і Франциска. Освячений на честь святої прав</w:t>
      </w:r>
      <w:r w:rsidR="000A2AA5" w:rsidRPr="000A2AA5">
        <w:rPr>
          <w:color w:val="000000" w:themeColor="text1"/>
          <w:sz w:val="24"/>
          <w:szCs w:val="24"/>
          <w:lang w:val="ru-RU"/>
        </w:rPr>
        <w:t>едної Ганни, матері Діви Марії.</w:t>
      </w:r>
    </w:p>
    <w:p w:rsidR="000A2AA5" w:rsidRPr="000A2AA5" w:rsidRDefault="00133376" w:rsidP="000A2AA5">
      <w:pPr>
        <w:rPr>
          <w:color w:val="000000" w:themeColor="text1"/>
          <w:sz w:val="24"/>
          <w:szCs w:val="24"/>
          <w:lang w:val="ru-RU"/>
        </w:rPr>
      </w:pPr>
      <w:r w:rsidRPr="000A2AA5">
        <w:rPr>
          <w:color w:val="000000" w:themeColor="text1"/>
          <w:sz w:val="24"/>
          <w:szCs w:val="24"/>
          <w:lang w:val="ru-RU"/>
        </w:rPr>
        <w:t>Це римсько-католицький храм вважається одним з шедеврів пізньої "полум'яної" готики і безумовно буде цікавий туристам вирушаючи в екскурсійний тур в Литву.  Імовірно він побудований в XIII ст. Єдиної думки відносно часу його будови немає. Припускають, що він був побудований при королеві Олександрі, одному з Ягеллонов і спочатку був дерев'яним. Кам'яна будівля була зведена в 1495-1550 рр. за проектом архітектора Бенедикта Рейта, автора празького Кафедрального собору і Вавеля в Кракові.   У 1564 р. у будівлі сталася пожежа, воно прийшло в запустіння, але в 1581 р. князь Микола Радзивілл наказав його наново відбудувати і освятити, в цьому виді воно</w:t>
      </w:r>
      <w:r w:rsidR="000A2AA5" w:rsidRPr="000A2AA5">
        <w:rPr>
          <w:color w:val="000000" w:themeColor="text1"/>
          <w:sz w:val="24"/>
          <w:szCs w:val="24"/>
          <w:lang w:val="ru-RU"/>
        </w:rPr>
        <w:t xml:space="preserve"> і збереглося практично без змін до наших днів.</w:t>
      </w:r>
    </w:p>
    <w:p w:rsidR="00133376" w:rsidRDefault="000A2AA5" w:rsidP="000A2AA5">
      <w:pPr>
        <w:rPr>
          <w:color w:val="000000" w:themeColor="text1"/>
          <w:sz w:val="24"/>
          <w:szCs w:val="24"/>
          <w:lang w:val="ru-RU"/>
        </w:rPr>
      </w:pPr>
      <w:r w:rsidRPr="000A2AA5">
        <w:rPr>
          <w:color w:val="000000" w:themeColor="text1"/>
          <w:sz w:val="24"/>
          <w:szCs w:val="24"/>
          <w:lang w:val="ru-RU"/>
        </w:rPr>
        <w:t xml:space="preserve">З костьолом Святої Ганни пов'язані багато легенд. Одна з них свідчить, що майстер, що будував монастир бернардинців, доручив своєму учневі одночасно будувати костьол Святої Ганни. Коли він був </w:t>
      </w:r>
      <w:proofErr w:type="gramStart"/>
      <w:r w:rsidRPr="000A2AA5">
        <w:rPr>
          <w:color w:val="000000" w:themeColor="text1"/>
          <w:sz w:val="24"/>
          <w:szCs w:val="24"/>
          <w:lang w:val="ru-RU"/>
        </w:rPr>
        <w:t>закінчений,  та</w:t>
      </w:r>
      <w:proofErr w:type="gramEnd"/>
      <w:r w:rsidRPr="000A2AA5">
        <w:rPr>
          <w:color w:val="000000" w:themeColor="text1"/>
          <w:sz w:val="24"/>
          <w:szCs w:val="24"/>
          <w:lang w:val="ru-RU"/>
        </w:rPr>
        <w:t xml:space="preserve"> будова учня у багато разів перевершила побудоване учителем, і в припадку заздрості майстер зіштовхнув свого учня з лісів і той загинув. Інша легенда свідчить, що Наполеон Бонапарт, довго захоплювався витонченістю і красою костьолу і дуже шкодував, що не зможе забрати його з собою в Париж. Проте це не перешкодило Наполеону перетворити храм на стайню.</w:t>
      </w:r>
    </w:p>
    <w:p w:rsidR="000A2AA5" w:rsidRDefault="000A2AA5" w:rsidP="000A2AA5">
      <w:pPr>
        <w:rPr>
          <w:color w:val="000000" w:themeColor="text1"/>
          <w:sz w:val="24"/>
          <w:szCs w:val="24"/>
          <w:lang w:val="ru-RU"/>
        </w:rPr>
      </w:pPr>
    </w:p>
    <w:p w:rsidR="000A2AA5" w:rsidRDefault="000A2AA5" w:rsidP="000A2AA5">
      <w:pPr>
        <w:rPr>
          <w:color w:val="000000" w:themeColor="text1"/>
          <w:sz w:val="24"/>
          <w:szCs w:val="24"/>
          <w:lang w:val="ru-RU"/>
        </w:rPr>
      </w:pPr>
    </w:p>
    <w:p w:rsidR="000A2AA5" w:rsidRDefault="000A2AA5" w:rsidP="000A2AA5">
      <w:pPr>
        <w:rPr>
          <w:color w:val="000000" w:themeColor="text1"/>
          <w:sz w:val="24"/>
          <w:szCs w:val="24"/>
          <w:lang w:val="ru-RU"/>
        </w:rPr>
      </w:pPr>
    </w:p>
    <w:p w:rsidR="000A2AA5" w:rsidRDefault="000A2AA5" w:rsidP="000A2AA5">
      <w:pPr>
        <w:rPr>
          <w:color w:val="000000" w:themeColor="text1"/>
          <w:sz w:val="24"/>
          <w:szCs w:val="24"/>
          <w:lang w:val="ru-RU"/>
        </w:rPr>
      </w:pPr>
    </w:p>
    <w:p w:rsidR="000A2AA5" w:rsidRDefault="000A2AA5" w:rsidP="000A2AA5">
      <w:pPr>
        <w:rPr>
          <w:color w:val="000000" w:themeColor="text1"/>
          <w:sz w:val="24"/>
          <w:szCs w:val="24"/>
          <w:lang w:val="ru-RU"/>
        </w:rPr>
      </w:pPr>
    </w:p>
    <w:p w:rsidR="000A2AA5" w:rsidRPr="00C37045" w:rsidRDefault="00C37045" w:rsidP="000A2AA5">
      <w:pPr>
        <w:rPr>
          <w:color w:val="000000" w:themeColor="text1"/>
          <w:sz w:val="28"/>
          <w:szCs w:val="28"/>
          <w:lang w:val="ru-RU"/>
        </w:rPr>
      </w:pPr>
      <w:r w:rsidRPr="00C37045">
        <w:rPr>
          <w:rFonts w:ascii="Segoe UI" w:hAnsi="Segoe UI" w:cs="Segoe UI"/>
          <w:color w:val="000000" w:themeColor="text1"/>
          <w:sz w:val="28"/>
          <w:szCs w:val="28"/>
          <w:shd w:val="clear" w:color="auto" w:fill="FFFFFF"/>
          <w:lang w:val="ru-RU"/>
        </w:rPr>
        <w:lastRenderedPageBreak/>
        <w:t>Сомерсет, Кафедральний собор, Британія.</w:t>
      </w:r>
      <w:r w:rsidRPr="00C37045">
        <w:rPr>
          <w:rFonts w:ascii="Segoe UI" w:hAnsi="Segoe UI" w:cs="Segoe UI"/>
          <w:color w:val="000000" w:themeColor="text1"/>
          <w:sz w:val="28"/>
          <w:szCs w:val="28"/>
          <w:lang w:val="ru-RU"/>
        </w:rPr>
        <w:t xml:space="preserve"> </w:t>
      </w:r>
      <w:r w:rsidRPr="00C37045">
        <w:rPr>
          <w:rFonts w:ascii="Segoe UI" w:hAnsi="Segoe UI" w:cs="Segoe UI"/>
          <w:color w:val="000000" w:themeColor="text1"/>
          <w:sz w:val="28"/>
          <w:szCs w:val="28"/>
          <w:shd w:val="clear" w:color="auto" w:fill="FFFFFF"/>
          <w:lang w:val="ru-RU"/>
        </w:rPr>
        <w:t>Англія</w:t>
      </w:r>
    </w:p>
    <w:p w:rsidR="000A2AA5" w:rsidRDefault="000A2AA5" w:rsidP="000A2AA5">
      <w:pPr>
        <w:rPr>
          <w:color w:val="000000" w:themeColor="text1"/>
          <w:sz w:val="24"/>
          <w:szCs w:val="24"/>
          <w:lang w:val="ru-RU"/>
        </w:rPr>
      </w:pPr>
      <w:r w:rsidRPr="000A2AA5">
        <w:rPr>
          <w:color w:val="000000" w:themeColor="text1"/>
          <w:sz w:val="24"/>
          <w:szCs w:val="24"/>
          <w:lang w:val="ru-RU"/>
        </w:rPr>
        <w:t>Уелскій кафедральний собор (також Собор святого Андрія Первозванного, англ. Wells Cathedral) - собор англіканської церкви, розташований в місті Велс, графство Сомерсет, Англія, на території єпископства Бата і Уеллса, головний храм єпархії. Собор збудований в стилі так званої ранньої англійської готики. Уелскій собор зводився в період з 1175 по 1490 рік. Алік Кліфтон у своїй книзі про соборах Англії назвавши його "Найбільш поетичним з усіх англійських кафедральних соборів</w:t>
      </w:r>
      <w:proofErr w:type="gramStart"/>
      <w:r w:rsidRPr="000A2AA5">
        <w:rPr>
          <w:color w:val="000000" w:themeColor="text1"/>
          <w:sz w:val="24"/>
          <w:szCs w:val="24"/>
          <w:lang w:val="ru-RU"/>
        </w:rPr>
        <w:t>" .</w:t>
      </w:r>
      <w:proofErr w:type="gramEnd"/>
      <w:r w:rsidRPr="000A2AA5">
        <w:rPr>
          <w:color w:val="000000" w:themeColor="text1"/>
          <w:sz w:val="24"/>
          <w:szCs w:val="24"/>
          <w:lang w:val="ru-RU"/>
        </w:rPr>
        <w:t xml:space="preserve"> Історик мистецтва Джон Харві називає його "деремо по-справжньому готичною спорудою Європи"</w:t>
      </w:r>
    </w:p>
    <w:p w:rsidR="000A2AA5" w:rsidRPr="00C37045" w:rsidRDefault="00C37045" w:rsidP="000A2AA5">
      <w:pPr>
        <w:rPr>
          <w:color w:val="000000" w:themeColor="text1"/>
          <w:sz w:val="28"/>
          <w:szCs w:val="28"/>
          <w:lang w:val="ru-RU"/>
        </w:rPr>
      </w:pPr>
      <w:r w:rsidRPr="00C37045">
        <w:rPr>
          <w:rFonts w:ascii="Segoe UI" w:hAnsi="Segoe UI" w:cs="Segoe UI"/>
          <w:color w:val="333333"/>
          <w:sz w:val="28"/>
          <w:szCs w:val="28"/>
          <w:shd w:val="clear" w:color="auto" w:fill="FFFFFF"/>
        </w:rPr>
        <w:t>Собор у Йорку, зірчасте склепіння</w:t>
      </w:r>
    </w:p>
    <w:p w:rsidR="000A2AA5" w:rsidRDefault="000A2AA5" w:rsidP="000A2AA5">
      <w:pPr>
        <w:rPr>
          <w:color w:val="000000" w:themeColor="text1"/>
          <w:sz w:val="24"/>
          <w:szCs w:val="24"/>
          <w:lang w:val="ru-RU"/>
        </w:rPr>
      </w:pPr>
      <w:r w:rsidRPr="000A2AA5">
        <w:rPr>
          <w:color w:val="000000" w:themeColor="text1"/>
          <w:sz w:val="24"/>
          <w:szCs w:val="24"/>
          <w:lang w:val="ru-RU"/>
        </w:rPr>
        <w:t xml:space="preserve">Йо́ркський собо́р, або Кафедра́льний собо́р Свято́го Петра́ (англ. York Minster) — головний храм Йоркської архідієцезії Англиканської церкви </w:t>
      </w:r>
      <w:proofErr w:type="gramStart"/>
      <w:r w:rsidRPr="000A2AA5">
        <w:rPr>
          <w:color w:val="000000" w:themeColor="text1"/>
          <w:sz w:val="24"/>
          <w:szCs w:val="24"/>
          <w:lang w:val="ru-RU"/>
        </w:rPr>
        <w:t>у Йорку</w:t>
      </w:r>
      <w:proofErr w:type="gramEnd"/>
      <w:r w:rsidRPr="000A2AA5">
        <w:rPr>
          <w:color w:val="000000" w:themeColor="text1"/>
          <w:sz w:val="24"/>
          <w:szCs w:val="24"/>
          <w:lang w:val="ru-RU"/>
        </w:rPr>
        <w:t>, Велика Британія. Це одна з найбільших церков у Північній Європі.</w:t>
      </w:r>
    </w:p>
    <w:p w:rsidR="00C37045" w:rsidRDefault="00C37045" w:rsidP="000A2AA5">
      <w:pPr>
        <w:rPr>
          <w:color w:val="000000" w:themeColor="text1"/>
          <w:sz w:val="24"/>
          <w:szCs w:val="24"/>
          <w:lang w:val="ru-RU"/>
        </w:rPr>
      </w:pPr>
    </w:p>
    <w:p w:rsidR="00C37045" w:rsidRDefault="00C37045" w:rsidP="000A2AA5">
      <w:pPr>
        <w:rPr>
          <w:color w:val="000000" w:themeColor="text1"/>
          <w:sz w:val="32"/>
          <w:szCs w:val="32"/>
          <w:lang w:val="ru-RU"/>
        </w:rPr>
      </w:pPr>
      <w:r w:rsidRPr="00C37045">
        <w:rPr>
          <w:rFonts w:ascii="Segoe UI" w:hAnsi="Segoe UI" w:cs="Segoe UI"/>
          <w:color w:val="000000" w:themeColor="text1"/>
          <w:sz w:val="24"/>
          <w:szCs w:val="24"/>
          <w:shd w:val="clear" w:color="auto" w:fill="FFFFFF"/>
          <w:lang w:val="ru-RU"/>
        </w:rPr>
        <w:t>Південна Франція раніше за інші регіони відновила економіку після занепаду 4 століття. Саме в південній Франції збереглося багато будівель Стародавнього Риму, технічні засоби архітектури якого наслідувались і використовувались. І саме тут ченці були носіями математичних і будівельних знань.</w:t>
      </w:r>
      <w:r w:rsidRPr="00C37045">
        <w:rPr>
          <w:rFonts w:ascii="Segoe UI" w:hAnsi="Segoe UI" w:cs="Segoe UI"/>
          <w:color w:val="000000" w:themeColor="text1"/>
          <w:sz w:val="24"/>
          <w:szCs w:val="24"/>
          <w:lang w:val="ru-RU"/>
        </w:rPr>
        <w:br/>
      </w:r>
      <w:r w:rsidR="00D31AB3" w:rsidRPr="00D31AB3">
        <w:rPr>
          <w:color w:val="000000" w:themeColor="text1"/>
          <w:sz w:val="32"/>
          <w:szCs w:val="32"/>
          <w:lang w:val="ru-RU"/>
        </w:rPr>
        <w:t>Собор Паризької Богоматері</w:t>
      </w:r>
    </w:p>
    <w:p w:rsidR="00D31AB3" w:rsidRPr="00D31AB3" w:rsidRDefault="00D31AB3" w:rsidP="00D31AB3">
      <w:pPr>
        <w:rPr>
          <w:color w:val="000000" w:themeColor="text1"/>
          <w:sz w:val="28"/>
          <w:szCs w:val="28"/>
          <w:lang w:val="ru-RU"/>
        </w:rPr>
      </w:pPr>
      <w:r w:rsidRPr="00D31AB3">
        <w:rPr>
          <w:b/>
          <w:bCs/>
          <w:color w:val="000000" w:themeColor="text1"/>
          <w:sz w:val="24"/>
          <w:szCs w:val="24"/>
          <w:lang w:val="ru-RU"/>
        </w:rPr>
        <w:t>Собо́р Пари́зької Богома́тері</w:t>
      </w:r>
      <w:r w:rsidRPr="00D31AB3">
        <w:rPr>
          <w:color w:val="000000" w:themeColor="text1"/>
          <w:sz w:val="24"/>
          <w:szCs w:val="24"/>
        </w:rPr>
        <w:t> </w:t>
      </w:r>
      <w:r w:rsidRPr="00D31AB3">
        <w:rPr>
          <w:color w:val="000000" w:themeColor="text1"/>
          <w:sz w:val="28"/>
          <w:szCs w:val="28"/>
          <w:lang w:val="ru-RU"/>
        </w:rPr>
        <w:t>(Нотр-Дам де Парі)</w:t>
      </w:r>
      <w:r>
        <w:rPr>
          <w:color w:val="000000" w:themeColor="text1"/>
          <w:sz w:val="24"/>
          <w:szCs w:val="24"/>
          <w:lang w:val="ru-RU"/>
        </w:rPr>
        <w:t xml:space="preserve"> </w:t>
      </w:r>
      <w:r w:rsidRPr="00D31AB3">
        <w:rPr>
          <w:color w:val="000000" w:themeColor="text1"/>
          <w:sz w:val="24"/>
          <w:szCs w:val="24"/>
        </w:rPr>
        <w:t> </w:t>
      </w:r>
      <w:r w:rsidRPr="00D31AB3">
        <w:rPr>
          <w:color w:val="000000" w:themeColor="text1"/>
          <w:sz w:val="24"/>
          <w:szCs w:val="24"/>
          <w:lang w:val="ru-RU"/>
        </w:rPr>
        <w:t>—</w:t>
      </w:r>
      <w:r w:rsidRPr="00D31AB3">
        <w:rPr>
          <w:color w:val="000000" w:themeColor="text1"/>
          <w:sz w:val="24"/>
          <w:szCs w:val="24"/>
        </w:rPr>
        <w:t> </w:t>
      </w:r>
      <w:hyperlink r:id="rId4" w:tooltip="Собор" w:history="1">
        <w:r w:rsidRPr="00D31AB3">
          <w:rPr>
            <w:rStyle w:val="a4"/>
            <w:rFonts w:ascii="Arial" w:hAnsi="Arial" w:cs="Arial"/>
            <w:color w:val="000000" w:themeColor="text1"/>
            <w:sz w:val="24"/>
            <w:szCs w:val="24"/>
            <w:lang w:val="ru-RU"/>
          </w:rPr>
          <w:t>собор</w:t>
        </w:r>
      </w:hyperlink>
      <w:r w:rsidRPr="00D31AB3">
        <w:rPr>
          <w:color w:val="000000" w:themeColor="text1"/>
          <w:sz w:val="24"/>
          <w:szCs w:val="24"/>
        </w:rPr>
        <w:t> </w:t>
      </w:r>
      <w:r w:rsidRPr="00D31AB3">
        <w:rPr>
          <w:color w:val="000000" w:themeColor="text1"/>
          <w:sz w:val="24"/>
          <w:szCs w:val="24"/>
          <w:lang w:val="ru-RU"/>
        </w:rPr>
        <w:t>у</w:t>
      </w:r>
      <w:r w:rsidRPr="00D31AB3">
        <w:rPr>
          <w:color w:val="000000" w:themeColor="text1"/>
          <w:sz w:val="24"/>
          <w:szCs w:val="24"/>
        </w:rPr>
        <w:t> </w:t>
      </w:r>
      <w:hyperlink r:id="rId5" w:tooltip="Париж" w:history="1">
        <w:r w:rsidRPr="00D31AB3">
          <w:rPr>
            <w:rStyle w:val="a4"/>
            <w:rFonts w:ascii="Arial" w:hAnsi="Arial" w:cs="Arial"/>
            <w:color w:val="000000" w:themeColor="text1"/>
            <w:sz w:val="24"/>
            <w:szCs w:val="24"/>
            <w:lang w:val="ru-RU"/>
          </w:rPr>
          <w:t>Парижі</w:t>
        </w:r>
      </w:hyperlink>
      <w:r w:rsidRPr="00D31AB3">
        <w:rPr>
          <w:color w:val="000000" w:themeColor="text1"/>
          <w:sz w:val="24"/>
          <w:szCs w:val="24"/>
        </w:rPr>
        <w:t> </w:t>
      </w:r>
      <w:r w:rsidRPr="00D31AB3">
        <w:rPr>
          <w:color w:val="000000" w:themeColor="text1"/>
          <w:sz w:val="24"/>
          <w:szCs w:val="24"/>
          <w:lang w:val="ru-RU"/>
        </w:rPr>
        <w:t>(</w:t>
      </w:r>
      <w:hyperlink r:id="rId6" w:tooltip="Франція" w:history="1">
        <w:r w:rsidRPr="00D31AB3">
          <w:rPr>
            <w:rStyle w:val="a4"/>
            <w:rFonts w:ascii="Arial" w:hAnsi="Arial" w:cs="Arial"/>
            <w:color w:val="000000" w:themeColor="text1"/>
            <w:sz w:val="24"/>
            <w:szCs w:val="24"/>
            <w:lang w:val="ru-RU"/>
          </w:rPr>
          <w:t>Франція</w:t>
        </w:r>
      </w:hyperlink>
      <w:r w:rsidRPr="00D31AB3">
        <w:rPr>
          <w:color w:val="000000" w:themeColor="text1"/>
          <w:sz w:val="24"/>
          <w:szCs w:val="24"/>
          <w:lang w:val="ru-RU"/>
        </w:rPr>
        <w:t xml:space="preserve">), </w:t>
      </w:r>
      <w:r w:rsidRPr="00D31AB3">
        <w:rPr>
          <w:color w:val="000000" w:themeColor="text1"/>
          <w:sz w:val="28"/>
          <w:szCs w:val="28"/>
          <w:lang w:val="ru-RU"/>
        </w:rPr>
        <w:t>присвячений</w:t>
      </w:r>
      <w:r w:rsidRPr="00D31AB3">
        <w:rPr>
          <w:color w:val="000000" w:themeColor="text1"/>
          <w:sz w:val="28"/>
          <w:szCs w:val="28"/>
        </w:rPr>
        <w:t> </w:t>
      </w:r>
      <w:hyperlink r:id="rId7" w:tooltip="Діва Марія" w:history="1">
        <w:r w:rsidRPr="00D31AB3">
          <w:rPr>
            <w:rStyle w:val="a4"/>
            <w:rFonts w:ascii="Arial" w:hAnsi="Arial" w:cs="Arial"/>
            <w:color w:val="000000" w:themeColor="text1"/>
            <w:sz w:val="24"/>
            <w:szCs w:val="24"/>
            <w:lang w:val="ru-RU"/>
          </w:rPr>
          <w:t>Діві Марії</w:t>
        </w:r>
      </w:hyperlink>
      <w:r w:rsidRPr="00D31AB3">
        <w:rPr>
          <w:color w:val="000000" w:themeColor="text1"/>
          <w:sz w:val="24"/>
          <w:szCs w:val="24"/>
          <w:lang w:val="ru-RU"/>
        </w:rPr>
        <w:t>,</w:t>
      </w:r>
      <w:r w:rsidRPr="00D31AB3">
        <w:rPr>
          <w:color w:val="000000" w:themeColor="text1"/>
          <w:sz w:val="24"/>
          <w:szCs w:val="24"/>
        </w:rPr>
        <w:t> </w:t>
      </w:r>
      <w:hyperlink r:id="rId8" w:tooltip="Мати" w:history="1">
        <w:r w:rsidRPr="00D31AB3">
          <w:rPr>
            <w:rStyle w:val="a4"/>
            <w:rFonts w:ascii="Arial" w:hAnsi="Arial" w:cs="Arial"/>
            <w:color w:val="000000" w:themeColor="text1"/>
            <w:sz w:val="24"/>
            <w:szCs w:val="24"/>
            <w:lang w:val="ru-RU"/>
          </w:rPr>
          <w:t>матері</w:t>
        </w:r>
      </w:hyperlink>
      <w:r w:rsidRPr="00D31AB3">
        <w:rPr>
          <w:color w:val="000000" w:themeColor="text1"/>
          <w:sz w:val="24"/>
          <w:szCs w:val="24"/>
        </w:rPr>
        <w:t> </w:t>
      </w:r>
      <w:hyperlink r:id="rId9" w:tooltip="Ісус Христос" w:history="1">
        <w:r w:rsidRPr="00D31AB3">
          <w:rPr>
            <w:rStyle w:val="a4"/>
            <w:rFonts w:ascii="Arial" w:hAnsi="Arial" w:cs="Arial"/>
            <w:color w:val="000000" w:themeColor="text1"/>
            <w:sz w:val="24"/>
            <w:szCs w:val="24"/>
            <w:lang w:val="ru-RU"/>
          </w:rPr>
          <w:t>Ісуса Христа</w:t>
        </w:r>
      </w:hyperlink>
      <w:r w:rsidRPr="00D31AB3">
        <w:rPr>
          <w:color w:val="000000" w:themeColor="text1"/>
          <w:sz w:val="28"/>
          <w:szCs w:val="28"/>
          <w:lang w:val="ru-RU"/>
        </w:rPr>
        <w:t>, кафедральний храм</w:t>
      </w:r>
      <w:r w:rsidRPr="00D31AB3">
        <w:rPr>
          <w:color w:val="000000" w:themeColor="text1"/>
          <w:sz w:val="24"/>
          <w:szCs w:val="24"/>
        </w:rPr>
        <w:t> </w:t>
      </w:r>
      <w:hyperlink r:id="rId10" w:tooltip="Паризька архідіоцезія" w:history="1">
        <w:r w:rsidRPr="00D31AB3">
          <w:rPr>
            <w:rStyle w:val="a4"/>
            <w:rFonts w:ascii="Arial" w:hAnsi="Arial" w:cs="Arial"/>
            <w:color w:val="000000" w:themeColor="text1"/>
            <w:sz w:val="24"/>
            <w:szCs w:val="24"/>
            <w:lang w:val="ru-RU"/>
          </w:rPr>
          <w:t>Паризької архідіоцезії</w:t>
        </w:r>
      </w:hyperlink>
      <w:r w:rsidRPr="00D31AB3">
        <w:rPr>
          <w:color w:val="000000" w:themeColor="text1"/>
          <w:sz w:val="24"/>
          <w:szCs w:val="24"/>
          <w:lang w:val="ru-RU"/>
        </w:rPr>
        <w:t xml:space="preserve">. </w:t>
      </w:r>
      <w:r w:rsidRPr="00D31AB3">
        <w:rPr>
          <w:color w:val="000000" w:themeColor="text1"/>
          <w:sz w:val="28"/>
          <w:szCs w:val="28"/>
          <w:lang w:val="ru-RU"/>
        </w:rPr>
        <w:t>Один з найпрекрасніших витворів</w:t>
      </w:r>
      <w:r w:rsidRPr="00D31AB3">
        <w:rPr>
          <w:color w:val="000000" w:themeColor="text1"/>
          <w:sz w:val="24"/>
          <w:szCs w:val="24"/>
        </w:rPr>
        <w:t> </w:t>
      </w:r>
      <w:hyperlink r:id="rId11" w:tooltip="Готика" w:history="1">
        <w:r w:rsidRPr="00D31AB3">
          <w:rPr>
            <w:rStyle w:val="a4"/>
            <w:rFonts w:ascii="Arial" w:hAnsi="Arial" w:cs="Arial"/>
            <w:color w:val="000000" w:themeColor="text1"/>
            <w:sz w:val="24"/>
            <w:szCs w:val="24"/>
            <w:lang w:val="ru-RU"/>
          </w:rPr>
          <w:t>готичного</w:t>
        </w:r>
      </w:hyperlink>
      <w:r w:rsidRPr="00D31AB3">
        <w:rPr>
          <w:color w:val="000000" w:themeColor="text1"/>
          <w:sz w:val="24"/>
          <w:szCs w:val="24"/>
        </w:rPr>
        <w:t> </w:t>
      </w:r>
      <w:r w:rsidRPr="00D31AB3">
        <w:rPr>
          <w:color w:val="000000" w:themeColor="text1"/>
          <w:sz w:val="28"/>
          <w:szCs w:val="28"/>
          <w:lang w:val="ru-RU"/>
        </w:rPr>
        <w:t xml:space="preserve">мистецтва. Стоїть </w:t>
      </w:r>
      <w:r w:rsidRPr="00D31AB3">
        <w:rPr>
          <w:color w:val="000000" w:themeColor="text1"/>
          <w:sz w:val="24"/>
          <w:szCs w:val="24"/>
          <w:lang w:val="ru-RU"/>
        </w:rPr>
        <w:t>на</w:t>
      </w:r>
      <w:r w:rsidRPr="00D31AB3">
        <w:rPr>
          <w:color w:val="000000" w:themeColor="text1"/>
          <w:sz w:val="24"/>
          <w:szCs w:val="24"/>
        </w:rPr>
        <w:t> </w:t>
      </w:r>
      <w:hyperlink r:id="rId12" w:tooltip="Острів Сіте" w:history="1">
        <w:r w:rsidRPr="00D31AB3">
          <w:rPr>
            <w:rStyle w:val="a4"/>
            <w:rFonts w:ascii="Arial" w:hAnsi="Arial" w:cs="Arial"/>
            <w:color w:val="000000" w:themeColor="text1"/>
            <w:sz w:val="24"/>
            <w:szCs w:val="24"/>
            <w:lang w:val="ru-RU"/>
          </w:rPr>
          <w:t>острові Сіте</w:t>
        </w:r>
      </w:hyperlink>
      <w:r w:rsidRPr="00D31AB3">
        <w:rPr>
          <w:color w:val="000000" w:themeColor="text1"/>
          <w:sz w:val="28"/>
          <w:szCs w:val="28"/>
          <w:lang w:val="ru-RU"/>
        </w:rPr>
        <w:t>, на місці першої християнської церкви</w:t>
      </w:r>
      <w:r w:rsidRPr="00D31AB3">
        <w:rPr>
          <w:color w:val="000000" w:themeColor="text1"/>
          <w:sz w:val="24"/>
          <w:szCs w:val="24"/>
        </w:rPr>
        <w:t> </w:t>
      </w:r>
      <w:hyperlink r:id="rId13" w:tooltip="Париж" w:history="1">
        <w:r w:rsidRPr="00D31AB3">
          <w:rPr>
            <w:rStyle w:val="a4"/>
            <w:rFonts w:ascii="Arial" w:hAnsi="Arial" w:cs="Arial"/>
            <w:color w:val="000000" w:themeColor="text1"/>
            <w:sz w:val="24"/>
            <w:szCs w:val="24"/>
            <w:lang w:val="ru-RU"/>
          </w:rPr>
          <w:t>Парижа</w:t>
        </w:r>
      </w:hyperlink>
      <w:r w:rsidRPr="00D31AB3">
        <w:rPr>
          <w:color w:val="000000" w:themeColor="text1"/>
          <w:sz w:val="24"/>
          <w:szCs w:val="24"/>
          <w:lang w:val="ru-RU"/>
        </w:rPr>
        <w:t>,</w:t>
      </w:r>
      <w:r w:rsidRPr="00D31AB3">
        <w:rPr>
          <w:color w:val="000000" w:themeColor="text1"/>
          <w:sz w:val="24"/>
          <w:szCs w:val="24"/>
        </w:rPr>
        <w:t> </w:t>
      </w:r>
      <w:hyperlink r:id="rId14" w:tooltip="Базиліка" w:history="1">
        <w:r w:rsidRPr="00D31AB3">
          <w:rPr>
            <w:rStyle w:val="a4"/>
            <w:rFonts w:ascii="Arial" w:hAnsi="Arial" w:cs="Arial"/>
            <w:color w:val="000000" w:themeColor="text1"/>
            <w:sz w:val="24"/>
            <w:szCs w:val="24"/>
            <w:lang w:val="ru-RU"/>
          </w:rPr>
          <w:t>базиліки</w:t>
        </w:r>
      </w:hyperlink>
      <w:r w:rsidRPr="00D31AB3">
        <w:rPr>
          <w:color w:val="000000" w:themeColor="text1"/>
          <w:sz w:val="24"/>
          <w:szCs w:val="24"/>
        </w:rPr>
        <w:t> </w:t>
      </w:r>
      <w:r w:rsidRPr="00D31AB3">
        <w:rPr>
          <w:color w:val="000000" w:themeColor="text1"/>
          <w:sz w:val="24"/>
          <w:szCs w:val="24"/>
          <w:lang w:val="ru-RU"/>
        </w:rPr>
        <w:t xml:space="preserve">Святого </w:t>
      </w:r>
      <w:r w:rsidRPr="00D31AB3">
        <w:rPr>
          <w:color w:val="000000" w:themeColor="text1"/>
          <w:sz w:val="28"/>
          <w:szCs w:val="28"/>
          <w:lang w:val="ru-RU"/>
        </w:rPr>
        <w:t>Стефана. Ця церква була побудована на місці галло-римського храму</w:t>
      </w:r>
      <w:r w:rsidRPr="00D31AB3">
        <w:rPr>
          <w:color w:val="000000" w:themeColor="text1"/>
          <w:sz w:val="24"/>
          <w:szCs w:val="24"/>
        </w:rPr>
        <w:t> </w:t>
      </w:r>
      <w:hyperlink r:id="rId15" w:tooltip="Юпітер (міфологія)" w:history="1">
        <w:r w:rsidRPr="00D31AB3">
          <w:rPr>
            <w:rStyle w:val="a4"/>
            <w:rFonts w:ascii="Arial" w:hAnsi="Arial" w:cs="Arial"/>
            <w:color w:val="000000" w:themeColor="text1"/>
            <w:sz w:val="24"/>
            <w:szCs w:val="24"/>
            <w:lang w:val="ru-RU"/>
          </w:rPr>
          <w:t>Юпітерові</w:t>
        </w:r>
      </w:hyperlink>
      <w:r w:rsidRPr="00D31AB3">
        <w:rPr>
          <w:color w:val="000000" w:themeColor="text1"/>
          <w:sz w:val="24"/>
          <w:szCs w:val="24"/>
          <w:lang w:val="ru-RU"/>
        </w:rPr>
        <w:t xml:space="preserve">, </w:t>
      </w:r>
      <w:r w:rsidRPr="00D31AB3">
        <w:rPr>
          <w:color w:val="000000" w:themeColor="text1"/>
          <w:sz w:val="28"/>
          <w:szCs w:val="28"/>
          <w:lang w:val="ru-RU"/>
        </w:rPr>
        <w:t>що стояв тут за часів римської влади. Собор є п'ятинефною базилікою. Висота будівлі становить 35 м, довжина</w:t>
      </w:r>
      <w:r w:rsidRPr="00D31AB3">
        <w:rPr>
          <w:color w:val="000000" w:themeColor="text1"/>
          <w:sz w:val="28"/>
          <w:szCs w:val="28"/>
        </w:rPr>
        <w:t> </w:t>
      </w:r>
      <w:r w:rsidRPr="00D31AB3">
        <w:rPr>
          <w:color w:val="000000" w:themeColor="text1"/>
          <w:sz w:val="28"/>
          <w:szCs w:val="28"/>
          <w:lang w:val="ru-RU"/>
        </w:rPr>
        <w:t>— 130</w:t>
      </w:r>
      <w:r w:rsidRPr="00D31AB3">
        <w:rPr>
          <w:color w:val="000000" w:themeColor="text1"/>
          <w:sz w:val="28"/>
          <w:szCs w:val="28"/>
        </w:rPr>
        <w:t> </w:t>
      </w:r>
      <w:r w:rsidRPr="00D31AB3">
        <w:rPr>
          <w:color w:val="000000" w:themeColor="text1"/>
          <w:sz w:val="28"/>
          <w:szCs w:val="28"/>
          <w:lang w:val="ru-RU"/>
        </w:rPr>
        <w:t>м, ширина</w:t>
      </w:r>
      <w:r w:rsidRPr="00D31AB3">
        <w:rPr>
          <w:color w:val="000000" w:themeColor="text1"/>
          <w:sz w:val="28"/>
          <w:szCs w:val="28"/>
        </w:rPr>
        <w:t> </w:t>
      </w:r>
      <w:r w:rsidRPr="00D31AB3">
        <w:rPr>
          <w:color w:val="000000" w:themeColor="text1"/>
          <w:sz w:val="28"/>
          <w:szCs w:val="28"/>
          <w:lang w:val="ru-RU"/>
        </w:rPr>
        <w:t>— 48</w:t>
      </w:r>
      <w:r w:rsidRPr="00D31AB3">
        <w:rPr>
          <w:color w:val="000000" w:themeColor="text1"/>
          <w:sz w:val="28"/>
          <w:szCs w:val="28"/>
        </w:rPr>
        <w:t> </w:t>
      </w:r>
      <w:r w:rsidRPr="00D31AB3">
        <w:rPr>
          <w:color w:val="000000" w:themeColor="text1"/>
          <w:sz w:val="28"/>
          <w:szCs w:val="28"/>
          <w:lang w:val="ru-RU"/>
        </w:rPr>
        <w:t>м. Висота дзвіниць</w:t>
      </w:r>
      <w:r w:rsidRPr="00D31AB3">
        <w:rPr>
          <w:color w:val="000000" w:themeColor="text1"/>
          <w:sz w:val="28"/>
          <w:szCs w:val="28"/>
        </w:rPr>
        <w:t> </w:t>
      </w:r>
      <w:r w:rsidRPr="00D31AB3">
        <w:rPr>
          <w:color w:val="000000" w:themeColor="text1"/>
          <w:sz w:val="28"/>
          <w:szCs w:val="28"/>
          <w:lang w:val="ru-RU"/>
        </w:rPr>
        <w:t>— 69</w:t>
      </w:r>
      <w:r w:rsidRPr="00D31AB3">
        <w:rPr>
          <w:color w:val="000000" w:themeColor="text1"/>
          <w:sz w:val="28"/>
          <w:szCs w:val="28"/>
        </w:rPr>
        <w:t> </w:t>
      </w:r>
      <w:r w:rsidRPr="00D31AB3">
        <w:rPr>
          <w:color w:val="000000" w:themeColor="text1"/>
          <w:sz w:val="28"/>
          <w:szCs w:val="28"/>
          <w:lang w:val="ru-RU"/>
        </w:rPr>
        <w:t>м, вага дзвона Емануель у східній вежі</w:t>
      </w:r>
      <w:r w:rsidRPr="00D31AB3">
        <w:rPr>
          <w:color w:val="000000" w:themeColor="text1"/>
          <w:sz w:val="28"/>
          <w:szCs w:val="28"/>
        </w:rPr>
        <w:t> </w:t>
      </w:r>
      <w:r w:rsidRPr="00D31AB3">
        <w:rPr>
          <w:color w:val="000000" w:themeColor="text1"/>
          <w:sz w:val="28"/>
          <w:szCs w:val="28"/>
          <w:lang w:val="ru-RU"/>
        </w:rPr>
        <w:t>— 15 тонн.</w:t>
      </w:r>
    </w:p>
    <w:p w:rsidR="00D31AB3" w:rsidRPr="00D31AB3" w:rsidRDefault="00D31AB3" w:rsidP="00D31AB3">
      <w:pPr>
        <w:rPr>
          <w:color w:val="000000" w:themeColor="text1"/>
          <w:sz w:val="28"/>
          <w:szCs w:val="28"/>
        </w:rPr>
      </w:pPr>
      <w:r w:rsidRPr="00D31AB3">
        <w:rPr>
          <w:color w:val="000000" w:themeColor="text1"/>
          <w:sz w:val="28"/>
          <w:szCs w:val="28"/>
          <w:lang w:val="ru-RU"/>
        </w:rPr>
        <w:t>У соборі вбачається подвійність стилістичних впливів: з одного боку, присутні відгомони</w:t>
      </w:r>
      <w:r w:rsidRPr="00D31AB3">
        <w:rPr>
          <w:color w:val="000000" w:themeColor="text1"/>
          <w:sz w:val="24"/>
          <w:szCs w:val="24"/>
        </w:rPr>
        <w:t> </w:t>
      </w:r>
      <w:hyperlink r:id="rId16" w:tooltip="Романське мистецтво" w:history="1">
        <w:r w:rsidRPr="00D31AB3">
          <w:rPr>
            <w:rStyle w:val="a4"/>
            <w:rFonts w:ascii="Arial" w:hAnsi="Arial" w:cs="Arial"/>
            <w:color w:val="000000" w:themeColor="text1"/>
            <w:sz w:val="24"/>
            <w:szCs w:val="24"/>
            <w:lang w:val="ru-RU"/>
          </w:rPr>
          <w:t>романського стилю</w:t>
        </w:r>
      </w:hyperlink>
      <w:r w:rsidRPr="00D31AB3">
        <w:rPr>
          <w:color w:val="000000" w:themeColor="text1"/>
          <w:sz w:val="24"/>
          <w:szCs w:val="24"/>
        </w:rPr>
        <w:t> </w:t>
      </w:r>
      <w:hyperlink r:id="rId17" w:tooltip="Нормандія" w:history="1">
        <w:r w:rsidRPr="00D31AB3">
          <w:rPr>
            <w:rStyle w:val="a4"/>
            <w:rFonts w:ascii="Arial" w:hAnsi="Arial" w:cs="Arial"/>
            <w:color w:val="000000" w:themeColor="text1"/>
            <w:sz w:val="24"/>
            <w:szCs w:val="24"/>
          </w:rPr>
          <w:t>Нормандії</w:t>
        </w:r>
      </w:hyperlink>
      <w:r w:rsidRPr="00D31AB3">
        <w:rPr>
          <w:color w:val="000000" w:themeColor="text1"/>
          <w:sz w:val="24"/>
          <w:szCs w:val="24"/>
        </w:rPr>
        <w:t> </w:t>
      </w:r>
      <w:r w:rsidRPr="00D31AB3">
        <w:rPr>
          <w:color w:val="000000" w:themeColor="text1"/>
          <w:sz w:val="28"/>
          <w:szCs w:val="28"/>
        </w:rPr>
        <w:t>з властивою йому могутньою і щільною єдністю, а з другого — використання новаторських архітектурних досягнень </w:t>
      </w:r>
      <w:hyperlink r:id="rId18" w:tooltip="Готика" w:history="1">
        <w:r w:rsidRPr="00D31AB3">
          <w:rPr>
            <w:rStyle w:val="a4"/>
            <w:rFonts w:ascii="Arial" w:hAnsi="Arial" w:cs="Arial"/>
            <w:color w:val="000000" w:themeColor="text1"/>
            <w:sz w:val="28"/>
            <w:szCs w:val="28"/>
          </w:rPr>
          <w:t>готичного стилю</w:t>
        </w:r>
      </w:hyperlink>
      <w:r w:rsidRPr="00D31AB3">
        <w:rPr>
          <w:color w:val="000000" w:themeColor="text1"/>
          <w:sz w:val="28"/>
          <w:szCs w:val="28"/>
        </w:rPr>
        <w:t>, який додає будівлі легкості й створює враження простоти вертикальної конструкції і вагової опори будови (хоч він є каркасом опори будови, видно його лише ззовні).</w:t>
      </w:r>
    </w:p>
    <w:p w:rsidR="00D31AB3" w:rsidRDefault="00D31AB3" w:rsidP="00D31AB3">
      <w:pPr>
        <w:rPr>
          <w:color w:val="000000" w:themeColor="text1"/>
          <w:sz w:val="28"/>
          <w:szCs w:val="28"/>
          <w:lang w:val="ru-RU"/>
        </w:rPr>
      </w:pPr>
      <w:r w:rsidRPr="00D31AB3">
        <w:rPr>
          <w:color w:val="000000" w:themeColor="text1"/>
          <w:sz w:val="28"/>
          <w:szCs w:val="28"/>
          <w:lang w:val="ru-RU"/>
        </w:rPr>
        <w:t>15 квітня 2019 року у Нотр-Дам де Парі сталася</w:t>
      </w:r>
      <w:r w:rsidRPr="00D31AB3">
        <w:rPr>
          <w:color w:val="000000" w:themeColor="text1"/>
          <w:sz w:val="24"/>
          <w:szCs w:val="24"/>
        </w:rPr>
        <w:t> </w:t>
      </w:r>
      <w:hyperlink r:id="rId19" w:tooltip="Пожежа в Соборі Паризької Богоматері" w:history="1">
        <w:r w:rsidRPr="00D31AB3">
          <w:rPr>
            <w:rStyle w:val="a4"/>
            <w:rFonts w:ascii="Arial" w:hAnsi="Arial" w:cs="Arial"/>
            <w:color w:val="000000" w:themeColor="text1"/>
            <w:sz w:val="24"/>
            <w:szCs w:val="24"/>
            <w:lang w:val="ru-RU"/>
          </w:rPr>
          <w:t>сильна пожежа</w:t>
        </w:r>
      </w:hyperlink>
      <w:r w:rsidRPr="00D31AB3">
        <w:rPr>
          <w:color w:val="000000" w:themeColor="text1"/>
          <w:sz w:val="24"/>
          <w:szCs w:val="24"/>
          <w:lang w:val="ru-RU"/>
        </w:rPr>
        <w:t xml:space="preserve">, </w:t>
      </w:r>
      <w:r w:rsidRPr="00D31AB3">
        <w:rPr>
          <w:color w:val="000000" w:themeColor="text1"/>
          <w:sz w:val="28"/>
          <w:szCs w:val="28"/>
          <w:lang w:val="ru-RU"/>
        </w:rPr>
        <w:t>внаслідок якої обвалився шпиль та згоріло повністю дві третини даху собору.</w:t>
      </w:r>
    </w:p>
    <w:p w:rsidR="00D31AB3" w:rsidRDefault="00D31AB3" w:rsidP="00D31AB3">
      <w:pPr>
        <w:rPr>
          <w:color w:val="000000" w:themeColor="text1"/>
          <w:sz w:val="28"/>
          <w:szCs w:val="28"/>
          <w:lang w:val="ru-RU"/>
        </w:rPr>
      </w:pPr>
      <w:r w:rsidRPr="00D31AB3">
        <w:rPr>
          <w:color w:val="000000" w:themeColor="text1"/>
          <w:sz w:val="28"/>
          <w:szCs w:val="28"/>
          <w:lang w:val="ru-RU"/>
        </w:rPr>
        <w:lastRenderedPageBreak/>
        <w:t>Собор Сен-Жан або Собор Іоанна Хрестителя - головний храм Ліона, починаючи з XII століття. Розташований в кварталі Сен-Жан в Старому Ліоні - середньовічної частини міста між пагорбом Фурвьер і Соной, і в його складі є об'єктом Всесвітньої спадщини ЮНЕСКО</w:t>
      </w:r>
      <w:r>
        <w:rPr>
          <w:color w:val="000000" w:themeColor="text1"/>
          <w:sz w:val="28"/>
          <w:szCs w:val="28"/>
          <w:lang w:val="ru-RU"/>
        </w:rPr>
        <w:t>.</w:t>
      </w:r>
    </w:p>
    <w:p w:rsidR="00D31AB3" w:rsidRPr="00D31AB3" w:rsidRDefault="00D31AB3" w:rsidP="00D31AB3">
      <w:pPr>
        <w:pStyle w:val="a3"/>
        <w:shd w:val="clear" w:color="auto" w:fill="FFFFFF"/>
        <w:spacing w:before="120" w:beforeAutospacing="0" w:after="120" w:afterAutospacing="0"/>
        <w:rPr>
          <w:rFonts w:ascii="Arial" w:hAnsi="Arial" w:cs="Arial"/>
          <w:color w:val="000000" w:themeColor="text1"/>
          <w:lang w:val="ru-RU"/>
        </w:rPr>
      </w:pPr>
      <w:r w:rsidRPr="00D31AB3">
        <w:rPr>
          <w:rFonts w:ascii="Arial" w:hAnsi="Arial" w:cs="Arial"/>
          <w:color w:val="000000" w:themeColor="text1"/>
          <w:lang w:val="ru-RU"/>
        </w:rPr>
        <w:t>Будівництво почалося в</w:t>
      </w:r>
      <w:r w:rsidRPr="00D31AB3">
        <w:rPr>
          <w:rFonts w:ascii="Arial" w:hAnsi="Arial" w:cs="Arial"/>
          <w:color w:val="000000" w:themeColor="text1"/>
        </w:rPr>
        <w:t> </w:t>
      </w:r>
      <w:hyperlink r:id="rId20" w:tooltip="XII" w:history="1">
        <w:r w:rsidRPr="00D31AB3">
          <w:rPr>
            <w:rStyle w:val="a4"/>
            <w:rFonts w:ascii="Arial" w:hAnsi="Arial" w:cs="Arial"/>
            <w:color w:val="000000" w:themeColor="text1"/>
          </w:rPr>
          <w:t>XII</w:t>
        </w:r>
      </w:hyperlink>
      <w:r w:rsidRPr="00D31AB3">
        <w:rPr>
          <w:rFonts w:ascii="Arial" w:hAnsi="Arial" w:cs="Arial"/>
          <w:color w:val="000000" w:themeColor="text1"/>
        </w:rPr>
        <w:t> </w:t>
      </w:r>
      <w:r w:rsidRPr="00D31AB3">
        <w:rPr>
          <w:rFonts w:ascii="Arial" w:hAnsi="Arial" w:cs="Arial"/>
          <w:color w:val="000000" w:themeColor="text1"/>
          <w:lang w:val="ru-RU"/>
        </w:rPr>
        <w:t>столітті на місці давньої церкви епохи</w:t>
      </w:r>
      <w:r w:rsidRPr="00D31AB3">
        <w:rPr>
          <w:rFonts w:ascii="Arial" w:hAnsi="Arial" w:cs="Arial"/>
          <w:color w:val="000000" w:themeColor="text1"/>
        </w:rPr>
        <w:t> </w:t>
      </w:r>
      <w:hyperlink r:id="rId21" w:tooltip="Меровінги" w:history="1">
        <w:r w:rsidRPr="00D31AB3">
          <w:rPr>
            <w:rStyle w:val="a4"/>
            <w:rFonts w:ascii="Arial" w:hAnsi="Arial" w:cs="Arial"/>
            <w:color w:val="000000" w:themeColor="text1"/>
            <w:lang w:val="ru-RU"/>
          </w:rPr>
          <w:t>Меровінгів</w:t>
        </w:r>
      </w:hyperlink>
      <w:r w:rsidRPr="00D31AB3">
        <w:rPr>
          <w:rFonts w:ascii="Arial" w:hAnsi="Arial" w:cs="Arial"/>
          <w:color w:val="000000" w:themeColor="text1"/>
          <w:lang w:val="ru-RU"/>
        </w:rPr>
        <w:t>. Нижня частина</w:t>
      </w:r>
      <w:r w:rsidRPr="00D31AB3">
        <w:rPr>
          <w:rFonts w:ascii="Arial" w:hAnsi="Arial" w:cs="Arial"/>
          <w:color w:val="000000" w:themeColor="text1"/>
        </w:rPr>
        <w:t> </w:t>
      </w:r>
      <w:hyperlink r:id="rId22" w:tooltip="Апсида" w:history="1">
        <w:r w:rsidRPr="00D31AB3">
          <w:rPr>
            <w:rStyle w:val="a4"/>
            <w:rFonts w:ascii="Arial" w:hAnsi="Arial" w:cs="Arial"/>
            <w:color w:val="000000" w:themeColor="text1"/>
            <w:lang w:val="ru-RU"/>
          </w:rPr>
          <w:t>апсиди</w:t>
        </w:r>
      </w:hyperlink>
      <w:r w:rsidRPr="00D31AB3">
        <w:rPr>
          <w:rFonts w:ascii="Arial" w:hAnsi="Arial" w:cs="Arial"/>
          <w:color w:val="000000" w:themeColor="text1"/>
        </w:rPr>
        <w:t> </w:t>
      </w:r>
      <w:r w:rsidRPr="00D31AB3">
        <w:rPr>
          <w:rFonts w:ascii="Arial" w:hAnsi="Arial" w:cs="Arial"/>
          <w:color w:val="000000" w:themeColor="text1"/>
          <w:lang w:val="ru-RU"/>
        </w:rPr>
        <w:t>зводилася з</w:t>
      </w:r>
      <w:r w:rsidRPr="00D31AB3">
        <w:rPr>
          <w:rFonts w:ascii="Arial" w:hAnsi="Arial" w:cs="Arial"/>
          <w:color w:val="000000" w:themeColor="text1"/>
        </w:rPr>
        <w:t> </w:t>
      </w:r>
      <w:hyperlink r:id="rId23" w:tooltip="1165" w:history="1">
        <w:r w:rsidRPr="00D31AB3">
          <w:rPr>
            <w:rStyle w:val="a4"/>
            <w:rFonts w:ascii="Arial" w:hAnsi="Arial" w:cs="Arial"/>
            <w:color w:val="000000" w:themeColor="text1"/>
            <w:lang w:val="ru-RU"/>
          </w:rPr>
          <w:t>1165</w:t>
        </w:r>
      </w:hyperlink>
      <w:r w:rsidRPr="00D31AB3">
        <w:rPr>
          <w:rFonts w:ascii="Arial" w:hAnsi="Arial" w:cs="Arial"/>
          <w:color w:val="000000" w:themeColor="text1"/>
        </w:rPr>
        <w:t> </w:t>
      </w:r>
      <w:r w:rsidRPr="00D31AB3">
        <w:rPr>
          <w:rFonts w:ascii="Arial" w:hAnsi="Arial" w:cs="Arial"/>
          <w:color w:val="000000" w:themeColor="text1"/>
          <w:lang w:val="ru-RU"/>
        </w:rPr>
        <w:t>по</w:t>
      </w:r>
      <w:r w:rsidRPr="00D31AB3">
        <w:rPr>
          <w:rFonts w:ascii="Arial" w:hAnsi="Arial" w:cs="Arial"/>
          <w:color w:val="000000" w:themeColor="text1"/>
        </w:rPr>
        <w:t> </w:t>
      </w:r>
      <w:hyperlink r:id="rId24" w:tooltip="1180" w:history="1">
        <w:r w:rsidRPr="00D31AB3">
          <w:rPr>
            <w:rStyle w:val="a4"/>
            <w:rFonts w:ascii="Arial" w:hAnsi="Arial" w:cs="Arial"/>
            <w:color w:val="000000" w:themeColor="text1"/>
            <w:lang w:val="ru-RU"/>
          </w:rPr>
          <w:t>1180</w:t>
        </w:r>
      </w:hyperlink>
      <w:r w:rsidRPr="00D31AB3">
        <w:rPr>
          <w:rFonts w:ascii="Arial" w:hAnsi="Arial" w:cs="Arial"/>
          <w:color w:val="000000" w:themeColor="text1"/>
          <w:lang w:val="ru-RU"/>
        </w:rPr>
        <w:t>. Собор розширювався і добудовувався протягом кількох століть. Будівництво головного</w:t>
      </w:r>
      <w:r w:rsidRPr="00D31AB3">
        <w:rPr>
          <w:rFonts w:ascii="Arial" w:hAnsi="Arial" w:cs="Arial"/>
          <w:color w:val="000000" w:themeColor="text1"/>
        </w:rPr>
        <w:t> </w:t>
      </w:r>
      <w:hyperlink r:id="rId25" w:tooltip="Фасад" w:history="1">
        <w:r w:rsidRPr="00D31AB3">
          <w:rPr>
            <w:rStyle w:val="a4"/>
            <w:rFonts w:ascii="Arial" w:hAnsi="Arial" w:cs="Arial"/>
            <w:color w:val="000000" w:themeColor="text1"/>
            <w:lang w:val="ru-RU"/>
          </w:rPr>
          <w:t>фасада</w:t>
        </w:r>
      </w:hyperlink>
      <w:r w:rsidRPr="00D31AB3">
        <w:rPr>
          <w:rFonts w:ascii="Arial" w:hAnsi="Arial" w:cs="Arial"/>
          <w:color w:val="000000" w:themeColor="text1"/>
        </w:rPr>
        <w:t> </w:t>
      </w:r>
      <w:r w:rsidRPr="00D31AB3">
        <w:rPr>
          <w:rFonts w:ascii="Arial" w:hAnsi="Arial" w:cs="Arial"/>
          <w:color w:val="000000" w:themeColor="text1"/>
          <w:lang w:val="ru-RU"/>
        </w:rPr>
        <w:t>почалося в</w:t>
      </w:r>
      <w:r w:rsidRPr="00D31AB3">
        <w:rPr>
          <w:rFonts w:ascii="Arial" w:hAnsi="Arial" w:cs="Arial"/>
          <w:color w:val="000000" w:themeColor="text1"/>
        </w:rPr>
        <w:t> </w:t>
      </w:r>
      <w:hyperlink r:id="rId26" w:tooltip="XIV" w:history="1">
        <w:r w:rsidRPr="00D31AB3">
          <w:rPr>
            <w:rStyle w:val="a4"/>
            <w:rFonts w:ascii="Arial" w:hAnsi="Arial" w:cs="Arial"/>
            <w:color w:val="000000" w:themeColor="text1"/>
          </w:rPr>
          <w:t>XIV</w:t>
        </w:r>
      </w:hyperlink>
      <w:r w:rsidRPr="00D31AB3">
        <w:rPr>
          <w:rFonts w:ascii="Arial" w:hAnsi="Arial" w:cs="Arial"/>
          <w:color w:val="000000" w:themeColor="text1"/>
        </w:rPr>
        <w:t> </w:t>
      </w:r>
      <w:r w:rsidRPr="00D31AB3">
        <w:rPr>
          <w:rFonts w:ascii="Arial" w:hAnsi="Arial" w:cs="Arial"/>
          <w:color w:val="000000" w:themeColor="text1"/>
          <w:lang w:val="ru-RU"/>
        </w:rPr>
        <w:t>столітті, а завершилося в</w:t>
      </w:r>
      <w:r w:rsidRPr="00D31AB3">
        <w:rPr>
          <w:rFonts w:ascii="Arial" w:hAnsi="Arial" w:cs="Arial"/>
          <w:color w:val="000000" w:themeColor="text1"/>
        </w:rPr>
        <w:t> </w:t>
      </w:r>
      <w:hyperlink r:id="rId27" w:tooltip="1481" w:history="1">
        <w:r w:rsidRPr="00D31AB3">
          <w:rPr>
            <w:rStyle w:val="a4"/>
            <w:rFonts w:ascii="Arial" w:hAnsi="Arial" w:cs="Arial"/>
            <w:color w:val="000000" w:themeColor="text1"/>
            <w:lang w:val="ru-RU"/>
          </w:rPr>
          <w:t>1481</w:t>
        </w:r>
      </w:hyperlink>
      <w:r w:rsidRPr="00D31AB3">
        <w:rPr>
          <w:rFonts w:ascii="Arial" w:hAnsi="Arial" w:cs="Arial"/>
          <w:color w:val="000000" w:themeColor="text1"/>
        </w:rPr>
        <w:t> </w:t>
      </w:r>
      <w:r w:rsidRPr="00D31AB3">
        <w:rPr>
          <w:rFonts w:ascii="Arial" w:hAnsi="Arial" w:cs="Arial"/>
          <w:color w:val="000000" w:themeColor="text1"/>
          <w:lang w:val="ru-RU"/>
        </w:rPr>
        <w:t>році. Для нього використовувалися камені, що залишилися від зруйнованих у</w:t>
      </w:r>
      <w:r w:rsidRPr="00D31AB3">
        <w:rPr>
          <w:rFonts w:ascii="Arial" w:hAnsi="Arial" w:cs="Arial"/>
          <w:color w:val="000000" w:themeColor="text1"/>
        </w:rPr>
        <w:t> </w:t>
      </w:r>
      <w:hyperlink r:id="rId28" w:tooltip="IX століття" w:history="1">
        <w:r w:rsidRPr="00D31AB3">
          <w:rPr>
            <w:rStyle w:val="a4"/>
            <w:rFonts w:ascii="Arial" w:hAnsi="Arial" w:cs="Arial"/>
            <w:color w:val="000000" w:themeColor="text1"/>
          </w:rPr>
          <w:t>IX</w:t>
        </w:r>
        <w:r w:rsidRPr="00D31AB3">
          <w:rPr>
            <w:rStyle w:val="a4"/>
            <w:rFonts w:ascii="Arial" w:hAnsi="Arial" w:cs="Arial"/>
            <w:color w:val="000000" w:themeColor="text1"/>
            <w:lang w:val="ru-RU"/>
          </w:rPr>
          <w:t xml:space="preserve"> столітті</w:t>
        </w:r>
      </w:hyperlink>
      <w:r w:rsidRPr="00D31AB3">
        <w:rPr>
          <w:rFonts w:ascii="Arial" w:hAnsi="Arial" w:cs="Arial"/>
          <w:color w:val="000000" w:themeColor="text1"/>
        </w:rPr>
        <w:t> </w:t>
      </w:r>
      <w:hyperlink r:id="rId29" w:tooltip="Стародавній Рим" w:history="1">
        <w:r w:rsidRPr="00D31AB3">
          <w:rPr>
            <w:rStyle w:val="a4"/>
            <w:rFonts w:ascii="Arial" w:hAnsi="Arial" w:cs="Arial"/>
            <w:color w:val="000000" w:themeColor="text1"/>
            <w:lang w:val="ru-RU"/>
          </w:rPr>
          <w:t>давньоримських</w:t>
        </w:r>
      </w:hyperlink>
      <w:r w:rsidRPr="00D31AB3">
        <w:rPr>
          <w:rFonts w:ascii="Arial" w:hAnsi="Arial" w:cs="Arial"/>
          <w:color w:val="000000" w:themeColor="text1"/>
        </w:rPr>
        <w:t> </w:t>
      </w:r>
      <w:r w:rsidRPr="00D31AB3">
        <w:rPr>
          <w:rFonts w:ascii="Arial" w:hAnsi="Arial" w:cs="Arial"/>
          <w:color w:val="000000" w:themeColor="text1"/>
          <w:lang w:val="ru-RU"/>
        </w:rPr>
        <w:t>споруд, які знаходилися на цьому місці. Через тривалість будівництва, східна, найстаріша частина храму, звернена до Сони, що включає апсиду і</w:t>
      </w:r>
      <w:r w:rsidRPr="00D31AB3">
        <w:rPr>
          <w:rFonts w:ascii="Arial" w:hAnsi="Arial" w:cs="Arial"/>
          <w:color w:val="000000" w:themeColor="text1"/>
        </w:rPr>
        <w:t> </w:t>
      </w:r>
      <w:hyperlink r:id="rId30" w:tooltip="Хор (архітектура)" w:history="1">
        <w:r w:rsidRPr="00D31AB3">
          <w:rPr>
            <w:rStyle w:val="a4"/>
            <w:rFonts w:ascii="Arial" w:hAnsi="Arial" w:cs="Arial"/>
            <w:color w:val="000000" w:themeColor="text1"/>
            <w:lang w:val="ru-RU"/>
          </w:rPr>
          <w:t>хор</w:t>
        </w:r>
      </w:hyperlink>
      <w:r w:rsidRPr="00D31AB3">
        <w:rPr>
          <w:rFonts w:ascii="Arial" w:hAnsi="Arial" w:cs="Arial"/>
          <w:color w:val="000000" w:themeColor="text1"/>
          <w:lang w:val="ru-RU"/>
        </w:rPr>
        <w:t>, була виконана в романському стилі, а новіша східна, включаючи головний фасад,</w:t>
      </w:r>
      <w:r w:rsidRPr="00D31AB3">
        <w:rPr>
          <w:rFonts w:ascii="Arial" w:hAnsi="Arial" w:cs="Arial"/>
          <w:color w:val="000000" w:themeColor="text1"/>
        </w:rPr>
        <w:t> </w:t>
      </w:r>
      <w:r w:rsidRPr="00D31AB3">
        <w:rPr>
          <w:rFonts w:ascii="Arial" w:hAnsi="Arial" w:cs="Arial"/>
          <w:color w:val="000000" w:themeColor="text1"/>
          <w:lang w:val="ru-RU"/>
        </w:rPr>
        <w:t>— в готичному.</w:t>
      </w:r>
    </w:p>
    <w:p w:rsidR="00D31AB3" w:rsidRPr="00D31AB3" w:rsidRDefault="00D31AB3" w:rsidP="00D31AB3">
      <w:pPr>
        <w:pStyle w:val="a3"/>
        <w:shd w:val="clear" w:color="auto" w:fill="FFFFFF"/>
        <w:spacing w:before="120" w:beforeAutospacing="0" w:after="120" w:afterAutospacing="0"/>
        <w:rPr>
          <w:rFonts w:ascii="Arial" w:hAnsi="Arial" w:cs="Arial"/>
          <w:color w:val="000000" w:themeColor="text1"/>
          <w:lang w:val="ru-RU"/>
        </w:rPr>
      </w:pPr>
      <w:r w:rsidRPr="00D31AB3">
        <w:rPr>
          <w:rFonts w:ascii="Arial" w:hAnsi="Arial" w:cs="Arial"/>
          <w:color w:val="000000" w:themeColor="text1"/>
          <w:lang w:val="ru-RU"/>
        </w:rPr>
        <w:t>Собор був спустошений</w:t>
      </w:r>
      <w:r w:rsidRPr="00D31AB3">
        <w:rPr>
          <w:rFonts w:ascii="Arial" w:hAnsi="Arial" w:cs="Arial"/>
          <w:color w:val="000000" w:themeColor="text1"/>
        </w:rPr>
        <w:t> </w:t>
      </w:r>
      <w:hyperlink r:id="rId31" w:tooltip="Гугенот" w:history="1">
        <w:r w:rsidRPr="00D31AB3">
          <w:rPr>
            <w:rStyle w:val="a4"/>
            <w:rFonts w:ascii="Arial" w:hAnsi="Arial" w:cs="Arial"/>
            <w:color w:val="000000" w:themeColor="text1"/>
            <w:lang w:val="ru-RU"/>
          </w:rPr>
          <w:t>гугенотами</w:t>
        </w:r>
      </w:hyperlink>
      <w:r w:rsidRPr="00D31AB3">
        <w:rPr>
          <w:rFonts w:ascii="Arial" w:hAnsi="Arial" w:cs="Arial"/>
          <w:color w:val="000000" w:themeColor="text1"/>
        </w:rPr>
        <w:t> </w:t>
      </w:r>
      <w:r w:rsidRPr="00D31AB3">
        <w:rPr>
          <w:rFonts w:ascii="Arial" w:hAnsi="Arial" w:cs="Arial"/>
          <w:color w:val="000000" w:themeColor="text1"/>
          <w:lang w:val="ru-RU"/>
        </w:rPr>
        <w:t>в</w:t>
      </w:r>
      <w:r w:rsidRPr="00D31AB3">
        <w:rPr>
          <w:rFonts w:ascii="Arial" w:hAnsi="Arial" w:cs="Arial"/>
          <w:color w:val="000000" w:themeColor="text1"/>
        </w:rPr>
        <w:t> </w:t>
      </w:r>
      <w:hyperlink r:id="rId32" w:tooltip="1562" w:history="1">
        <w:r w:rsidRPr="00D31AB3">
          <w:rPr>
            <w:rStyle w:val="a4"/>
            <w:rFonts w:ascii="Arial" w:hAnsi="Arial" w:cs="Arial"/>
            <w:color w:val="000000" w:themeColor="text1"/>
            <w:lang w:val="ru-RU"/>
          </w:rPr>
          <w:t>1562</w:t>
        </w:r>
      </w:hyperlink>
      <w:r w:rsidRPr="00D31AB3">
        <w:rPr>
          <w:rFonts w:ascii="Arial" w:hAnsi="Arial" w:cs="Arial"/>
          <w:color w:val="000000" w:themeColor="text1"/>
        </w:rPr>
        <w:t> </w:t>
      </w:r>
      <w:r w:rsidRPr="00D31AB3">
        <w:rPr>
          <w:rFonts w:ascii="Arial" w:hAnsi="Arial" w:cs="Arial"/>
          <w:color w:val="000000" w:themeColor="text1"/>
          <w:lang w:val="ru-RU"/>
        </w:rPr>
        <w:t>році, пізніше відновлений.</w:t>
      </w:r>
    </w:p>
    <w:p w:rsidR="00D31AB3" w:rsidRPr="00D31AB3" w:rsidRDefault="00D31AB3" w:rsidP="00D31AB3">
      <w:pPr>
        <w:pStyle w:val="a3"/>
        <w:shd w:val="clear" w:color="auto" w:fill="FFFFFF"/>
        <w:spacing w:before="120" w:beforeAutospacing="0" w:after="120" w:afterAutospacing="0"/>
        <w:rPr>
          <w:rFonts w:ascii="Arial" w:hAnsi="Arial" w:cs="Arial"/>
          <w:color w:val="000000" w:themeColor="text1"/>
          <w:lang w:val="ru-RU"/>
        </w:rPr>
      </w:pPr>
      <w:r w:rsidRPr="00D31AB3">
        <w:rPr>
          <w:rFonts w:ascii="Arial" w:hAnsi="Arial" w:cs="Arial"/>
          <w:color w:val="000000" w:themeColor="text1"/>
          <w:lang w:val="ru-RU"/>
        </w:rPr>
        <w:t>У роки</w:t>
      </w:r>
      <w:r w:rsidRPr="00D31AB3">
        <w:rPr>
          <w:rFonts w:ascii="Arial" w:hAnsi="Arial" w:cs="Arial"/>
          <w:color w:val="000000" w:themeColor="text1"/>
        </w:rPr>
        <w:t> </w:t>
      </w:r>
      <w:hyperlink r:id="rId33" w:tooltip="Велика французька революція" w:history="1">
        <w:r w:rsidRPr="00D31AB3">
          <w:rPr>
            <w:rStyle w:val="a4"/>
            <w:rFonts w:ascii="Arial" w:hAnsi="Arial" w:cs="Arial"/>
            <w:color w:val="000000" w:themeColor="text1"/>
            <w:lang w:val="ru-RU"/>
          </w:rPr>
          <w:t>Великої французької революції</w:t>
        </w:r>
      </w:hyperlink>
      <w:r w:rsidRPr="00D31AB3">
        <w:rPr>
          <w:rFonts w:ascii="Arial" w:hAnsi="Arial" w:cs="Arial"/>
          <w:color w:val="000000" w:themeColor="text1"/>
        </w:rPr>
        <w:t> </w:t>
      </w:r>
      <w:r w:rsidRPr="00D31AB3">
        <w:rPr>
          <w:rFonts w:ascii="Arial" w:hAnsi="Arial" w:cs="Arial"/>
          <w:color w:val="000000" w:themeColor="text1"/>
          <w:lang w:val="ru-RU"/>
        </w:rPr>
        <w:t>був перебудований хор, собор зазнав революційного вандалізму.</w:t>
      </w:r>
    </w:p>
    <w:p w:rsidR="00D31AB3" w:rsidRPr="00D31AB3" w:rsidRDefault="00D31AB3" w:rsidP="00D31AB3">
      <w:pPr>
        <w:pStyle w:val="a3"/>
        <w:shd w:val="clear" w:color="auto" w:fill="FFFFFF"/>
        <w:spacing w:before="120" w:beforeAutospacing="0" w:after="120" w:afterAutospacing="0"/>
        <w:rPr>
          <w:rFonts w:ascii="Arial" w:hAnsi="Arial" w:cs="Arial"/>
          <w:color w:val="000000" w:themeColor="text1"/>
          <w:lang w:val="ru-RU"/>
        </w:rPr>
      </w:pPr>
      <w:r w:rsidRPr="00D31AB3">
        <w:rPr>
          <w:rFonts w:ascii="Arial" w:hAnsi="Arial" w:cs="Arial"/>
          <w:color w:val="000000" w:themeColor="text1"/>
          <w:lang w:val="ru-RU"/>
        </w:rPr>
        <w:t>В 1935</w:t>
      </w:r>
      <w:r w:rsidRPr="00D31AB3">
        <w:rPr>
          <w:rFonts w:ascii="Arial" w:hAnsi="Arial" w:cs="Arial"/>
          <w:color w:val="000000" w:themeColor="text1"/>
        </w:rPr>
        <w:t> </w:t>
      </w:r>
      <w:r w:rsidRPr="00D31AB3">
        <w:rPr>
          <w:rFonts w:ascii="Arial" w:hAnsi="Arial" w:cs="Arial"/>
          <w:color w:val="000000" w:themeColor="text1"/>
          <w:lang w:val="ru-RU"/>
        </w:rPr>
        <w:t>—</w:t>
      </w:r>
      <w:r w:rsidRPr="00D31AB3">
        <w:rPr>
          <w:rFonts w:ascii="Arial" w:hAnsi="Arial" w:cs="Arial"/>
          <w:color w:val="000000" w:themeColor="text1"/>
        </w:rPr>
        <w:t> </w:t>
      </w:r>
      <w:hyperlink r:id="rId34" w:tooltip="1936" w:history="1">
        <w:r w:rsidRPr="00D31AB3">
          <w:rPr>
            <w:rStyle w:val="a4"/>
            <w:rFonts w:ascii="Arial" w:hAnsi="Arial" w:cs="Arial"/>
            <w:color w:val="000000" w:themeColor="text1"/>
            <w:lang w:val="ru-RU"/>
          </w:rPr>
          <w:t>1936</w:t>
        </w:r>
      </w:hyperlink>
      <w:r w:rsidRPr="00D31AB3">
        <w:rPr>
          <w:rFonts w:ascii="Arial" w:hAnsi="Arial" w:cs="Arial"/>
          <w:color w:val="000000" w:themeColor="text1"/>
        </w:rPr>
        <w:t> </w:t>
      </w:r>
      <w:r w:rsidRPr="00D31AB3">
        <w:rPr>
          <w:rFonts w:ascii="Arial" w:hAnsi="Arial" w:cs="Arial"/>
          <w:color w:val="000000" w:themeColor="text1"/>
          <w:lang w:val="ru-RU"/>
        </w:rPr>
        <w:t>роках хор був відновлений в тому вигляді, який він мав у</w:t>
      </w:r>
      <w:r w:rsidRPr="00D31AB3">
        <w:rPr>
          <w:rFonts w:ascii="Arial" w:hAnsi="Arial" w:cs="Arial"/>
          <w:color w:val="000000" w:themeColor="text1"/>
        </w:rPr>
        <w:t> </w:t>
      </w:r>
      <w:hyperlink r:id="rId35" w:tooltip="XII" w:history="1">
        <w:r w:rsidRPr="00D31AB3">
          <w:rPr>
            <w:rStyle w:val="a4"/>
            <w:rFonts w:ascii="Arial" w:hAnsi="Arial" w:cs="Arial"/>
            <w:color w:val="000000" w:themeColor="text1"/>
          </w:rPr>
          <w:t>XII</w:t>
        </w:r>
      </w:hyperlink>
      <w:r w:rsidRPr="00D31AB3">
        <w:rPr>
          <w:rFonts w:ascii="Arial" w:hAnsi="Arial" w:cs="Arial"/>
          <w:color w:val="000000" w:themeColor="text1"/>
        </w:rPr>
        <w:t> </w:t>
      </w:r>
      <w:r w:rsidRPr="00D31AB3">
        <w:rPr>
          <w:rFonts w:ascii="Arial" w:hAnsi="Arial" w:cs="Arial"/>
          <w:color w:val="000000" w:themeColor="text1"/>
          <w:lang w:val="ru-RU"/>
        </w:rPr>
        <w:t>столітті.</w:t>
      </w:r>
    </w:p>
    <w:p w:rsidR="00D31AB3" w:rsidRDefault="00D31AB3" w:rsidP="00D31AB3">
      <w:pPr>
        <w:pStyle w:val="a3"/>
        <w:shd w:val="clear" w:color="auto" w:fill="FFFFFF"/>
        <w:spacing w:before="120" w:beforeAutospacing="0" w:after="120" w:afterAutospacing="0"/>
        <w:rPr>
          <w:rFonts w:ascii="Arial" w:hAnsi="Arial" w:cs="Arial"/>
          <w:color w:val="000000" w:themeColor="text1"/>
          <w:lang w:val="ru-RU"/>
        </w:rPr>
      </w:pPr>
      <w:r w:rsidRPr="00D31AB3">
        <w:rPr>
          <w:rFonts w:ascii="Arial" w:hAnsi="Arial" w:cs="Arial"/>
          <w:color w:val="000000" w:themeColor="text1"/>
          <w:lang w:val="ru-RU"/>
        </w:rPr>
        <w:t>В</w:t>
      </w:r>
      <w:r w:rsidRPr="00D31AB3">
        <w:rPr>
          <w:rFonts w:ascii="Arial" w:hAnsi="Arial" w:cs="Arial"/>
          <w:color w:val="000000" w:themeColor="text1"/>
        </w:rPr>
        <w:t> </w:t>
      </w:r>
      <w:hyperlink r:id="rId36" w:tooltip="1982" w:history="1">
        <w:r w:rsidRPr="00D31AB3">
          <w:rPr>
            <w:rStyle w:val="a4"/>
            <w:rFonts w:ascii="Arial" w:hAnsi="Arial" w:cs="Arial"/>
            <w:color w:val="000000" w:themeColor="text1"/>
            <w:lang w:val="ru-RU"/>
          </w:rPr>
          <w:t>1982</w:t>
        </w:r>
      </w:hyperlink>
      <w:r w:rsidRPr="00D31AB3">
        <w:rPr>
          <w:rFonts w:ascii="Arial" w:hAnsi="Arial" w:cs="Arial"/>
          <w:color w:val="000000" w:themeColor="text1"/>
        </w:rPr>
        <w:t> </w:t>
      </w:r>
      <w:r w:rsidRPr="00D31AB3">
        <w:rPr>
          <w:rFonts w:ascii="Arial" w:hAnsi="Arial" w:cs="Arial"/>
          <w:color w:val="000000" w:themeColor="text1"/>
          <w:lang w:val="ru-RU"/>
        </w:rPr>
        <w:t>році був відреставрований фасад, в</w:t>
      </w:r>
      <w:r w:rsidRPr="00D31AB3">
        <w:rPr>
          <w:rFonts w:ascii="Arial" w:hAnsi="Arial" w:cs="Arial"/>
          <w:color w:val="000000" w:themeColor="text1"/>
        </w:rPr>
        <w:t> </w:t>
      </w:r>
      <w:hyperlink r:id="rId37" w:tooltip="1986" w:history="1">
        <w:r w:rsidRPr="00D31AB3">
          <w:rPr>
            <w:rStyle w:val="a4"/>
            <w:rFonts w:ascii="Arial" w:hAnsi="Arial" w:cs="Arial"/>
            <w:color w:val="000000" w:themeColor="text1"/>
            <w:lang w:val="ru-RU"/>
          </w:rPr>
          <w:t>1986</w:t>
        </w:r>
      </w:hyperlink>
      <w:r w:rsidRPr="00D31AB3">
        <w:rPr>
          <w:rFonts w:ascii="Arial" w:hAnsi="Arial" w:cs="Arial"/>
          <w:color w:val="000000" w:themeColor="text1"/>
        </w:rPr>
        <w:t> </w:t>
      </w:r>
      <w:r w:rsidRPr="00D31AB3">
        <w:rPr>
          <w:rFonts w:ascii="Arial" w:hAnsi="Arial" w:cs="Arial"/>
          <w:color w:val="000000" w:themeColor="text1"/>
          <w:lang w:val="ru-RU"/>
        </w:rPr>
        <w:t>— апсида.</w:t>
      </w:r>
    </w:p>
    <w:p w:rsidR="00D31AB3" w:rsidRDefault="00D31AB3" w:rsidP="00D31AB3">
      <w:pPr>
        <w:pStyle w:val="a3"/>
        <w:shd w:val="clear" w:color="auto" w:fill="FFFFFF"/>
        <w:spacing w:before="120" w:beforeAutospacing="0" w:after="120" w:afterAutospacing="0"/>
        <w:rPr>
          <w:rFonts w:ascii="Segoe UI" w:hAnsi="Segoe UI" w:cs="Segoe UI"/>
          <w:color w:val="000000" w:themeColor="text1"/>
          <w:sz w:val="32"/>
          <w:szCs w:val="32"/>
          <w:shd w:val="clear" w:color="auto" w:fill="FFFFFF"/>
        </w:rPr>
      </w:pPr>
      <w:r w:rsidRPr="00D31AB3">
        <w:rPr>
          <w:rFonts w:ascii="Segoe UI" w:hAnsi="Segoe UI" w:cs="Segoe UI"/>
          <w:color w:val="000000" w:themeColor="text1"/>
          <w:sz w:val="32"/>
          <w:szCs w:val="32"/>
          <w:shd w:val="clear" w:color="auto" w:fill="FFFFFF"/>
        </w:rPr>
        <w:t>Російська імперія</w:t>
      </w:r>
    </w:p>
    <w:p w:rsidR="00D31AB3" w:rsidRDefault="00D31AB3" w:rsidP="00D31AB3">
      <w:pPr>
        <w:pStyle w:val="a3"/>
        <w:shd w:val="clear" w:color="auto" w:fill="FFFFFF"/>
        <w:spacing w:before="120" w:beforeAutospacing="0" w:after="120" w:afterAutospacing="0"/>
        <w:rPr>
          <w:rFonts w:ascii="Segoe UI" w:hAnsi="Segoe UI" w:cs="Segoe UI"/>
          <w:color w:val="000000" w:themeColor="text1"/>
          <w:shd w:val="clear" w:color="auto" w:fill="FFFFFF"/>
          <w:lang w:val="ru-RU"/>
        </w:rPr>
      </w:pPr>
      <w:r w:rsidRPr="00D31AB3">
        <w:rPr>
          <w:rFonts w:ascii="Segoe UI" w:hAnsi="Segoe UI" w:cs="Segoe UI"/>
          <w:color w:val="000000" w:themeColor="text1"/>
          <w:shd w:val="clear" w:color="auto" w:fill="FFFFFF"/>
          <w:lang w:val="ru-RU"/>
        </w:rPr>
        <w:t xml:space="preserve">На землях, що увійшли </w:t>
      </w:r>
      <w:proofErr w:type="gramStart"/>
      <w:r w:rsidRPr="00D31AB3">
        <w:rPr>
          <w:rFonts w:ascii="Segoe UI" w:hAnsi="Segoe UI" w:cs="Segoe UI"/>
          <w:color w:val="000000" w:themeColor="text1"/>
          <w:shd w:val="clear" w:color="auto" w:fill="FFFFFF"/>
          <w:lang w:val="ru-RU"/>
        </w:rPr>
        <w:t>до складу</w:t>
      </w:r>
      <w:proofErr w:type="gramEnd"/>
      <w:r w:rsidRPr="00D31AB3">
        <w:rPr>
          <w:rFonts w:ascii="Segoe UI" w:hAnsi="Segoe UI" w:cs="Segoe UI"/>
          <w:color w:val="000000" w:themeColor="text1"/>
          <w:shd w:val="clear" w:color="auto" w:fill="FFFFFF"/>
          <w:lang w:val="ru-RU"/>
        </w:rPr>
        <w:t xml:space="preserve"> Російської централізованої держави, власне готичний стиль практично не був відомий.</w:t>
      </w:r>
      <w:r w:rsidRPr="00D31AB3">
        <w:rPr>
          <w:rFonts w:ascii="Segoe UI" w:hAnsi="Segoe UI" w:cs="Segoe UI"/>
          <w:color w:val="000000" w:themeColor="text1"/>
          <w:shd w:val="clear" w:color="auto" w:fill="FFFFFF"/>
        </w:rPr>
        <w:t> </w:t>
      </w:r>
      <w:r w:rsidRPr="00D31AB3">
        <w:rPr>
          <w:rFonts w:ascii="Segoe UI" w:hAnsi="Segoe UI" w:cs="Segoe UI"/>
          <w:color w:val="000000" w:themeColor="text1"/>
          <w:shd w:val="clear" w:color="auto" w:fill="FFFFFF"/>
          <w:lang w:val="ru-RU"/>
        </w:rPr>
        <w:t>Російська шатрова архітектура,</w:t>
      </w:r>
      <w:r w:rsidRPr="00D31AB3">
        <w:rPr>
          <w:rFonts w:ascii="Segoe UI" w:hAnsi="Segoe UI" w:cs="Segoe UI"/>
          <w:color w:val="000000" w:themeColor="text1"/>
          <w:shd w:val="clear" w:color="auto" w:fill="FFFFFF"/>
        </w:rPr>
        <w:t> </w:t>
      </w:r>
      <w:r w:rsidRPr="00D31AB3">
        <w:rPr>
          <w:rFonts w:ascii="Segoe UI" w:hAnsi="Segoe UI" w:cs="Segoe UI"/>
          <w:color w:val="000000" w:themeColor="text1"/>
          <w:shd w:val="clear" w:color="auto" w:fill="FFFFFF"/>
          <w:lang w:val="ru-RU"/>
        </w:rPr>
        <w:t>— особливий стиль, поширений у</w:t>
      </w:r>
      <w:r w:rsidRPr="00D31AB3">
        <w:rPr>
          <w:rFonts w:ascii="Segoe UI" w:hAnsi="Segoe UI" w:cs="Segoe UI"/>
          <w:color w:val="000000" w:themeColor="text1"/>
          <w:shd w:val="clear" w:color="auto" w:fill="FFFFFF"/>
        </w:rPr>
        <w:t> XVI</w:t>
      </w:r>
      <w:r w:rsidRPr="00D31AB3">
        <w:rPr>
          <w:rFonts w:ascii="Segoe UI" w:hAnsi="Segoe UI" w:cs="Segoe UI"/>
          <w:color w:val="000000" w:themeColor="text1"/>
          <w:shd w:val="clear" w:color="auto" w:fill="FFFFFF"/>
          <w:lang w:val="ru-RU"/>
        </w:rPr>
        <w:t>–</w:t>
      </w:r>
      <w:r w:rsidRPr="00D31AB3">
        <w:rPr>
          <w:rFonts w:ascii="Segoe UI" w:hAnsi="Segoe UI" w:cs="Segoe UI"/>
          <w:color w:val="000000" w:themeColor="text1"/>
          <w:shd w:val="clear" w:color="auto" w:fill="FFFFFF"/>
        </w:rPr>
        <w:t>XVII </w:t>
      </w:r>
      <w:r w:rsidRPr="00D31AB3">
        <w:rPr>
          <w:rFonts w:ascii="Segoe UI" w:hAnsi="Segoe UI" w:cs="Segoe UI"/>
          <w:color w:val="000000" w:themeColor="text1"/>
          <w:shd w:val="clear" w:color="auto" w:fill="FFFFFF"/>
          <w:lang w:val="ru-RU"/>
        </w:rPr>
        <w:t>ст. як у церковному, так і громадянському будівництві, в значній мірі мав західноєвропейське коріння. Перші памятки цього стилю (Покровська церква Александрова,</w:t>
      </w:r>
      <w:r w:rsidRPr="00D31AB3">
        <w:rPr>
          <w:rFonts w:ascii="Segoe UI" w:hAnsi="Segoe UI" w:cs="Segoe UI"/>
          <w:color w:val="000000" w:themeColor="text1"/>
          <w:shd w:val="clear" w:color="auto" w:fill="FFFFFF"/>
        </w:rPr>
        <w:t> </w:t>
      </w:r>
      <w:r w:rsidRPr="00D31AB3">
        <w:rPr>
          <w:rFonts w:ascii="Segoe UI" w:hAnsi="Segoe UI" w:cs="Segoe UI"/>
          <w:color w:val="000000" w:themeColor="text1"/>
          <w:shd w:val="clear" w:color="auto" w:fill="FFFFFF"/>
          <w:lang w:val="ru-RU"/>
        </w:rPr>
        <w:t>1508–1513</w:t>
      </w:r>
      <w:r w:rsidRPr="00D31AB3">
        <w:rPr>
          <w:rFonts w:ascii="Segoe UI" w:hAnsi="Segoe UI" w:cs="Segoe UI"/>
          <w:color w:val="000000" w:themeColor="text1"/>
          <w:shd w:val="clear" w:color="auto" w:fill="FFFFFF"/>
        </w:rPr>
        <w:t> </w:t>
      </w:r>
      <w:r w:rsidRPr="00D31AB3">
        <w:rPr>
          <w:rFonts w:ascii="Segoe UI" w:hAnsi="Segoe UI" w:cs="Segoe UI"/>
          <w:color w:val="000000" w:themeColor="text1"/>
          <w:shd w:val="clear" w:color="auto" w:fill="FFFFFF"/>
          <w:lang w:val="ru-RU"/>
        </w:rPr>
        <w:t>та Вознесенська церква у Коломенському,</w:t>
      </w:r>
      <w:r w:rsidRPr="00D31AB3">
        <w:rPr>
          <w:rFonts w:ascii="Segoe UI" w:hAnsi="Segoe UI" w:cs="Segoe UI"/>
          <w:color w:val="000000" w:themeColor="text1"/>
          <w:shd w:val="clear" w:color="auto" w:fill="FFFFFF"/>
        </w:rPr>
        <w:t> </w:t>
      </w:r>
      <w:r w:rsidRPr="00D31AB3">
        <w:rPr>
          <w:rFonts w:ascii="Segoe UI" w:hAnsi="Segoe UI" w:cs="Segoe UI"/>
          <w:color w:val="000000" w:themeColor="text1"/>
          <w:shd w:val="clear" w:color="auto" w:fill="FFFFFF"/>
          <w:lang w:val="ru-RU"/>
        </w:rPr>
        <w:t>1528–1532) були збудовані іноземцями і мають яскраво виражені риси типово готичної архітектури.</w:t>
      </w:r>
    </w:p>
    <w:p w:rsidR="00066FEC" w:rsidRPr="005D0C52" w:rsidRDefault="005D0C52" w:rsidP="00D31AB3">
      <w:pPr>
        <w:pStyle w:val="a3"/>
        <w:shd w:val="clear" w:color="auto" w:fill="FFFFFF"/>
        <w:spacing w:before="120" w:beforeAutospacing="0" w:after="120" w:afterAutospacing="0"/>
        <w:rPr>
          <w:rFonts w:ascii="Segoe UI" w:hAnsi="Segoe UI" w:cs="Segoe UI"/>
          <w:color w:val="000000" w:themeColor="text1"/>
          <w:sz w:val="28"/>
          <w:szCs w:val="28"/>
          <w:shd w:val="clear" w:color="auto" w:fill="FFFFFF"/>
          <w:lang w:val="ru-RU"/>
        </w:rPr>
      </w:pPr>
      <w:r w:rsidRPr="005D0C52">
        <w:rPr>
          <w:rFonts w:ascii="Segoe UI" w:hAnsi="Segoe UI" w:cs="Segoe UI"/>
          <w:color w:val="000000" w:themeColor="text1"/>
          <w:sz w:val="28"/>
          <w:szCs w:val="28"/>
          <w:shd w:val="clear" w:color="auto" w:fill="FFFFFF"/>
        </w:rPr>
        <w:t>Церква Покрови в Медвєдкові (1635 -1640)</w:t>
      </w:r>
    </w:p>
    <w:p w:rsidR="005D0C52" w:rsidRDefault="005D0C52" w:rsidP="00D31AB3">
      <w:pPr>
        <w:pStyle w:val="a3"/>
        <w:shd w:val="clear" w:color="auto" w:fill="FFFFFF"/>
        <w:spacing w:before="120" w:beforeAutospacing="0" w:after="120" w:afterAutospacing="0"/>
        <w:rPr>
          <w:rFonts w:ascii="Arial" w:hAnsi="Arial" w:cs="Arial"/>
          <w:color w:val="000000" w:themeColor="text1"/>
          <w:lang w:val="ru-RU"/>
        </w:rPr>
      </w:pPr>
      <w:r w:rsidRPr="005D0C52">
        <w:rPr>
          <w:rFonts w:ascii="Arial" w:hAnsi="Arial" w:cs="Arial"/>
          <w:color w:val="000000" w:themeColor="text1"/>
          <w:lang w:val="ru-RU"/>
        </w:rPr>
        <w:t xml:space="preserve">Храм Покрова Пресвятої Богородиці </w:t>
      </w:r>
      <w:proofErr w:type="gramStart"/>
      <w:r w:rsidRPr="005D0C52">
        <w:rPr>
          <w:rFonts w:ascii="Arial" w:hAnsi="Arial" w:cs="Arial"/>
          <w:color w:val="000000" w:themeColor="text1"/>
          <w:lang w:val="ru-RU"/>
        </w:rPr>
        <w:t>в Медведкова</w:t>
      </w:r>
      <w:proofErr w:type="gramEnd"/>
      <w:r w:rsidRPr="005D0C52">
        <w:rPr>
          <w:rFonts w:ascii="Arial" w:hAnsi="Arial" w:cs="Arial"/>
          <w:color w:val="000000" w:themeColor="text1"/>
          <w:lang w:val="ru-RU"/>
        </w:rPr>
        <w:t xml:space="preserve"> - православний храм на півночі Москви в районі Південне Медведково. Один з останніх московських одношатрових храмів. Відноситься до Сергиевскому благочинию Московської міської єпархії. Настоятель храму з 2002 року - протоієрей Валентин Тімаков.</w:t>
      </w:r>
    </w:p>
    <w:p w:rsidR="005D0C52" w:rsidRDefault="005D0C52" w:rsidP="00D31AB3">
      <w:pPr>
        <w:pStyle w:val="a3"/>
        <w:shd w:val="clear" w:color="auto" w:fill="FFFFFF"/>
        <w:spacing w:before="120" w:beforeAutospacing="0" w:after="120" w:afterAutospacing="0"/>
        <w:rPr>
          <w:rFonts w:ascii="Arial" w:hAnsi="Arial" w:cs="Arial"/>
          <w:color w:val="000000" w:themeColor="text1"/>
          <w:sz w:val="32"/>
          <w:szCs w:val="32"/>
          <w:lang w:val="ru-RU"/>
        </w:rPr>
      </w:pPr>
      <w:r w:rsidRPr="005D0C52">
        <w:rPr>
          <w:rFonts w:ascii="Arial" w:hAnsi="Arial" w:cs="Arial"/>
          <w:color w:val="000000" w:themeColor="text1"/>
          <w:sz w:val="32"/>
          <w:szCs w:val="32"/>
          <w:lang w:val="ru-RU"/>
        </w:rPr>
        <w:t>Німеччина</w:t>
      </w:r>
    </w:p>
    <w:p w:rsidR="005D0C52" w:rsidRDefault="005D0C52" w:rsidP="00D31AB3">
      <w:pPr>
        <w:pStyle w:val="a3"/>
        <w:shd w:val="clear" w:color="auto" w:fill="FFFFFF"/>
        <w:spacing w:before="120" w:beforeAutospacing="0" w:after="120" w:afterAutospacing="0"/>
        <w:rPr>
          <w:rFonts w:asciiTheme="minorHAnsi" w:eastAsiaTheme="minorHAnsi" w:hAnsiTheme="minorHAnsi" w:cstheme="minorBidi"/>
          <w:color w:val="000000" w:themeColor="text1"/>
          <w:sz w:val="28"/>
          <w:szCs w:val="28"/>
          <w:lang w:val="ru-RU"/>
        </w:rPr>
      </w:pPr>
      <w:r w:rsidRPr="005D0C52">
        <w:rPr>
          <w:rFonts w:ascii="Segoe UI" w:hAnsi="Segoe UI" w:cs="Segoe UI"/>
          <w:color w:val="000000" w:themeColor="text1"/>
          <w:shd w:val="clear" w:color="auto" w:fill="FFFFFF"/>
          <w:lang w:val="ru-RU"/>
        </w:rPr>
        <w:t>Німецька готика складалася під впливом готики Франції, але мала регіональні особливості. Недобудовані романські споруди добудовують в новому стилі або додають до них лише готичні деталі та елементи. Виникає ціла низка споруд романсько-готичних, перехідного стилю, не позбавлених виразності, монументальності.</w:t>
      </w:r>
    </w:p>
    <w:p w:rsidR="005D0C52" w:rsidRDefault="005D0C52" w:rsidP="00D31AB3">
      <w:pPr>
        <w:pStyle w:val="a3"/>
        <w:shd w:val="clear" w:color="auto" w:fill="FFFFFF"/>
        <w:spacing w:before="120" w:beforeAutospacing="0" w:after="120" w:afterAutospacing="0"/>
        <w:rPr>
          <w:rFonts w:asciiTheme="minorHAnsi" w:eastAsiaTheme="minorHAnsi" w:hAnsiTheme="minorHAnsi" w:cstheme="minorBidi"/>
          <w:color w:val="000000" w:themeColor="text1"/>
          <w:sz w:val="36"/>
          <w:szCs w:val="36"/>
          <w:lang w:val="ru-RU"/>
        </w:rPr>
      </w:pPr>
    </w:p>
    <w:p w:rsidR="005D0C52" w:rsidRDefault="005D0C52" w:rsidP="00D31AB3">
      <w:pPr>
        <w:pStyle w:val="a3"/>
        <w:shd w:val="clear" w:color="auto" w:fill="FFFFFF"/>
        <w:spacing w:before="120" w:beforeAutospacing="0" w:after="120" w:afterAutospacing="0"/>
        <w:rPr>
          <w:rFonts w:asciiTheme="minorHAnsi" w:eastAsiaTheme="minorHAnsi" w:hAnsiTheme="minorHAnsi" w:cstheme="minorBidi"/>
          <w:color w:val="000000" w:themeColor="text1"/>
          <w:sz w:val="36"/>
          <w:szCs w:val="36"/>
          <w:lang w:val="ru-RU"/>
        </w:rPr>
      </w:pPr>
      <w:r w:rsidRPr="005D0C52">
        <w:rPr>
          <w:rFonts w:asciiTheme="minorHAnsi" w:eastAsiaTheme="minorHAnsi" w:hAnsiTheme="minorHAnsi" w:cstheme="minorBidi"/>
          <w:color w:val="000000" w:themeColor="text1"/>
          <w:sz w:val="36"/>
          <w:szCs w:val="36"/>
          <w:lang w:val="ru-RU"/>
        </w:rPr>
        <w:lastRenderedPageBreak/>
        <w:t>Іспанія</w:t>
      </w:r>
    </w:p>
    <w:p w:rsidR="005D0C52" w:rsidRPr="003411F8" w:rsidRDefault="003411F8" w:rsidP="00D31AB3">
      <w:pPr>
        <w:pStyle w:val="a3"/>
        <w:shd w:val="clear" w:color="auto" w:fill="FFFFFF"/>
        <w:spacing w:before="120" w:beforeAutospacing="0" w:after="120" w:afterAutospacing="0"/>
        <w:rPr>
          <w:rFonts w:asciiTheme="minorHAnsi" w:eastAsiaTheme="minorHAnsi" w:hAnsiTheme="minorHAnsi" w:cstheme="minorBidi"/>
          <w:color w:val="000000" w:themeColor="text1"/>
        </w:rPr>
      </w:pPr>
      <w:r w:rsidRPr="003411F8">
        <w:rPr>
          <w:rFonts w:ascii="Georgia" w:hAnsi="Georgia"/>
          <w:color w:val="000000"/>
          <w:lang w:val="ru-RU"/>
        </w:rPr>
        <w:t>Архітектура Іспанії досить різноманітна. Розвиток архітектури цього регіону пов'язаний з різноманітними чинниками, які сприяли зміні стилів та напрямків архітектури.</w:t>
      </w:r>
      <w:r w:rsidRPr="003411F8">
        <w:rPr>
          <w:rFonts w:ascii="Georgia" w:hAnsi="Georgia"/>
          <w:color w:val="000000"/>
        </w:rPr>
        <w:t> </w:t>
      </w:r>
      <w:r w:rsidRPr="003411F8">
        <w:rPr>
          <w:rFonts w:ascii="Georgia" w:hAnsi="Georgia"/>
          <w:color w:val="000000"/>
          <w:lang w:val="ru-RU"/>
        </w:rPr>
        <w:t xml:space="preserve">В </w:t>
      </w:r>
      <w:r w:rsidRPr="003411F8">
        <w:rPr>
          <w:rFonts w:ascii="Georgia" w:hAnsi="Georgia"/>
          <w:color w:val="000000"/>
        </w:rPr>
        <w:t>XI</w:t>
      </w:r>
      <w:r w:rsidRPr="003411F8">
        <w:rPr>
          <w:rFonts w:ascii="Georgia" w:hAnsi="Georgia"/>
          <w:color w:val="000000"/>
          <w:lang w:val="ru-RU"/>
        </w:rPr>
        <w:t>–</w:t>
      </w:r>
      <w:r w:rsidRPr="003411F8">
        <w:rPr>
          <w:rFonts w:ascii="Georgia" w:hAnsi="Georgia"/>
          <w:color w:val="000000"/>
        </w:rPr>
        <w:t>XII </w:t>
      </w:r>
      <w:r w:rsidRPr="003411F8">
        <w:rPr>
          <w:rFonts w:ascii="Georgia" w:hAnsi="Georgia"/>
          <w:color w:val="000000"/>
          <w:lang w:val="ru-RU"/>
        </w:rPr>
        <w:t>ст. на території Іспанії розвивається романський стиль в архітектурі, найкраща пам'ятка стилю</w:t>
      </w:r>
      <w:r w:rsidRPr="003411F8">
        <w:rPr>
          <w:rFonts w:ascii="Georgia" w:hAnsi="Georgia"/>
          <w:color w:val="000000"/>
        </w:rPr>
        <w:t> </w:t>
      </w:r>
      <w:r w:rsidRPr="003411F8">
        <w:rPr>
          <w:rFonts w:ascii="Georgia" w:hAnsi="Georgia"/>
          <w:color w:val="000000"/>
          <w:lang w:val="ru-RU"/>
        </w:rPr>
        <w:t>— собор у місті</w:t>
      </w:r>
      <w:r w:rsidRPr="003411F8">
        <w:rPr>
          <w:rFonts w:ascii="Georgia" w:hAnsi="Georgia"/>
          <w:color w:val="000000"/>
        </w:rPr>
        <w:t> </w:t>
      </w:r>
      <w:hyperlink r:id="rId38" w:tooltip="Сантьяго де Компостела" w:history="1">
        <w:r w:rsidRPr="003411F8">
          <w:rPr>
            <w:rStyle w:val="a4"/>
            <w:rFonts w:ascii="Georgia" w:hAnsi="Georgia"/>
            <w:color w:val="FF0000"/>
            <w:lang w:val="ru-RU"/>
          </w:rPr>
          <w:t>Сантьяго-де-Компостела</w:t>
        </w:r>
      </w:hyperlink>
      <w:r w:rsidRPr="003411F8">
        <w:rPr>
          <w:rFonts w:ascii="Georgia" w:hAnsi="Georgia"/>
          <w:color w:val="FF0000"/>
          <w:lang w:val="ru-RU"/>
        </w:rPr>
        <w:t>,</w:t>
      </w:r>
      <w:r w:rsidRPr="003411F8">
        <w:rPr>
          <w:rFonts w:ascii="Georgia" w:hAnsi="Georgia"/>
          <w:color w:val="000000"/>
        </w:rPr>
        <w:t> </w:t>
      </w:r>
      <w:r w:rsidRPr="003411F8">
        <w:rPr>
          <w:rFonts w:ascii="Georgia" w:hAnsi="Georgia"/>
          <w:color w:val="000000"/>
          <w:lang w:val="ru-RU"/>
        </w:rPr>
        <w:t xml:space="preserve">перебудови в добу бароко. У </w:t>
      </w:r>
      <w:r w:rsidRPr="003411F8">
        <w:rPr>
          <w:rFonts w:ascii="Georgia" w:hAnsi="Georgia"/>
          <w:color w:val="000000"/>
        </w:rPr>
        <w:t>XIII </w:t>
      </w:r>
      <w:r w:rsidRPr="003411F8">
        <w:rPr>
          <w:rFonts w:ascii="Georgia" w:hAnsi="Georgia"/>
          <w:color w:val="000000"/>
          <w:lang w:val="ru-RU"/>
        </w:rPr>
        <w:t xml:space="preserve">— першій половині </w:t>
      </w:r>
      <w:r w:rsidRPr="003411F8">
        <w:rPr>
          <w:rFonts w:ascii="Georgia" w:hAnsi="Georgia"/>
          <w:color w:val="000000"/>
        </w:rPr>
        <w:t>XV </w:t>
      </w:r>
      <w:r w:rsidRPr="003411F8">
        <w:rPr>
          <w:rFonts w:ascii="Georgia" w:hAnsi="Georgia"/>
          <w:color w:val="000000"/>
          <w:lang w:val="ru-RU"/>
        </w:rPr>
        <w:t>ст. в Іспанії, як і у всій Західній Європі, формується готичний стиль.</w:t>
      </w:r>
      <w:r w:rsidRPr="003411F8">
        <w:rPr>
          <w:rFonts w:ascii="Georgia" w:hAnsi="Georgia"/>
          <w:color w:val="000000"/>
        </w:rPr>
        <w:t> </w:t>
      </w:r>
      <w:r w:rsidRPr="003411F8">
        <w:rPr>
          <w:rFonts w:ascii="Georgia" w:hAnsi="Georgia"/>
          <w:color w:val="000000"/>
          <w:lang w:val="ru-RU"/>
        </w:rPr>
        <w:t>Іспанська готика нерідко запозичує мавританські риси (собори в Севільї, Бургосі і в Толедо).</w:t>
      </w:r>
      <w:r w:rsidRPr="003411F8">
        <w:rPr>
          <w:rFonts w:ascii="Georgia" w:hAnsi="Georgia"/>
          <w:color w:val="000000"/>
        </w:rPr>
        <w:t> </w:t>
      </w:r>
      <w:r w:rsidRPr="003411F8">
        <w:rPr>
          <w:rFonts w:ascii="Georgia" w:hAnsi="Georgia"/>
          <w:color w:val="000000"/>
          <w:lang w:val="ru-RU"/>
        </w:rPr>
        <w:t>Готичний Катедральний собор в</w:t>
      </w:r>
      <w:r w:rsidRPr="003411F8">
        <w:rPr>
          <w:rFonts w:ascii="Georgia" w:hAnsi="Georgia"/>
          <w:color w:val="000000"/>
        </w:rPr>
        <w:t> </w:t>
      </w:r>
      <w:hyperlink r:id="rId39" w:tooltip="Толедо" w:history="1">
        <w:r w:rsidRPr="003411F8">
          <w:rPr>
            <w:rStyle w:val="a4"/>
            <w:rFonts w:ascii="Georgia" w:hAnsi="Georgia"/>
            <w:color w:val="FF0000"/>
            <w:lang w:val="ru-RU"/>
          </w:rPr>
          <w:t>Толедо</w:t>
        </w:r>
      </w:hyperlink>
      <w:r w:rsidRPr="003411F8">
        <w:rPr>
          <w:rFonts w:ascii="Georgia" w:hAnsi="Georgia"/>
          <w:color w:val="000000"/>
        </w:rPr>
        <w:t> </w:t>
      </w:r>
      <w:r w:rsidRPr="003411F8">
        <w:rPr>
          <w:rFonts w:ascii="Georgia" w:hAnsi="Georgia"/>
          <w:color w:val="000000"/>
          <w:lang w:val="ru-RU"/>
        </w:rPr>
        <w:t>— серед найбільших у Європі. Його заклали у</w:t>
      </w:r>
      <w:r w:rsidRPr="003411F8">
        <w:rPr>
          <w:rFonts w:ascii="Georgia" w:hAnsi="Georgia"/>
          <w:color w:val="000000"/>
        </w:rPr>
        <w:t> </w:t>
      </w:r>
      <w:r w:rsidRPr="003411F8">
        <w:rPr>
          <w:rFonts w:ascii="Georgia" w:hAnsi="Georgia"/>
          <w:b/>
          <w:bCs/>
          <w:color w:val="000000"/>
          <w:lang w:val="ru-RU"/>
        </w:rPr>
        <w:t>1227 році</w:t>
      </w:r>
      <w:r w:rsidRPr="003411F8">
        <w:rPr>
          <w:rFonts w:ascii="Georgia" w:hAnsi="Georgia"/>
          <w:b/>
          <w:bCs/>
          <w:color w:val="000000"/>
        </w:rPr>
        <w:t> </w:t>
      </w:r>
      <w:r w:rsidRPr="003411F8">
        <w:rPr>
          <w:rFonts w:ascii="Georgia" w:hAnsi="Georgia"/>
          <w:color w:val="000000"/>
          <w:lang w:val="ru-RU"/>
        </w:rPr>
        <w:t>чи близько тої дати. Має п'ять нефів і нагадує французькі взірці. Толедо був центром</w:t>
      </w:r>
      <w:r w:rsidRPr="003411F8">
        <w:rPr>
          <w:rFonts w:ascii="Georgia" w:hAnsi="Georgia"/>
          <w:color w:val="000000"/>
        </w:rPr>
        <w:t> </w:t>
      </w:r>
      <w:hyperlink r:id="rId40" w:tooltip="Католицизм" w:history="1">
        <w:r w:rsidRPr="003411F8">
          <w:rPr>
            <w:rStyle w:val="a4"/>
            <w:rFonts w:ascii="Georgia" w:hAnsi="Georgia"/>
            <w:color w:val="FF0000"/>
            <w:lang w:val="ru-RU"/>
          </w:rPr>
          <w:t>католицизму</w:t>
        </w:r>
      </w:hyperlink>
      <w:r w:rsidRPr="003411F8">
        <w:rPr>
          <w:rFonts w:ascii="Georgia" w:hAnsi="Georgia"/>
          <w:color w:val="000000"/>
        </w:rPr>
        <w:t> </w:t>
      </w:r>
      <w:r w:rsidRPr="003411F8">
        <w:rPr>
          <w:rFonts w:ascii="Georgia" w:hAnsi="Georgia"/>
          <w:color w:val="000000"/>
          <w:lang w:val="ru-RU"/>
        </w:rPr>
        <w:t>в Іспанії, тому собор постійно добудовували (зала капітулу, ризниця, релікварій, навіть гардеробна зала.) Внаслідок цього він втрачав чистоту стилю готики, але збагачувався рисами других стилів та насичувався зразками мистецтв (різблення крісел Алонсо Берругете</w:t>
      </w:r>
      <w:r w:rsidRPr="003411F8">
        <w:rPr>
          <w:rFonts w:ascii="Georgia" w:hAnsi="Georgia"/>
          <w:color w:val="000000"/>
        </w:rPr>
        <w:t> </w:t>
      </w:r>
      <w:r w:rsidRPr="003411F8">
        <w:rPr>
          <w:rFonts w:ascii="Georgia" w:hAnsi="Georgia"/>
          <w:color w:val="000000"/>
          <w:lang w:val="ru-RU"/>
        </w:rPr>
        <w:t>— шедеври ужиткового мистецтва Іспанії у хорі кафедрального собору).</w:t>
      </w:r>
      <w:r w:rsidRPr="003411F8">
        <w:rPr>
          <w:rFonts w:ascii="Georgia" w:hAnsi="Georgia"/>
          <w:color w:val="000000"/>
        </w:rPr>
        <w:t> </w:t>
      </w:r>
      <w:r w:rsidRPr="003411F8">
        <w:rPr>
          <w:rFonts w:ascii="Georgia" w:hAnsi="Georgia"/>
          <w:color w:val="000000"/>
          <w:lang w:val="ru-RU"/>
        </w:rPr>
        <w:t>За планом мало бути дві вежі на західному</w:t>
      </w:r>
      <w:r w:rsidRPr="003411F8">
        <w:rPr>
          <w:rFonts w:ascii="Georgia" w:hAnsi="Georgia"/>
          <w:color w:val="000000"/>
        </w:rPr>
        <w:t> </w:t>
      </w:r>
      <w:hyperlink r:id="rId41" w:tooltip="Фасад" w:history="1">
        <w:r w:rsidRPr="003411F8">
          <w:rPr>
            <w:rStyle w:val="a4"/>
            <w:rFonts w:ascii="Georgia" w:hAnsi="Georgia"/>
            <w:color w:val="FF0000"/>
            <w:lang w:val="ru-RU"/>
          </w:rPr>
          <w:t>фасаді</w:t>
        </w:r>
      </w:hyperlink>
      <w:r w:rsidRPr="003411F8">
        <w:rPr>
          <w:rFonts w:ascii="Georgia" w:hAnsi="Georgia"/>
          <w:color w:val="000000"/>
        </w:rPr>
        <w:t> </w:t>
      </w:r>
      <w:r w:rsidRPr="003411F8">
        <w:rPr>
          <w:rFonts w:ascii="Georgia" w:hAnsi="Georgia"/>
          <w:color w:val="000000"/>
          <w:lang w:val="ru-RU"/>
        </w:rPr>
        <w:t>за французьким взірцем. Але звели лише одну, та таку високу, що стала домінантою історичного центру Толедо.</w:t>
      </w:r>
      <w:r w:rsidRPr="003411F8">
        <w:rPr>
          <w:rFonts w:ascii="Georgia" w:hAnsi="Georgia"/>
          <w:color w:val="000000"/>
        </w:rPr>
        <w:t> Особливе художнє явище в Іспанії — так званий стиль </w:t>
      </w:r>
      <w:hyperlink r:id="rId42" w:tooltip="Мудехар" w:history="1">
        <w:r w:rsidRPr="003411F8">
          <w:rPr>
            <w:rStyle w:val="a4"/>
            <w:rFonts w:ascii="Georgia" w:hAnsi="Georgia"/>
            <w:color w:val="000000"/>
          </w:rPr>
          <w:t>«мудехар»</w:t>
        </w:r>
      </w:hyperlink>
      <w:r w:rsidRPr="003411F8">
        <w:rPr>
          <w:rFonts w:ascii="Georgia" w:hAnsi="Georgia"/>
          <w:color w:val="000000"/>
        </w:rPr>
        <w:t>, що сформувався злиттям в архітектурі елементів готики (а пізніше — Відродження) з мавританською спадщиною. </w:t>
      </w:r>
    </w:p>
    <w:p w:rsidR="005D0C52" w:rsidRDefault="005D0C52" w:rsidP="00D31AB3">
      <w:pPr>
        <w:pStyle w:val="a3"/>
        <w:shd w:val="clear" w:color="auto" w:fill="FFFFFF"/>
        <w:spacing w:before="120" w:beforeAutospacing="0" w:after="120" w:afterAutospacing="0"/>
        <w:rPr>
          <w:rFonts w:ascii="Georgia" w:hAnsi="Georgia"/>
          <w:b/>
          <w:bCs/>
          <w:i/>
          <w:iCs/>
          <w:color w:val="000000"/>
          <w:sz w:val="36"/>
          <w:szCs w:val="36"/>
          <w:shd w:val="clear" w:color="auto" w:fill="FFFFFF"/>
        </w:rPr>
      </w:pPr>
      <w:r>
        <w:rPr>
          <w:rFonts w:ascii="Georgia" w:hAnsi="Georgia"/>
          <w:b/>
          <w:bCs/>
          <w:i/>
          <w:iCs/>
          <w:color w:val="000000"/>
          <w:sz w:val="36"/>
          <w:szCs w:val="36"/>
          <w:shd w:val="clear" w:color="auto" w:fill="FFFFFF"/>
        </w:rPr>
        <w:t>Бургоський собор Богоматері</w:t>
      </w:r>
    </w:p>
    <w:p w:rsidR="005D0C52" w:rsidRPr="005D0C52" w:rsidRDefault="005D0C52" w:rsidP="005D0C52">
      <w:pPr>
        <w:shd w:val="clear" w:color="auto" w:fill="FFFFFF"/>
        <w:spacing w:after="0" w:line="240" w:lineRule="auto"/>
        <w:rPr>
          <w:rFonts w:ascii="Georgia" w:eastAsia="Times New Roman" w:hAnsi="Georgia" w:cs="Times New Roman"/>
          <w:color w:val="000000"/>
          <w:sz w:val="24"/>
          <w:szCs w:val="24"/>
          <w:lang w:val="ru-RU"/>
        </w:rPr>
      </w:pPr>
      <w:r w:rsidRPr="005D0C52">
        <w:rPr>
          <w:rFonts w:ascii="Arial" w:eastAsia="Times New Roman" w:hAnsi="Arial" w:cs="Arial"/>
          <w:color w:val="000000"/>
          <w:sz w:val="24"/>
          <w:szCs w:val="24"/>
          <w:lang w:val="ru-RU"/>
        </w:rPr>
        <w:t>Був закладений в</w:t>
      </w:r>
      <w:r w:rsidRPr="005D0C52">
        <w:rPr>
          <w:rFonts w:ascii="Arial" w:eastAsia="Times New Roman" w:hAnsi="Arial" w:cs="Arial"/>
          <w:color w:val="000000"/>
          <w:sz w:val="24"/>
          <w:szCs w:val="24"/>
        </w:rPr>
        <w:t> </w:t>
      </w:r>
      <w:r w:rsidRPr="005D0C52">
        <w:rPr>
          <w:rFonts w:ascii="Arial" w:eastAsia="Times New Roman" w:hAnsi="Arial" w:cs="Arial"/>
          <w:b/>
          <w:bCs/>
          <w:color w:val="000000"/>
          <w:sz w:val="24"/>
          <w:szCs w:val="24"/>
          <w:lang w:val="ru-RU"/>
        </w:rPr>
        <w:t>1221</w:t>
      </w:r>
      <w:r w:rsidRPr="005D0C52">
        <w:rPr>
          <w:rFonts w:ascii="Arial" w:eastAsia="Times New Roman" w:hAnsi="Arial" w:cs="Arial"/>
          <w:color w:val="000000"/>
          <w:sz w:val="24"/>
          <w:szCs w:val="24"/>
        </w:rPr>
        <w:t> </w:t>
      </w:r>
      <w:r w:rsidRPr="005D0C52">
        <w:rPr>
          <w:rFonts w:ascii="Arial" w:eastAsia="Times New Roman" w:hAnsi="Arial" w:cs="Arial"/>
          <w:color w:val="000000"/>
          <w:sz w:val="24"/>
          <w:szCs w:val="24"/>
          <w:lang w:val="ru-RU"/>
        </w:rPr>
        <w:t>році як</w:t>
      </w:r>
      <w:r w:rsidRPr="005D0C52">
        <w:rPr>
          <w:rFonts w:ascii="Arial" w:eastAsia="Times New Roman" w:hAnsi="Arial" w:cs="Arial"/>
          <w:color w:val="000000"/>
          <w:sz w:val="24"/>
          <w:szCs w:val="24"/>
        </w:rPr>
        <w:t> </w:t>
      </w:r>
      <w:r w:rsidRPr="005D0C52">
        <w:rPr>
          <w:rFonts w:ascii="Arial" w:eastAsia="Times New Roman" w:hAnsi="Arial" w:cs="Arial"/>
          <w:i/>
          <w:iCs/>
          <w:color w:val="000000"/>
          <w:sz w:val="24"/>
          <w:szCs w:val="24"/>
          <w:lang w:val="ru-RU"/>
        </w:rPr>
        <w:t>головний храм королівства Кастилія</w:t>
      </w:r>
      <w:r w:rsidRPr="005D0C52">
        <w:rPr>
          <w:rFonts w:ascii="Arial" w:eastAsia="Times New Roman" w:hAnsi="Arial" w:cs="Arial"/>
          <w:color w:val="000000"/>
          <w:sz w:val="24"/>
          <w:szCs w:val="24"/>
          <w:lang w:val="ru-RU"/>
        </w:rPr>
        <w:t>. Будівництво завершилося в</w:t>
      </w:r>
      <w:r w:rsidRPr="005D0C52">
        <w:rPr>
          <w:rFonts w:ascii="Arial" w:eastAsia="Times New Roman" w:hAnsi="Arial" w:cs="Arial"/>
          <w:color w:val="000000"/>
          <w:sz w:val="24"/>
          <w:szCs w:val="24"/>
        </w:rPr>
        <w:t> </w:t>
      </w:r>
      <w:r w:rsidRPr="005D0C52">
        <w:rPr>
          <w:rFonts w:ascii="Arial" w:eastAsia="Times New Roman" w:hAnsi="Arial" w:cs="Arial"/>
          <w:b/>
          <w:bCs/>
          <w:color w:val="000000"/>
          <w:sz w:val="24"/>
          <w:szCs w:val="24"/>
        </w:rPr>
        <w:t>XV</w:t>
      </w:r>
      <w:r w:rsidRPr="005D0C52">
        <w:rPr>
          <w:rFonts w:ascii="Arial" w:eastAsia="Times New Roman" w:hAnsi="Arial" w:cs="Arial"/>
          <w:b/>
          <w:bCs/>
          <w:color w:val="000000"/>
          <w:sz w:val="24"/>
          <w:szCs w:val="24"/>
          <w:lang w:val="ru-RU"/>
        </w:rPr>
        <w:t>-</w:t>
      </w:r>
      <w:r w:rsidRPr="005D0C52">
        <w:rPr>
          <w:rFonts w:ascii="Arial" w:eastAsia="Times New Roman" w:hAnsi="Arial" w:cs="Arial"/>
          <w:b/>
          <w:bCs/>
          <w:color w:val="000000"/>
          <w:sz w:val="24"/>
          <w:szCs w:val="24"/>
        </w:rPr>
        <w:t>XVI </w:t>
      </w:r>
      <w:r w:rsidRPr="005D0C52">
        <w:rPr>
          <w:rFonts w:ascii="Arial" w:eastAsia="Times New Roman" w:hAnsi="Arial" w:cs="Arial"/>
          <w:color w:val="000000"/>
          <w:sz w:val="24"/>
          <w:szCs w:val="24"/>
          <w:lang w:val="ru-RU"/>
        </w:rPr>
        <w:t>століттях</w:t>
      </w:r>
      <w:r w:rsidRPr="005D0C52">
        <w:rPr>
          <w:rFonts w:ascii="Arial" w:eastAsia="Times New Roman" w:hAnsi="Arial" w:cs="Arial"/>
          <w:color w:val="000000"/>
          <w:sz w:val="24"/>
          <w:szCs w:val="24"/>
        </w:rPr>
        <w:t> </w:t>
      </w:r>
      <w:r w:rsidRPr="005D0C52">
        <w:rPr>
          <w:rFonts w:ascii="Arial" w:eastAsia="Times New Roman" w:hAnsi="Arial" w:cs="Arial"/>
          <w:color w:val="000000"/>
          <w:sz w:val="24"/>
          <w:szCs w:val="24"/>
          <w:lang w:val="ru-RU"/>
        </w:rPr>
        <w:t>з додаванням шпилів фасаду і капели. Собор є найбільш яскравим пам'ятником іспанської готики. Його гігантська аркада стала</w:t>
      </w:r>
      <w:r w:rsidRPr="005D0C52">
        <w:rPr>
          <w:rFonts w:ascii="Arial" w:eastAsia="Times New Roman" w:hAnsi="Arial" w:cs="Arial"/>
          <w:color w:val="000000"/>
          <w:sz w:val="24"/>
          <w:szCs w:val="24"/>
        </w:rPr>
        <w:t> </w:t>
      </w:r>
      <w:r w:rsidRPr="005D0C52">
        <w:rPr>
          <w:rFonts w:ascii="Arial" w:eastAsia="Times New Roman" w:hAnsi="Arial" w:cs="Arial"/>
          <w:i/>
          <w:iCs/>
          <w:color w:val="000000"/>
          <w:sz w:val="24"/>
          <w:szCs w:val="24"/>
          <w:lang w:val="ru-RU"/>
        </w:rPr>
        <w:t>атрибутом храмів іспаномовного світу</w:t>
      </w:r>
      <w:r w:rsidRPr="005D0C52">
        <w:rPr>
          <w:rFonts w:ascii="Arial" w:eastAsia="Times New Roman" w:hAnsi="Arial" w:cs="Arial"/>
          <w:color w:val="000000"/>
          <w:sz w:val="24"/>
          <w:szCs w:val="24"/>
        </w:rPr>
        <w:t> </w:t>
      </w:r>
      <w:r w:rsidRPr="005D0C52">
        <w:rPr>
          <w:rFonts w:ascii="Arial" w:eastAsia="Times New Roman" w:hAnsi="Arial" w:cs="Arial"/>
          <w:color w:val="000000"/>
          <w:sz w:val="24"/>
          <w:szCs w:val="24"/>
          <w:lang w:val="ru-RU"/>
        </w:rPr>
        <w:t>(особливо в Південній Америці).</w:t>
      </w:r>
    </w:p>
    <w:p w:rsidR="005D0C52" w:rsidRPr="005D0C52" w:rsidRDefault="005D0C52" w:rsidP="005D0C52">
      <w:pPr>
        <w:shd w:val="clear" w:color="auto" w:fill="FFFFFF"/>
        <w:spacing w:before="100" w:beforeAutospacing="1" w:after="100" w:afterAutospacing="1" w:line="336" w:lineRule="atLeast"/>
        <w:rPr>
          <w:rFonts w:ascii="Georgia" w:eastAsia="Times New Roman" w:hAnsi="Georgia" w:cs="Times New Roman"/>
          <w:color w:val="000000"/>
          <w:sz w:val="24"/>
          <w:szCs w:val="24"/>
          <w:lang w:val="ru-RU"/>
        </w:rPr>
      </w:pPr>
      <w:r w:rsidRPr="005D0C52">
        <w:rPr>
          <w:rFonts w:ascii="Arial" w:eastAsia="Times New Roman" w:hAnsi="Arial" w:cs="Arial"/>
          <w:color w:val="000000"/>
          <w:sz w:val="24"/>
          <w:szCs w:val="24"/>
          <w:lang w:val="ru-RU"/>
        </w:rPr>
        <w:t>Будівництво собору розпочалося</w:t>
      </w:r>
      <w:r w:rsidRPr="005D0C52">
        <w:rPr>
          <w:rFonts w:ascii="Arial" w:eastAsia="Times New Roman" w:hAnsi="Arial" w:cs="Arial"/>
          <w:color w:val="000000"/>
          <w:sz w:val="24"/>
          <w:szCs w:val="24"/>
        </w:rPr>
        <w:t> </w:t>
      </w:r>
      <w:r w:rsidRPr="005D0C52">
        <w:rPr>
          <w:rFonts w:ascii="Arial" w:eastAsia="Times New Roman" w:hAnsi="Arial" w:cs="Arial"/>
          <w:b/>
          <w:bCs/>
          <w:color w:val="000000"/>
          <w:sz w:val="24"/>
          <w:szCs w:val="24"/>
          <w:lang w:val="ru-RU"/>
        </w:rPr>
        <w:t>20 липня 1221</w:t>
      </w:r>
      <w:r w:rsidRPr="005D0C52">
        <w:rPr>
          <w:rFonts w:ascii="Arial" w:eastAsia="Times New Roman" w:hAnsi="Arial" w:cs="Arial"/>
          <w:color w:val="000000"/>
          <w:sz w:val="24"/>
          <w:szCs w:val="24"/>
        </w:rPr>
        <w:t> </w:t>
      </w:r>
      <w:r w:rsidRPr="005D0C52">
        <w:rPr>
          <w:rFonts w:ascii="Arial" w:eastAsia="Times New Roman" w:hAnsi="Arial" w:cs="Arial"/>
          <w:color w:val="000000"/>
          <w:sz w:val="24"/>
          <w:szCs w:val="24"/>
          <w:lang w:val="ru-RU"/>
        </w:rPr>
        <w:t>указом короля Кастилії</w:t>
      </w:r>
      <w:r w:rsidRPr="005D0C52">
        <w:rPr>
          <w:rFonts w:ascii="Arial" w:eastAsia="Times New Roman" w:hAnsi="Arial" w:cs="Arial"/>
          <w:color w:val="000000"/>
          <w:sz w:val="24"/>
          <w:szCs w:val="24"/>
        </w:rPr>
        <w:t> </w:t>
      </w:r>
      <w:r w:rsidRPr="005D0C52">
        <w:rPr>
          <w:rFonts w:ascii="Arial" w:eastAsia="Times New Roman" w:hAnsi="Arial" w:cs="Arial"/>
          <w:b/>
          <w:bCs/>
          <w:color w:val="000000"/>
          <w:sz w:val="24"/>
          <w:szCs w:val="24"/>
          <w:lang w:val="ru-RU"/>
        </w:rPr>
        <w:t>Фердинанда</w:t>
      </w:r>
      <w:r w:rsidRPr="005D0C52">
        <w:rPr>
          <w:rFonts w:ascii="Arial" w:eastAsia="Times New Roman" w:hAnsi="Arial" w:cs="Arial"/>
          <w:b/>
          <w:bCs/>
          <w:color w:val="000000"/>
          <w:sz w:val="24"/>
          <w:szCs w:val="24"/>
        </w:rPr>
        <w:t> III</w:t>
      </w:r>
      <w:r w:rsidRPr="005D0C52">
        <w:rPr>
          <w:rFonts w:ascii="Arial" w:eastAsia="Times New Roman" w:hAnsi="Arial" w:cs="Arial"/>
          <w:color w:val="000000"/>
          <w:sz w:val="24"/>
          <w:szCs w:val="24"/>
        </w:rPr>
        <w:t> </w:t>
      </w:r>
      <w:r w:rsidRPr="005D0C52">
        <w:rPr>
          <w:rFonts w:ascii="Arial" w:eastAsia="Times New Roman" w:hAnsi="Arial" w:cs="Arial"/>
          <w:color w:val="000000"/>
          <w:sz w:val="24"/>
          <w:szCs w:val="24"/>
          <w:lang w:val="ru-RU"/>
        </w:rPr>
        <w:t>на місці колишньої романського собору. Вівтар був освячений в</w:t>
      </w:r>
      <w:r w:rsidRPr="005D0C52">
        <w:rPr>
          <w:rFonts w:ascii="Arial" w:eastAsia="Times New Roman" w:hAnsi="Arial" w:cs="Arial"/>
          <w:color w:val="000000"/>
          <w:sz w:val="24"/>
          <w:szCs w:val="24"/>
        </w:rPr>
        <w:t> </w:t>
      </w:r>
      <w:r w:rsidRPr="005D0C52">
        <w:rPr>
          <w:rFonts w:ascii="Arial" w:eastAsia="Times New Roman" w:hAnsi="Arial" w:cs="Arial"/>
          <w:b/>
          <w:bCs/>
          <w:color w:val="000000"/>
          <w:sz w:val="24"/>
          <w:szCs w:val="24"/>
          <w:lang w:val="ru-RU"/>
        </w:rPr>
        <w:t>1260</w:t>
      </w:r>
      <w:r w:rsidRPr="005D0C52">
        <w:rPr>
          <w:rFonts w:ascii="Arial" w:eastAsia="Times New Roman" w:hAnsi="Arial" w:cs="Arial"/>
          <w:color w:val="000000"/>
          <w:sz w:val="24"/>
          <w:szCs w:val="24"/>
        </w:rPr>
        <w:t> </w:t>
      </w:r>
      <w:r w:rsidRPr="005D0C52">
        <w:rPr>
          <w:rFonts w:ascii="Arial" w:eastAsia="Times New Roman" w:hAnsi="Arial" w:cs="Arial"/>
          <w:color w:val="000000"/>
          <w:sz w:val="24"/>
          <w:szCs w:val="24"/>
          <w:lang w:val="ru-RU"/>
        </w:rPr>
        <w:t>році, після чого протягом 200 років будівельні роботи не проводилися. Завершення собору відносять до</w:t>
      </w:r>
      <w:r w:rsidRPr="005D0C52">
        <w:rPr>
          <w:rFonts w:ascii="Arial" w:eastAsia="Times New Roman" w:hAnsi="Arial" w:cs="Arial"/>
          <w:color w:val="000000"/>
          <w:sz w:val="24"/>
          <w:szCs w:val="24"/>
        </w:rPr>
        <w:t> </w:t>
      </w:r>
      <w:r w:rsidRPr="005D0C52">
        <w:rPr>
          <w:rFonts w:ascii="Arial" w:eastAsia="Times New Roman" w:hAnsi="Arial" w:cs="Arial"/>
          <w:b/>
          <w:bCs/>
          <w:color w:val="000000"/>
          <w:sz w:val="24"/>
          <w:szCs w:val="24"/>
          <w:lang w:val="ru-RU"/>
        </w:rPr>
        <w:t>1567</w:t>
      </w:r>
      <w:r w:rsidRPr="005D0C52">
        <w:rPr>
          <w:rFonts w:ascii="Arial" w:eastAsia="Times New Roman" w:hAnsi="Arial" w:cs="Arial"/>
          <w:color w:val="000000"/>
          <w:sz w:val="24"/>
          <w:szCs w:val="24"/>
          <w:lang w:val="ru-RU"/>
        </w:rPr>
        <w:t>, коли був закінчений шпиль над основним перекриттям. Головний фасад собору, більша частина якого побудована в</w:t>
      </w:r>
      <w:r w:rsidRPr="005D0C52">
        <w:rPr>
          <w:rFonts w:ascii="Arial" w:eastAsia="Times New Roman" w:hAnsi="Arial" w:cs="Arial"/>
          <w:color w:val="000000"/>
          <w:sz w:val="24"/>
          <w:szCs w:val="24"/>
        </w:rPr>
        <w:t> </w:t>
      </w:r>
      <w:r w:rsidRPr="005D0C52">
        <w:rPr>
          <w:rFonts w:ascii="Arial" w:eastAsia="Times New Roman" w:hAnsi="Arial" w:cs="Arial"/>
          <w:b/>
          <w:bCs/>
          <w:color w:val="000000"/>
          <w:sz w:val="24"/>
          <w:szCs w:val="24"/>
        </w:rPr>
        <w:t>XIII </w:t>
      </w:r>
      <w:r w:rsidRPr="005D0C52">
        <w:rPr>
          <w:rFonts w:ascii="Arial" w:eastAsia="Times New Roman" w:hAnsi="Arial" w:cs="Arial"/>
          <w:b/>
          <w:bCs/>
          <w:color w:val="000000"/>
          <w:sz w:val="24"/>
          <w:szCs w:val="24"/>
          <w:lang w:val="ru-RU"/>
        </w:rPr>
        <w:t>столітті</w:t>
      </w:r>
      <w:r w:rsidRPr="005D0C52">
        <w:rPr>
          <w:rFonts w:ascii="Arial" w:eastAsia="Times New Roman" w:hAnsi="Arial" w:cs="Arial"/>
          <w:color w:val="000000"/>
          <w:sz w:val="24"/>
          <w:szCs w:val="24"/>
          <w:lang w:val="ru-RU"/>
        </w:rPr>
        <w:t>, орієнтований на захід і присвячений Богоматері. Найдавніший фасад - південний (1230-ті роки), в скульптурній формі на ньому зображений Христос в оточенні апостолів і ангелів. Східні апсиди були побудовані за часів ренесансу</w:t>
      </w:r>
      <w:r w:rsidRPr="005D0C52">
        <w:rPr>
          <w:rFonts w:ascii="Arial" w:eastAsia="Times New Roman" w:hAnsi="Arial" w:cs="Arial"/>
          <w:color w:val="000000"/>
          <w:sz w:val="24"/>
          <w:szCs w:val="24"/>
        </w:rPr>
        <w:t> </w:t>
      </w:r>
      <w:r w:rsidRPr="005D0C52">
        <w:rPr>
          <w:rFonts w:ascii="Arial" w:eastAsia="Times New Roman" w:hAnsi="Arial" w:cs="Arial"/>
          <w:color w:val="000000"/>
          <w:sz w:val="24"/>
          <w:szCs w:val="24"/>
          <w:lang w:val="ru-RU"/>
        </w:rPr>
        <w:t>(в</w:t>
      </w:r>
      <w:r w:rsidRPr="005D0C52">
        <w:rPr>
          <w:rFonts w:ascii="Arial" w:eastAsia="Times New Roman" w:hAnsi="Arial" w:cs="Arial"/>
          <w:b/>
          <w:bCs/>
          <w:color w:val="000000"/>
          <w:sz w:val="24"/>
          <w:szCs w:val="24"/>
        </w:rPr>
        <w:t> XV</w:t>
      </w:r>
      <w:r w:rsidRPr="005D0C52">
        <w:rPr>
          <w:rFonts w:ascii="Arial" w:eastAsia="Times New Roman" w:hAnsi="Arial" w:cs="Arial"/>
          <w:b/>
          <w:bCs/>
          <w:color w:val="000000"/>
          <w:sz w:val="24"/>
          <w:szCs w:val="24"/>
          <w:lang w:val="ru-RU"/>
        </w:rPr>
        <w:t>-</w:t>
      </w:r>
      <w:r w:rsidRPr="005D0C52">
        <w:rPr>
          <w:rFonts w:ascii="Arial" w:eastAsia="Times New Roman" w:hAnsi="Arial" w:cs="Arial"/>
          <w:b/>
          <w:bCs/>
          <w:color w:val="000000"/>
          <w:sz w:val="24"/>
          <w:szCs w:val="24"/>
        </w:rPr>
        <w:t>XVI </w:t>
      </w:r>
      <w:r w:rsidRPr="005D0C52">
        <w:rPr>
          <w:rFonts w:ascii="Arial" w:eastAsia="Times New Roman" w:hAnsi="Arial" w:cs="Arial"/>
          <w:color w:val="000000"/>
          <w:sz w:val="24"/>
          <w:szCs w:val="24"/>
          <w:lang w:val="ru-RU"/>
        </w:rPr>
        <w:t>століттях). В одній з них розташована Капела коннетаблем, де поховані коннетабль Веласко і його нащадки.</w:t>
      </w:r>
    </w:p>
    <w:p w:rsidR="005D0C52" w:rsidRDefault="005D0C52" w:rsidP="005D0C52">
      <w:pPr>
        <w:shd w:val="clear" w:color="auto" w:fill="FFFFFF"/>
        <w:spacing w:before="100" w:beforeAutospacing="1" w:after="100" w:afterAutospacing="1" w:line="336" w:lineRule="atLeast"/>
        <w:rPr>
          <w:rFonts w:ascii="Arial" w:eastAsia="Times New Roman" w:hAnsi="Arial" w:cs="Arial"/>
          <w:color w:val="000000"/>
          <w:sz w:val="24"/>
          <w:szCs w:val="24"/>
        </w:rPr>
      </w:pPr>
      <w:r w:rsidRPr="005D0C52">
        <w:rPr>
          <w:rFonts w:ascii="Arial" w:eastAsia="Times New Roman" w:hAnsi="Arial" w:cs="Arial"/>
          <w:color w:val="000000"/>
          <w:sz w:val="24"/>
          <w:szCs w:val="24"/>
          <w:lang w:val="ru-RU"/>
        </w:rPr>
        <w:t>У</w:t>
      </w:r>
      <w:r w:rsidRPr="005D0C52">
        <w:rPr>
          <w:rFonts w:ascii="Arial" w:eastAsia="Times New Roman" w:hAnsi="Arial" w:cs="Arial"/>
          <w:color w:val="000000"/>
          <w:sz w:val="24"/>
          <w:szCs w:val="24"/>
        </w:rPr>
        <w:t> </w:t>
      </w:r>
      <w:r w:rsidRPr="005D0C52">
        <w:rPr>
          <w:rFonts w:ascii="Arial" w:eastAsia="Times New Roman" w:hAnsi="Arial" w:cs="Arial"/>
          <w:b/>
          <w:bCs/>
          <w:color w:val="000000"/>
          <w:sz w:val="24"/>
          <w:szCs w:val="24"/>
          <w:lang w:val="ru-RU"/>
        </w:rPr>
        <w:t>1919</w:t>
      </w:r>
      <w:r w:rsidRPr="005D0C52">
        <w:rPr>
          <w:rFonts w:ascii="Arial" w:eastAsia="Times New Roman" w:hAnsi="Arial" w:cs="Arial"/>
          <w:color w:val="000000"/>
          <w:sz w:val="24"/>
          <w:szCs w:val="24"/>
        </w:rPr>
        <w:t> </w:t>
      </w:r>
      <w:r w:rsidRPr="005D0C52">
        <w:rPr>
          <w:rFonts w:ascii="Arial" w:eastAsia="Times New Roman" w:hAnsi="Arial" w:cs="Arial"/>
          <w:color w:val="000000"/>
          <w:sz w:val="24"/>
          <w:szCs w:val="24"/>
          <w:lang w:val="ru-RU"/>
        </w:rPr>
        <w:t>році в соборі був похований іспанський національний герой Сід Кампеадор і його дружина Донья Хімена. Тут же з</w:t>
      </w:r>
      <w:r w:rsidRPr="005D0C52">
        <w:rPr>
          <w:rFonts w:ascii="Arial" w:eastAsia="Times New Roman" w:hAnsi="Arial" w:cs="Arial"/>
          <w:color w:val="000000"/>
          <w:sz w:val="24"/>
          <w:szCs w:val="24"/>
        </w:rPr>
        <w:t> </w:t>
      </w:r>
      <w:r w:rsidRPr="005D0C52">
        <w:rPr>
          <w:rFonts w:ascii="Arial" w:eastAsia="Times New Roman" w:hAnsi="Arial" w:cs="Arial"/>
          <w:b/>
          <w:bCs/>
          <w:color w:val="000000"/>
          <w:sz w:val="24"/>
          <w:szCs w:val="24"/>
          <w:lang w:val="ru-RU"/>
        </w:rPr>
        <w:t>2007</w:t>
      </w:r>
      <w:r w:rsidRPr="005D0C52">
        <w:rPr>
          <w:rFonts w:ascii="Arial" w:eastAsia="Times New Roman" w:hAnsi="Arial" w:cs="Arial"/>
          <w:color w:val="000000"/>
          <w:sz w:val="24"/>
          <w:szCs w:val="24"/>
        </w:rPr>
        <w:t> </w:t>
      </w:r>
      <w:r w:rsidRPr="005D0C52">
        <w:rPr>
          <w:rFonts w:ascii="Arial" w:eastAsia="Times New Roman" w:hAnsi="Arial" w:cs="Arial"/>
          <w:color w:val="000000"/>
          <w:sz w:val="24"/>
          <w:szCs w:val="24"/>
          <w:lang w:val="ru-RU"/>
        </w:rPr>
        <w:t>року перебуває Тісон - меч, імовірно належав Сиду.</w:t>
      </w:r>
      <w:r w:rsidRPr="005D0C52">
        <w:rPr>
          <w:rFonts w:ascii="Arial" w:eastAsia="Times New Roman" w:hAnsi="Arial" w:cs="Arial"/>
          <w:color w:val="000000"/>
          <w:sz w:val="24"/>
          <w:szCs w:val="24"/>
        </w:rPr>
        <w:t> У </w:t>
      </w:r>
      <w:r w:rsidRPr="005D0C52">
        <w:rPr>
          <w:rFonts w:ascii="Arial" w:eastAsia="Times New Roman" w:hAnsi="Arial" w:cs="Arial"/>
          <w:b/>
          <w:bCs/>
          <w:color w:val="000000"/>
          <w:sz w:val="24"/>
          <w:szCs w:val="24"/>
        </w:rPr>
        <w:t>1984</w:t>
      </w:r>
      <w:r w:rsidRPr="005D0C52">
        <w:rPr>
          <w:rFonts w:ascii="Arial" w:eastAsia="Times New Roman" w:hAnsi="Arial" w:cs="Arial"/>
          <w:color w:val="000000"/>
          <w:sz w:val="24"/>
          <w:szCs w:val="24"/>
        </w:rPr>
        <w:t> році собор був оголошений ЮНЕСКО пам'ятником Всесвітньої спадщини.</w:t>
      </w:r>
    </w:p>
    <w:p w:rsidR="005D0C52" w:rsidRDefault="005D0C52" w:rsidP="005D0C52">
      <w:pPr>
        <w:shd w:val="clear" w:color="auto" w:fill="FFFFFF"/>
        <w:spacing w:before="100" w:beforeAutospacing="1" w:after="100" w:afterAutospacing="1" w:line="336" w:lineRule="atLeast"/>
        <w:rPr>
          <w:rFonts w:ascii="Georgia" w:hAnsi="Georgia"/>
          <w:b/>
          <w:bCs/>
          <w:i/>
          <w:iCs/>
          <w:color w:val="000000"/>
          <w:sz w:val="36"/>
          <w:szCs w:val="36"/>
          <w:shd w:val="clear" w:color="auto" w:fill="FFFFFF"/>
        </w:rPr>
      </w:pPr>
      <w:r w:rsidRPr="003411F8">
        <w:rPr>
          <w:rFonts w:ascii="Georgia" w:hAnsi="Georgia"/>
          <w:b/>
          <w:bCs/>
          <w:i/>
          <w:iCs/>
          <w:color w:val="000000"/>
          <w:sz w:val="36"/>
          <w:szCs w:val="36"/>
          <w:shd w:val="clear" w:color="auto" w:fill="FFFFFF"/>
        </w:rPr>
        <w:t>Катедральний собор в Толедо</w:t>
      </w:r>
    </w:p>
    <w:p w:rsidR="003411F8" w:rsidRPr="003411F8" w:rsidRDefault="003411F8" w:rsidP="003411F8">
      <w:pPr>
        <w:shd w:val="clear" w:color="auto" w:fill="FFFFFF"/>
        <w:spacing w:before="100" w:beforeAutospacing="1" w:after="100" w:afterAutospacing="1" w:line="240" w:lineRule="auto"/>
        <w:rPr>
          <w:rFonts w:ascii="Georgia" w:eastAsia="Times New Roman" w:hAnsi="Georgia" w:cs="Times New Roman"/>
          <w:color w:val="000000"/>
          <w:sz w:val="24"/>
          <w:szCs w:val="24"/>
          <w:lang w:val="ru-RU"/>
        </w:rPr>
      </w:pPr>
      <w:r w:rsidRPr="003411F8">
        <w:rPr>
          <w:rFonts w:ascii="Georgia" w:eastAsia="Times New Roman" w:hAnsi="Georgia" w:cs="Times New Roman"/>
          <w:color w:val="000000"/>
          <w:sz w:val="24"/>
          <w:szCs w:val="24"/>
          <w:lang w:val="ru-RU"/>
        </w:rPr>
        <w:lastRenderedPageBreak/>
        <w:t>Це головний собор країни. Пам'ятник архітектури, характерний приклад іспанської готики. Собор Святої Марії - частина історичного центру міста Толедо, в</w:t>
      </w:r>
      <w:r w:rsidRPr="003411F8">
        <w:rPr>
          <w:rFonts w:ascii="Georgia" w:eastAsia="Times New Roman" w:hAnsi="Georgia" w:cs="Times New Roman"/>
          <w:color w:val="000000"/>
          <w:sz w:val="24"/>
          <w:szCs w:val="24"/>
        </w:rPr>
        <w:t> </w:t>
      </w:r>
      <w:r w:rsidRPr="003411F8">
        <w:rPr>
          <w:rFonts w:ascii="Georgia" w:eastAsia="Times New Roman" w:hAnsi="Georgia" w:cs="Times New Roman"/>
          <w:b/>
          <w:bCs/>
          <w:color w:val="000000"/>
          <w:sz w:val="24"/>
          <w:szCs w:val="24"/>
          <w:lang w:val="ru-RU"/>
        </w:rPr>
        <w:t>1986</w:t>
      </w:r>
      <w:r w:rsidRPr="003411F8">
        <w:rPr>
          <w:rFonts w:ascii="Georgia" w:eastAsia="Times New Roman" w:hAnsi="Georgia" w:cs="Times New Roman"/>
          <w:color w:val="000000"/>
          <w:sz w:val="24"/>
          <w:szCs w:val="24"/>
        </w:rPr>
        <w:t> </w:t>
      </w:r>
      <w:r w:rsidRPr="003411F8">
        <w:rPr>
          <w:rFonts w:ascii="Georgia" w:eastAsia="Times New Roman" w:hAnsi="Georgia" w:cs="Times New Roman"/>
          <w:color w:val="000000"/>
          <w:sz w:val="24"/>
          <w:szCs w:val="24"/>
          <w:lang w:val="ru-RU"/>
        </w:rPr>
        <w:t>році включеному в список об'єктів Всесвітньої спадщини ЮНЕСКО.</w:t>
      </w:r>
      <w:r w:rsidRPr="003411F8">
        <w:rPr>
          <w:rFonts w:ascii="Georgia" w:eastAsia="Times New Roman" w:hAnsi="Georgia" w:cs="Times New Roman"/>
          <w:color w:val="000000"/>
          <w:sz w:val="24"/>
          <w:szCs w:val="24"/>
        </w:rPr>
        <w:t> </w:t>
      </w:r>
      <w:r w:rsidRPr="003411F8">
        <w:rPr>
          <w:rFonts w:ascii="Georgia" w:eastAsia="Times New Roman" w:hAnsi="Georgia" w:cs="Times New Roman"/>
          <w:color w:val="000000"/>
          <w:sz w:val="24"/>
          <w:szCs w:val="24"/>
          <w:lang w:val="ru-RU"/>
        </w:rPr>
        <w:t>Поза служб собор працює як музей.</w:t>
      </w:r>
    </w:p>
    <w:p w:rsidR="003411F8" w:rsidRDefault="003411F8" w:rsidP="003411F8">
      <w:pPr>
        <w:shd w:val="clear" w:color="auto" w:fill="FFFFFF"/>
        <w:spacing w:after="0" w:line="240" w:lineRule="auto"/>
        <w:rPr>
          <w:rFonts w:ascii="Georgia" w:eastAsia="Times New Roman" w:hAnsi="Georgia" w:cs="Times New Roman"/>
          <w:color w:val="000000"/>
          <w:sz w:val="24"/>
          <w:szCs w:val="24"/>
          <w:lang w:val="ru-RU"/>
        </w:rPr>
      </w:pPr>
      <w:r w:rsidRPr="003411F8">
        <w:rPr>
          <w:rFonts w:ascii="Georgia" w:eastAsia="Times New Roman" w:hAnsi="Georgia" w:cs="Times New Roman"/>
          <w:color w:val="000000"/>
          <w:sz w:val="24"/>
          <w:szCs w:val="24"/>
          <w:lang w:val="ru-RU"/>
        </w:rPr>
        <w:t>Собор побудований в готичному стилі на місці вестготской церкви, побудованої в</w:t>
      </w:r>
      <w:r w:rsidRPr="003411F8">
        <w:rPr>
          <w:rFonts w:ascii="Georgia" w:eastAsia="Times New Roman" w:hAnsi="Georgia" w:cs="Times New Roman"/>
          <w:color w:val="000000"/>
          <w:sz w:val="24"/>
          <w:szCs w:val="24"/>
        </w:rPr>
        <w:t> </w:t>
      </w:r>
      <w:r w:rsidRPr="003411F8">
        <w:rPr>
          <w:rFonts w:ascii="Georgia" w:eastAsia="Times New Roman" w:hAnsi="Georgia" w:cs="Times New Roman"/>
          <w:b/>
          <w:bCs/>
          <w:color w:val="000000"/>
          <w:sz w:val="24"/>
          <w:szCs w:val="24"/>
        </w:rPr>
        <w:t>V</w:t>
      </w:r>
      <w:r w:rsidRPr="003411F8">
        <w:rPr>
          <w:rFonts w:ascii="Georgia" w:eastAsia="Times New Roman" w:hAnsi="Georgia" w:cs="Times New Roman"/>
          <w:b/>
          <w:bCs/>
          <w:color w:val="000000"/>
          <w:sz w:val="24"/>
          <w:szCs w:val="24"/>
          <w:lang w:val="ru-RU"/>
        </w:rPr>
        <w:t>-</w:t>
      </w:r>
      <w:r w:rsidRPr="003411F8">
        <w:rPr>
          <w:rFonts w:ascii="Georgia" w:eastAsia="Times New Roman" w:hAnsi="Georgia" w:cs="Times New Roman"/>
          <w:b/>
          <w:bCs/>
          <w:color w:val="000000"/>
          <w:sz w:val="24"/>
          <w:szCs w:val="24"/>
        </w:rPr>
        <w:t>VI</w:t>
      </w:r>
      <w:r w:rsidRPr="003411F8">
        <w:rPr>
          <w:rFonts w:ascii="Georgia" w:eastAsia="Times New Roman" w:hAnsi="Georgia" w:cs="Times New Roman"/>
          <w:color w:val="000000"/>
          <w:sz w:val="24"/>
          <w:szCs w:val="24"/>
        </w:rPr>
        <w:t> </w:t>
      </w:r>
      <w:r w:rsidRPr="003411F8">
        <w:rPr>
          <w:rFonts w:ascii="Georgia" w:eastAsia="Times New Roman" w:hAnsi="Georgia" w:cs="Times New Roman"/>
          <w:color w:val="000000"/>
          <w:sz w:val="24"/>
          <w:szCs w:val="24"/>
          <w:lang w:val="ru-RU"/>
        </w:rPr>
        <w:t>століттях, а після завоювання маврами Піренейського півострова перетвореної на мечеть. Після відвоювання Толедо християнами в</w:t>
      </w:r>
      <w:r w:rsidRPr="003411F8">
        <w:rPr>
          <w:rFonts w:ascii="Georgia" w:eastAsia="Times New Roman" w:hAnsi="Georgia" w:cs="Times New Roman"/>
          <w:color w:val="000000"/>
          <w:sz w:val="24"/>
          <w:szCs w:val="24"/>
        </w:rPr>
        <w:t> </w:t>
      </w:r>
      <w:r w:rsidRPr="003411F8">
        <w:rPr>
          <w:rFonts w:ascii="Georgia" w:eastAsia="Times New Roman" w:hAnsi="Georgia" w:cs="Times New Roman"/>
          <w:b/>
          <w:bCs/>
          <w:color w:val="000000"/>
          <w:sz w:val="24"/>
          <w:szCs w:val="24"/>
        </w:rPr>
        <w:t>XIII</w:t>
      </w:r>
      <w:r w:rsidRPr="003411F8">
        <w:rPr>
          <w:rFonts w:ascii="Georgia" w:eastAsia="Times New Roman" w:hAnsi="Georgia" w:cs="Times New Roman"/>
          <w:b/>
          <w:bCs/>
          <w:color w:val="000000"/>
          <w:sz w:val="24"/>
          <w:szCs w:val="24"/>
          <w:lang w:val="ru-RU"/>
        </w:rPr>
        <w:t>-</w:t>
      </w:r>
      <w:r w:rsidRPr="003411F8">
        <w:rPr>
          <w:rFonts w:ascii="Georgia" w:eastAsia="Times New Roman" w:hAnsi="Georgia" w:cs="Times New Roman"/>
          <w:b/>
          <w:bCs/>
          <w:color w:val="000000"/>
          <w:sz w:val="24"/>
          <w:szCs w:val="24"/>
        </w:rPr>
        <w:t>XV</w:t>
      </w:r>
      <w:r w:rsidRPr="003411F8">
        <w:rPr>
          <w:rFonts w:ascii="Georgia" w:eastAsia="Times New Roman" w:hAnsi="Georgia" w:cs="Times New Roman"/>
          <w:color w:val="000000"/>
          <w:sz w:val="24"/>
          <w:szCs w:val="24"/>
        </w:rPr>
        <w:t> </w:t>
      </w:r>
      <w:r w:rsidRPr="003411F8">
        <w:rPr>
          <w:rFonts w:ascii="Georgia" w:eastAsia="Times New Roman" w:hAnsi="Georgia" w:cs="Times New Roman"/>
          <w:color w:val="000000"/>
          <w:sz w:val="24"/>
          <w:szCs w:val="24"/>
          <w:lang w:val="ru-RU"/>
        </w:rPr>
        <w:t xml:space="preserve">століттях йшло будівництво сучасної будівлі собору, він до цих пір є одним з найбільших в Іспанії: довжина собору - 120 м, ширина - 60 м, висота - 44 </w:t>
      </w:r>
      <w:proofErr w:type="gramStart"/>
      <w:r w:rsidRPr="003411F8">
        <w:rPr>
          <w:rFonts w:ascii="Georgia" w:eastAsia="Times New Roman" w:hAnsi="Georgia" w:cs="Times New Roman"/>
          <w:color w:val="000000"/>
          <w:sz w:val="24"/>
          <w:szCs w:val="24"/>
          <w:lang w:val="ru-RU"/>
        </w:rPr>
        <w:t>м .</w:t>
      </w:r>
      <w:proofErr w:type="gramEnd"/>
      <w:r w:rsidRPr="003411F8">
        <w:rPr>
          <w:rFonts w:ascii="Georgia" w:eastAsia="Times New Roman" w:hAnsi="Georgia" w:cs="Times New Roman"/>
          <w:color w:val="000000"/>
          <w:sz w:val="24"/>
          <w:szCs w:val="24"/>
          <w:lang w:val="ru-RU"/>
        </w:rPr>
        <w:t xml:space="preserve"> В соборі зберігається безліч шедеврів - від картин Ель Греко, Караваджо, Тиціана та інших знаменитих художників до видатних зразків середньовічного ювелірного мистецтва.</w:t>
      </w:r>
    </w:p>
    <w:p w:rsidR="003411F8" w:rsidRDefault="003411F8" w:rsidP="003411F8">
      <w:pPr>
        <w:shd w:val="clear" w:color="auto" w:fill="FFFFFF"/>
        <w:spacing w:after="0" w:line="240" w:lineRule="auto"/>
        <w:rPr>
          <w:rFonts w:ascii="Georgia" w:eastAsia="Times New Roman" w:hAnsi="Georgia" w:cs="Times New Roman"/>
          <w:color w:val="000000"/>
          <w:sz w:val="24"/>
          <w:szCs w:val="24"/>
          <w:lang w:val="ru-RU"/>
        </w:rPr>
      </w:pPr>
    </w:p>
    <w:p w:rsidR="003411F8" w:rsidRDefault="003411F8" w:rsidP="003411F8">
      <w:pPr>
        <w:shd w:val="clear" w:color="auto" w:fill="FFFFFF"/>
        <w:spacing w:after="0" w:line="240" w:lineRule="auto"/>
        <w:rPr>
          <w:rFonts w:ascii="Georgia" w:eastAsia="Times New Roman" w:hAnsi="Georgia" w:cs="Times New Roman"/>
          <w:color w:val="000000"/>
          <w:sz w:val="32"/>
          <w:szCs w:val="32"/>
          <w:lang w:val="ru-RU"/>
        </w:rPr>
      </w:pPr>
      <w:r w:rsidRPr="003411F8">
        <w:rPr>
          <w:rFonts w:ascii="Georgia" w:eastAsia="Times New Roman" w:hAnsi="Georgia" w:cs="Times New Roman"/>
          <w:color w:val="000000"/>
          <w:sz w:val="32"/>
          <w:szCs w:val="32"/>
          <w:lang w:val="ru-RU"/>
        </w:rPr>
        <w:t>Італія</w:t>
      </w:r>
    </w:p>
    <w:p w:rsidR="003411F8" w:rsidRPr="003411F8" w:rsidRDefault="003411F8" w:rsidP="003411F8">
      <w:pPr>
        <w:pStyle w:val="a3"/>
        <w:shd w:val="clear" w:color="auto" w:fill="FEFFFF"/>
        <w:spacing w:before="0" w:beforeAutospacing="0" w:after="300" w:afterAutospacing="0"/>
        <w:jc w:val="both"/>
        <w:rPr>
          <w:rFonts w:ascii="Arial" w:hAnsi="Arial" w:cs="Arial"/>
          <w:color w:val="000000" w:themeColor="text1"/>
          <w:lang w:val="ru-RU"/>
        </w:rPr>
      </w:pPr>
      <w:r w:rsidRPr="003411F8">
        <w:rPr>
          <w:rFonts w:ascii="Arial" w:hAnsi="Arial" w:cs="Arial"/>
          <w:color w:val="000000" w:themeColor="text1"/>
          <w:lang w:val="ru-RU"/>
        </w:rPr>
        <w:t xml:space="preserve">Архітектурна зовнішність італійських міст визначалася </w:t>
      </w:r>
      <w:proofErr w:type="gramStart"/>
      <w:r w:rsidRPr="003411F8">
        <w:rPr>
          <w:rFonts w:ascii="Arial" w:hAnsi="Arial" w:cs="Arial"/>
          <w:color w:val="000000" w:themeColor="text1"/>
          <w:lang w:val="ru-RU"/>
        </w:rPr>
        <w:t>в першу</w:t>
      </w:r>
      <w:proofErr w:type="gramEnd"/>
      <w:r w:rsidRPr="003411F8">
        <w:rPr>
          <w:rFonts w:ascii="Arial" w:hAnsi="Arial" w:cs="Arial"/>
          <w:color w:val="000000" w:themeColor="text1"/>
          <w:lang w:val="ru-RU"/>
        </w:rPr>
        <w:t xml:space="preserve"> чергу боротьбою за самоствердження між різними групами населення. Духівництво змагалося з міською комуною за першість в зведенні розкішніших і значніших споруд. Багаті торгові гільдії, могутні єпископи і впливові патриціанські пологи змагалися між собою, тим самим створюючи умови для розквіту культури раннього Відродження. Високо цінувалися, мабуть, оригінальність і індивідуальна зовнішність будівель, що також з'явилося важливим чинником формування в Італії унікального типу готичної архітектури.</w:t>
      </w:r>
    </w:p>
    <w:p w:rsidR="003411F8" w:rsidRDefault="003411F8" w:rsidP="003411F8">
      <w:pPr>
        <w:pStyle w:val="a3"/>
        <w:shd w:val="clear" w:color="auto" w:fill="FEFFFF"/>
        <w:spacing w:before="0" w:beforeAutospacing="0" w:after="300" w:afterAutospacing="0"/>
        <w:jc w:val="both"/>
        <w:rPr>
          <w:rFonts w:ascii="Arial" w:hAnsi="Arial" w:cs="Arial"/>
          <w:color w:val="000000" w:themeColor="text1"/>
        </w:rPr>
      </w:pPr>
      <w:r w:rsidRPr="003411F8">
        <w:rPr>
          <w:rFonts w:ascii="Arial" w:hAnsi="Arial" w:cs="Arial"/>
          <w:color w:val="000000" w:themeColor="text1"/>
          <w:lang w:val="ru-RU"/>
        </w:rPr>
        <w:t xml:space="preserve">Крім того, в самій Італії скептичне відношення, а часом і полеміка проти готичної архітектури, виникали </w:t>
      </w:r>
      <w:proofErr w:type="gramStart"/>
      <w:r w:rsidRPr="003411F8">
        <w:rPr>
          <w:rFonts w:ascii="Arial" w:hAnsi="Arial" w:cs="Arial"/>
          <w:color w:val="000000" w:themeColor="text1"/>
          <w:lang w:val="ru-RU"/>
        </w:rPr>
        <w:t>в першу</w:t>
      </w:r>
      <w:proofErr w:type="gramEnd"/>
      <w:r w:rsidRPr="003411F8">
        <w:rPr>
          <w:rFonts w:ascii="Arial" w:hAnsi="Arial" w:cs="Arial"/>
          <w:color w:val="000000" w:themeColor="text1"/>
          <w:lang w:val="ru-RU"/>
        </w:rPr>
        <w:t xml:space="preserve"> чергу з власних лав. Знаменитий архітектор, живописець і історик мистецтва 16 століть Джорджо Вазарі украй різко відзивався про будівлі, засновані на північних моделях, - немов вирізаних з паперу, а не складених з каменя. Цей “</w:t>
      </w:r>
      <w:r w:rsidRPr="003411F8">
        <w:rPr>
          <w:rFonts w:ascii="Arial" w:hAnsi="Arial" w:cs="Arial"/>
          <w:color w:val="000000" w:themeColor="text1"/>
        </w:rPr>
        <w:t>Maledizione</w:t>
      </w:r>
      <w:r w:rsidRPr="003411F8">
        <w:rPr>
          <w:rFonts w:ascii="Arial" w:hAnsi="Arial" w:cs="Arial"/>
          <w:color w:val="000000" w:themeColor="text1"/>
          <w:lang w:val="ru-RU"/>
        </w:rPr>
        <w:t xml:space="preserve"> </w:t>
      </w:r>
      <w:r w:rsidRPr="003411F8">
        <w:rPr>
          <w:rFonts w:ascii="Arial" w:hAnsi="Arial" w:cs="Arial"/>
          <w:color w:val="000000" w:themeColor="text1"/>
        </w:rPr>
        <w:t>di</w:t>
      </w:r>
      <w:r w:rsidRPr="003411F8">
        <w:rPr>
          <w:rFonts w:ascii="Arial" w:hAnsi="Arial" w:cs="Arial"/>
          <w:color w:val="000000" w:themeColor="text1"/>
          <w:lang w:val="ru-RU"/>
        </w:rPr>
        <w:t xml:space="preserve"> </w:t>
      </w:r>
      <w:r w:rsidRPr="003411F8">
        <w:rPr>
          <w:rFonts w:ascii="Arial" w:hAnsi="Arial" w:cs="Arial"/>
          <w:color w:val="000000" w:themeColor="text1"/>
        </w:rPr>
        <w:t>fabbriche</w:t>
      </w:r>
      <w:r w:rsidRPr="003411F8">
        <w:rPr>
          <w:rFonts w:ascii="Arial" w:hAnsi="Arial" w:cs="Arial"/>
          <w:color w:val="000000" w:themeColor="text1"/>
          <w:lang w:val="ru-RU"/>
        </w:rPr>
        <w:t xml:space="preserve">” (“проклятий будівельний стиль”), голосив Вазарі, справжня виразка, що роз'їдає здорову плоть італійської архітектури. Такі споруди, обурювався він, настільки не схожі по своєму декору і пропорціям на античних і сучасних, що їх слід було б називати німецькими. </w:t>
      </w:r>
      <w:r w:rsidRPr="003411F8">
        <w:rPr>
          <w:rFonts w:ascii="Arial" w:hAnsi="Arial" w:cs="Arial"/>
          <w:color w:val="000000" w:themeColor="text1"/>
        </w:rPr>
        <w:t>Вазарі вважав, що цей стиль прийшов</w:t>
      </w:r>
    </w:p>
    <w:p w:rsidR="003411F8" w:rsidRDefault="003411F8" w:rsidP="003411F8">
      <w:pPr>
        <w:pStyle w:val="a3"/>
        <w:shd w:val="clear" w:color="auto" w:fill="FEFFFF"/>
        <w:spacing w:before="0" w:beforeAutospacing="0" w:after="300" w:afterAutospacing="0"/>
        <w:jc w:val="both"/>
        <w:rPr>
          <w:rFonts w:ascii="Arial" w:hAnsi="Arial" w:cs="Arial"/>
          <w:color w:val="000000" w:themeColor="text1"/>
          <w:sz w:val="28"/>
          <w:szCs w:val="28"/>
          <w:lang w:val="ru-RU"/>
        </w:rPr>
      </w:pPr>
      <w:r w:rsidRPr="003411F8">
        <w:rPr>
          <w:rFonts w:ascii="Arial" w:hAnsi="Arial" w:cs="Arial"/>
          <w:color w:val="000000" w:themeColor="text1"/>
          <w:sz w:val="28"/>
          <w:szCs w:val="28"/>
          <w:lang w:val="ru-RU"/>
        </w:rPr>
        <w:t>Міланський собор-шедевр «полум'яної» готики</w:t>
      </w:r>
    </w:p>
    <w:p w:rsidR="003411F8" w:rsidRDefault="003411F8" w:rsidP="003411F8">
      <w:pPr>
        <w:pStyle w:val="a3"/>
        <w:shd w:val="clear" w:color="auto" w:fill="FEFFFF"/>
        <w:spacing w:before="0" w:beforeAutospacing="0" w:after="300" w:afterAutospacing="0"/>
        <w:jc w:val="both"/>
        <w:rPr>
          <w:rFonts w:ascii="Arial" w:hAnsi="Arial" w:cs="Arial"/>
          <w:color w:val="000000" w:themeColor="text1"/>
          <w:shd w:val="clear" w:color="auto" w:fill="F6F6F6"/>
          <w:lang w:val="ru-RU"/>
        </w:rPr>
      </w:pPr>
      <w:r w:rsidRPr="003411F8">
        <w:rPr>
          <w:rFonts w:ascii="Arial" w:hAnsi="Arial" w:cs="Arial"/>
          <w:color w:val="000000" w:themeColor="text1"/>
          <w:shd w:val="clear" w:color="auto" w:fill="F6F6F6"/>
          <w:lang w:val="ru-RU"/>
        </w:rPr>
        <w:t>Собор Санта Марія Нашенте, побудований з білого мармуру, підноситься в центрі</w:t>
      </w:r>
      <w:r w:rsidRPr="003411F8">
        <w:rPr>
          <w:rFonts w:ascii="Arial" w:hAnsi="Arial" w:cs="Arial"/>
          <w:color w:val="000000" w:themeColor="text1"/>
          <w:shd w:val="clear" w:color="auto" w:fill="F6F6F6"/>
        </w:rPr>
        <w:t> </w:t>
      </w:r>
      <w:hyperlink r:id="rId43" w:tgtFrame="_blank" w:history="1">
        <w:r w:rsidRPr="003411F8">
          <w:rPr>
            <w:rStyle w:val="a4"/>
            <w:rFonts w:ascii="Arial" w:hAnsi="Arial" w:cs="Arial"/>
            <w:color w:val="000000" w:themeColor="text1"/>
            <w:shd w:val="clear" w:color="auto" w:fill="F6F6F6"/>
            <w:lang w:val="ru-RU"/>
          </w:rPr>
          <w:t>Мілана</w:t>
        </w:r>
      </w:hyperlink>
      <w:r w:rsidRPr="003411F8">
        <w:rPr>
          <w:rFonts w:ascii="Arial" w:hAnsi="Arial" w:cs="Arial"/>
          <w:color w:val="000000" w:themeColor="text1"/>
          <w:shd w:val="clear" w:color="auto" w:fill="F6F6F6"/>
          <w:lang w:val="ru-RU"/>
        </w:rPr>
        <w:t>. Його по праву вважають не тільки символом міста, а й перлиною всієї італійської готики. Собор Дуомо, як його називають самі міланці, захоплює своєю монументальністю, обумовлений унікальним минулим і своєрідним змішанням архітектурних стилів.</w:t>
      </w:r>
    </w:p>
    <w:p w:rsidR="003411F8" w:rsidRDefault="003411F8" w:rsidP="003411F8">
      <w:pPr>
        <w:pStyle w:val="a3"/>
        <w:shd w:val="clear" w:color="auto" w:fill="FEFFFF"/>
        <w:spacing w:before="0" w:beforeAutospacing="0" w:after="300" w:afterAutospacing="0"/>
        <w:jc w:val="both"/>
        <w:rPr>
          <w:rFonts w:ascii="Arial" w:hAnsi="Arial" w:cs="Arial"/>
          <w:color w:val="000000" w:themeColor="text1"/>
          <w:shd w:val="clear" w:color="auto" w:fill="F6F6F6"/>
          <w:lang w:val="ru-RU"/>
        </w:rPr>
      </w:pPr>
      <w:r>
        <w:rPr>
          <w:rFonts w:ascii="Arial" w:hAnsi="Arial" w:cs="Arial"/>
          <w:color w:val="000000" w:themeColor="text1"/>
          <w:shd w:val="clear" w:color="auto" w:fill="F6F6F6"/>
          <w:lang w:val="ru-RU"/>
        </w:rPr>
        <w:t>Сієнський собор</w:t>
      </w:r>
    </w:p>
    <w:p w:rsidR="003411F8" w:rsidRDefault="003411F8" w:rsidP="003411F8">
      <w:pPr>
        <w:pStyle w:val="a3"/>
        <w:shd w:val="clear" w:color="auto" w:fill="FEFFFF"/>
        <w:spacing w:before="0" w:beforeAutospacing="0" w:after="300" w:afterAutospacing="0"/>
        <w:jc w:val="both"/>
        <w:rPr>
          <w:rFonts w:ascii="Arial" w:hAnsi="Arial" w:cs="Arial"/>
          <w:color w:val="000000" w:themeColor="text1"/>
          <w:spacing w:val="-15"/>
          <w:shd w:val="clear" w:color="auto" w:fill="FFFFFF"/>
          <w:lang w:val="ru-RU"/>
        </w:rPr>
      </w:pPr>
      <w:r w:rsidRPr="003411F8">
        <w:rPr>
          <w:rFonts w:ascii="Arial" w:hAnsi="Arial" w:cs="Arial"/>
          <w:color w:val="000000" w:themeColor="text1"/>
          <w:spacing w:val="-15"/>
          <w:shd w:val="clear" w:color="auto" w:fill="FFFFFF"/>
          <w:lang w:val="ru-RU"/>
        </w:rPr>
        <w:t xml:space="preserve">У відомому туристичному центрі Італії, місті Сієні, знаходиться один з найкрасивіших соборів у світі. Кафедральний собор Пресвятої Діви Марії, або просто Сієнський собор (італ. </w:t>
      </w:r>
      <w:r w:rsidRPr="003411F8">
        <w:rPr>
          <w:rFonts w:ascii="Arial" w:hAnsi="Arial" w:cs="Arial"/>
          <w:color w:val="000000" w:themeColor="text1"/>
          <w:spacing w:val="-15"/>
          <w:shd w:val="clear" w:color="auto" w:fill="FFFFFF"/>
        </w:rPr>
        <w:t>Duomo</w:t>
      </w:r>
      <w:r w:rsidRPr="003411F8">
        <w:rPr>
          <w:rFonts w:ascii="Arial" w:hAnsi="Arial" w:cs="Arial"/>
          <w:color w:val="000000" w:themeColor="text1"/>
          <w:spacing w:val="-15"/>
          <w:shd w:val="clear" w:color="auto" w:fill="FFFFFF"/>
          <w:lang w:val="ru-RU"/>
        </w:rPr>
        <w:t xml:space="preserve"> </w:t>
      </w:r>
      <w:r w:rsidRPr="003411F8">
        <w:rPr>
          <w:rFonts w:ascii="Arial" w:hAnsi="Arial" w:cs="Arial"/>
          <w:color w:val="000000" w:themeColor="text1"/>
          <w:spacing w:val="-15"/>
          <w:shd w:val="clear" w:color="auto" w:fill="FFFFFF"/>
        </w:rPr>
        <w:t>di</w:t>
      </w:r>
      <w:r w:rsidRPr="003411F8">
        <w:rPr>
          <w:rFonts w:ascii="Arial" w:hAnsi="Arial" w:cs="Arial"/>
          <w:color w:val="000000" w:themeColor="text1"/>
          <w:spacing w:val="-15"/>
          <w:shd w:val="clear" w:color="auto" w:fill="FFFFFF"/>
          <w:lang w:val="ru-RU"/>
        </w:rPr>
        <w:t xml:space="preserve"> </w:t>
      </w:r>
      <w:r w:rsidRPr="003411F8">
        <w:rPr>
          <w:rFonts w:ascii="Arial" w:hAnsi="Arial" w:cs="Arial"/>
          <w:color w:val="000000" w:themeColor="text1"/>
          <w:spacing w:val="-15"/>
          <w:shd w:val="clear" w:color="auto" w:fill="FFFFFF"/>
        </w:rPr>
        <w:t>Siena</w:t>
      </w:r>
      <w:r w:rsidRPr="003411F8">
        <w:rPr>
          <w:rFonts w:ascii="Arial" w:hAnsi="Arial" w:cs="Arial"/>
          <w:color w:val="000000" w:themeColor="text1"/>
          <w:spacing w:val="-15"/>
          <w:shd w:val="clear" w:color="auto" w:fill="FFFFFF"/>
          <w:lang w:val="ru-RU"/>
        </w:rPr>
        <w:t>), вважається головною визначною пам'яткою міста, яку щорічно відвідують сотні тисяч туристів з усього світу.</w:t>
      </w:r>
    </w:p>
    <w:p w:rsidR="00B71B87" w:rsidRDefault="00B71B87" w:rsidP="003411F8">
      <w:pPr>
        <w:pStyle w:val="a3"/>
        <w:shd w:val="clear" w:color="auto" w:fill="FEFFFF"/>
        <w:spacing w:before="0" w:beforeAutospacing="0" w:after="300" w:afterAutospacing="0"/>
        <w:jc w:val="both"/>
        <w:rPr>
          <w:rFonts w:ascii="Arial" w:hAnsi="Arial" w:cs="Arial"/>
          <w:color w:val="000000" w:themeColor="text1"/>
          <w:spacing w:val="-15"/>
          <w:sz w:val="32"/>
          <w:szCs w:val="32"/>
          <w:shd w:val="clear" w:color="auto" w:fill="FFFFFF"/>
          <w:lang w:val="ru-RU"/>
        </w:rPr>
      </w:pPr>
    </w:p>
    <w:p w:rsidR="003411F8" w:rsidRDefault="003411F8" w:rsidP="003411F8">
      <w:pPr>
        <w:pStyle w:val="a3"/>
        <w:shd w:val="clear" w:color="auto" w:fill="FEFFFF"/>
        <w:spacing w:before="0" w:beforeAutospacing="0" w:after="300" w:afterAutospacing="0"/>
        <w:jc w:val="both"/>
        <w:rPr>
          <w:rFonts w:ascii="Arial" w:hAnsi="Arial" w:cs="Arial"/>
          <w:color w:val="000000" w:themeColor="text1"/>
          <w:spacing w:val="-15"/>
          <w:sz w:val="32"/>
          <w:szCs w:val="32"/>
          <w:shd w:val="clear" w:color="auto" w:fill="FFFFFF"/>
          <w:lang w:val="ru-RU"/>
        </w:rPr>
      </w:pPr>
      <w:r w:rsidRPr="00B71B87">
        <w:rPr>
          <w:rFonts w:ascii="Arial" w:hAnsi="Arial" w:cs="Arial"/>
          <w:color w:val="000000" w:themeColor="text1"/>
          <w:spacing w:val="-15"/>
          <w:sz w:val="32"/>
          <w:szCs w:val="32"/>
          <w:shd w:val="clear" w:color="auto" w:fill="FFFFFF"/>
          <w:lang w:val="ru-RU"/>
        </w:rPr>
        <w:lastRenderedPageBreak/>
        <w:t>Україна</w:t>
      </w:r>
    </w:p>
    <w:p w:rsidR="00B71B87" w:rsidRPr="00B71B87" w:rsidRDefault="00B71B87" w:rsidP="003411F8">
      <w:pPr>
        <w:pStyle w:val="a3"/>
        <w:shd w:val="clear" w:color="auto" w:fill="FEFFFF"/>
        <w:spacing w:before="0" w:beforeAutospacing="0" w:after="300" w:afterAutospacing="0"/>
        <w:jc w:val="both"/>
        <w:rPr>
          <w:rFonts w:ascii="Segoe UI" w:hAnsi="Segoe UI" w:cs="Segoe UI"/>
          <w:color w:val="000000" w:themeColor="text1"/>
          <w:shd w:val="clear" w:color="auto" w:fill="FFFFFF"/>
          <w:lang w:val="ru-RU"/>
        </w:rPr>
      </w:pPr>
      <w:r w:rsidRPr="00B71B87">
        <w:rPr>
          <w:rFonts w:ascii="Segoe UI" w:hAnsi="Segoe UI" w:cs="Segoe UI"/>
          <w:color w:val="000000" w:themeColor="text1"/>
          <w:shd w:val="clear" w:color="auto" w:fill="FFFFFF"/>
          <w:lang w:val="ru-RU"/>
        </w:rPr>
        <w:t>Один з найцікавіших періодів історії</w:t>
      </w:r>
      <w:r w:rsidRPr="00B71B87">
        <w:rPr>
          <w:rFonts w:ascii="Segoe UI" w:hAnsi="Segoe UI" w:cs="Segoe UI"/>
          <w:color w:val="000000" w:themeColor="text1"/>
          <w:shd w:val="clear" w:color="auto" w:fill="FFFFFF"/>
        </w:rPr>
        <w:t> </w:t>
      </w:r>
      <w:r w:rsidRPr="00B71B87">
        <w:rPr>
          <w:rFonts w:ascii="Segoe UI" w:hAnsi="Segoe UI" w:cs="Segoe UI"/>
          <w:color w:val="000000" w:themeColor="text1"/>
          <w:shd w:val="clear" w:color="auto" w:fill="FFFFFF"/>
          <w:lang w:val="ru-RU"/>
        </w:rPr>
        <w:t>архітектури України</w:t>
      </w:r>
      <w:r w:rsidRPr="00B71B87">
        <w:rPr>
          <w:rFonts w:ascii="Segoe UI" w:hAnsi="Segoe UI" w:cs="Segoe UI"/>
          <w:color w:val="000000" w:themeColor="text1"/>
          <w:shd w:val="clear" w:color="auto" w:fill="FFFFFF"/>
        </w:rPr>
        <w:t> </w:t>
      </w:r>
      <w:r w:rsidRPr="00B71B87">
        <w:rPr>
          <w:rFonts w:ascii="Segoe UI" w:hAnsi="Segoe UI" w:cs="Segoe UI"/>
          <w:color w:val="000000" w:themeColor="text1"/>
          <w:shd w:val="clear" w:color="auto" w:fill="FFFFFF"/>
          <w:lang w:val="ru-RU"/>
        </w:rPr>
        <w:t xml:space="preserve">— кінець </w:t>
      </w:r>
      <w:r w:rsidRPr="00B71B87">
        <w:rPr>
          <w:rFonts w:ascii="Segoe UI" w:hAnsi="Segoe UI" w:cs="Segoe UI"/>
          <w:color w:val="000000" w:themeColor="text1"/>
          <w:shd w:val="clear" w:color="auto" w:fill="FFFFFF"/>
        </w:rPr>
        <w:t>XIV </w:t>
      </w:r>
      <w:r w:rsidRPr="00B71B87">
        <w:rPr>
          <w:rFonts w:ascii="Segoe UI" w:hAnsi="Segoe UI" w:cs="Segoe UI"/>
          <w:color w:val="000000" w:themeColor="text1"/>
          <w:shd w:val="clear" w:color="auto" w:fill="FFFFFF"/>
          <w:lang w:val="ru-RU"/>
        </w:rPr>
        <w:t xml:space="preserve">— перша половина </w:t>
      </w:r>
      <w:r w:rsidRPr="00B71B87">
        <w:rPr>
          <w:rFonts w:ascii="Segoe UI" w:hAnsi="Segoe UI" w:cs="Segoe UI"/>
          <w:color w:val="000000" w:themeColor="text1"/>
          <w:shd w:val="clear" w:color="auto" w:fill="FFFFFF"/>
        </w:rPr>
        <w:t>XV</w:t>
      </w:r>
      <w:r w:rsidRPr="00B71B87">
        <w:rPr>
          <w:rFonts w:ascii="Segoe UI" w:hAnsi="Segoe UI" w:cs="Segoe UI"/>
          <w:color w:val="000000" w:themeColor="text1"/>
          <w:shd w:val="clear" w:color="auto" w:fill="FFFFFF"/>
          <w:lang w:val="ru-RU"/>
        </w:rPr>
        <w:t xml:space="preserve"> століття. На західних землях, які менше за інші потерпіли від монголо-татарської навали, тоді зростають міста, розвиваються ремесла й торгівля.</w:t>
      </w:r>
    </w:p>
    <w:p w:rsidR="00B71B87" w:rsidRDefault="00B71B87" w:rsidP="003411F8">
      <w:pPr>
        <w:pStyle w:val="a3"/>
        <w:shd w:val="clear" w:color="auto" w:fill="FEFFFF"/>
        <w:spacing w:before="0" w:beforeAutospacing="0" w:after="300" w:afterAutospacing="0"/>
        <w:jc w:val="both"/>
        <w:rPr>
          <w:rFonts w:ascii="Segoe UI" w:hAnsi="Segoe UI" w:cs="Segoe UI"/>
          <w:color w:val="000000" w:themeColor="text1"/>
          <w:shd w:val="clear" w:color="auto" w:fill="FFFFFF"/>
          <w:lang w:val="ru-RU"/>
        </w:rPr>
      </w:pPr>
      <w:r w:rsidRPr="00B71B87">
        <w:rPr>
          <w:rFonts w:ascii="Segoe UI" w:hAnsi="Segoe UI" w:cs="Segoe UI"/>
          <w:color w:val="000000" w:themeColor="text1"/>
          <w:shd w:val="clear" w:color="auto" w:fill="FFFFFF"/>
          <w:lang w:val="ru-RU"/>
        </w:rPr>
        <w:t>Серед культових споруд переважали католицькі костели. Вирішальну роль у формуванні нового стилю відіграв</w:t>
      </w:r>
      <w:r w:rsidRPr="00B71B87">
        <w:rPr>
          <w:rFonts w:ascii="Segoe UI" w:hAnsi="Segoe UI" w:cs="Segoe UI"/>
          <w:color w:val="000000" w:themeColor="text1"/>
          <w:shd w:val="clear" w:color="auto" w:fill="FFFFFF"/>
        </w:rPr>
        <w:t> </w:t>
      </w:r>
      <w:r w:rsidRPr="00B71B87">
        <w:rPr>
          <w:rFonts w:ascii="Segoe UI" w:hAnsi="Segoe UI" w:cs="Segoe UI"/>
          <w:color w:val="000000" w:themeColor="text1"/>
          <w:shd w:val="clear" w:color="auto" w:fill="FFFFFF"/>
          <w:lang w:val="ru-RU"/>
        </w:rPr>
        <w:t xml:space="preserve">Львівський кафедральний костел. Його заклали </w:t>
      </w:r>
      <w:proofErr w:type="gramStart"/>
      <w:r w:rsidRPr="00B71B87">
        <w:rPr>
          <w:rFonts w:ascii="Segoe UI" w:hAnsi="Segoe UI" w:cs="Segoe UI"/>
          <w:color w:val="000000" w:themeColor="text1"/>
          <w:shd w:val="clear" w:color="auto" w:fill="FFFFFF"/>
          <w:lang w:val="ru-RU"/>
        </w:rPr>
        <w:t>на початку</w:t>
      </w:r>
      <w:proofErr w:type="gramEnd"/>
      <w:r w:rsidRPr="00B71B87">
        <w:rPr>
          <w:rFonts w:ascii="Segoe UI" w:hAnsi="Segoe UI" w:cs="Segoe UI"/>
          <w:color w:val="000000" w:themeColor="text1"/>
          <w:shd w:val="clear" w:color="auto" w:fill="FFFFFF"/>
          <w:lang w:val="ru-RU"/>
        </w:rPr>
        <w:t xml:space="preserve"> 60-х років </w:t>
      </w:r>
      <w:r w:rsidRPr="00B71B87">
        <w:rPr>
          <w:rFonts w:ascii="Segoe UI" w:hAnsi="Segoe UI" w:cs="Segoe UI"/>
          <w:color w:val="000000" w:themeColor="text1"/>
          <w:shd w:val="clear" w:color="auto" w:fill="FFFFFF"/>
        </w:rPr>
        <w:t>XIV</w:t>
      </w:r>
      <w:r w:rsidRPr="00B71B87">
        <w:rPr>
          <w:rFonts w:ascii="Segoe UI" w:hAnsi="Segoe UI" w:cs="Segoe UI"/>
          <w:color w:val="000000" w:themeColor="text1"/>
          <w:shd w:val="clear" w:color="auto" w:fill="FFFFFF"/>
          <w:lang w:val="ru-RU"/>
        </w:rPr>
        <w:t xml:space="preserve"> століття, а завершили в основному в 80-х роках наступного. У подальших століттях костел зазнав численних перебудов, втратив одну з двох веж і отримав цілком новий вигляд, однак планувальна структура залишилась первісною.</w:t>
      </w:r>
    </w:p>
    <w:p w:rsidR="00B71B87" w:rsidRPr="00B71B87" w:rsidRDefault="00B71B87" w:rsidP="003411F8">
      <w:pPr>
        <w:pStyle w:val="a3"/>
        <w:shd w:val="clear" w:color="auto" w:fill="FEFFFF"/>
        <w:spacing w:before="0" w:beforeAutospacing="0" w:after="300" w:afterAutospacing="0"/>
        <w:jc w:val="both"/>
        <w:rPr>
          <w:rFonts w:ascii="Segoe UI" w:hAnsi="Segoe UI" w:cs="Segoe UI"/>
          <w:color w:val="000000" w:themeColor="text1"/>
          <w:sz w:val="28"/>
          <w:szCs w:val="28"/>
          <w:shd w:val="clear" w:color="auto" w:fill="FFFFFF"/>
          <w:lang w:val="ru-RU"/>
        </w:rPr>
      </w:pPr>
      <w:r w:rsidRPr="00B71B87">
        <w:rPr>
          <w:rFonts w:ascii="Segoe UI" w:hAnsi="Segoe UI" w:cs="Segoe UI"/>
          <w:color w:val="000000" w:themeColor="text1"/>
          <w:sz w:val="28"/>
          <w:szCs w:val="28"/>
          <w:shd w:val="clear" w:color="auto" w:fill="FFFFFF"/>
          <w:lang w:val="ru-RU"/>
        </w:rPr>
        <w:t>Костел Святої Єлизавети (1380)</w:t>
      </w:r>
    </w:p>
    <w:p w:rsidR="00B71B87" w:rsidRPr="00B71B87" w:rsidRDefault="00B71B87" w:rsidP="00B71B87">
      <w:pPr>
        <w:pStyle w:val="a3"/>
        <w:shd w:val="clear" w:color="auto" w:fill="FFFFFF" w:themeFill="background1"/>
        <w:spacing w:before="0" w:beforeAutospacing="0" w:after="0" w:afterAutospacing="0" w:line="312" w:lineRule="atLeast"/>
        <w:jc w:val="both"/>
        <w:textAlignment w:val="baseline"/>
        <w:rPr>
          <w:rFonts w:ascii="Open sans" w:hAnsi="Open sans"/>
          <w:color w:val="000000" w:themeColor="text1"/>
          <w:lang w:val="ru-RU"/>
        </w:rPr>
      </w:pPr>
      <w:r w:rsidRPr="00B71B87">
        <w:rPr>
          <w:rFonts w:ascii="Open sans" w:hAnsi="Open sans"/>
          <w:color w:val="000000" w:themeColor="text1"/>
          <w:lang w:val="ru-RU"/>
        </w:rPr>
        <w:t>Хустський замок давно зруйнований, а Єлизаветинський костел ХІІІ століття в готичному стилі милує око і до сьогодні. Храм побудований з каменю. Нагадує він нам фортецю: вузькі вікна-бійниці, могутні кам’яні мури навколо храму з двома брамами. Крізь віконні отвори добре видно товщину мурів. Стоїть храм на невеликому підвищенні, повністю домінуючи над одноповерховими будівлями, котрі тут були ще в середині ХХ століття. Народні перекази кажуть про те, що за стінами костелу місцеве населення ховалося ще в часи монголо-татарської навали 1241 – 1242 років. Можливо так воно і було. Рятувалися в цьому храмі і мешканці міста під час весняно-осінніх повеней.</w:t>
      </w:r>
    </w:p>
    <w:p w:rsidR="00B71B87" w:rsidRPr="00B71B87" w:rsidRDefault="00B71B87" w:rsidP="00B71B87">
      <w:pPr>
        <w:pStyle w:val="a3"/>
        <w:shd w:val="clear" w:color="auto" w:fill="FFFFFF" w:themeFill="background1"/>
        <w:spacing w:before="0" w:beforeAutospacing="0" w:after="225" w:afterAutospacing="0" w:line="312" w:lineRule="atLeast"/>
        <w:jc w:val="both"/>
        <w:textAlignment w:val="baseline"/>
        <w:rPr>
          <w:rFonts w:ascii="Open sans" w:hAnsi="Open sans"/>
          <w:color w:val="000000" w:themeColor="text1"/>
          <w:lang w:val="ru-RU"/>
        </w:rPr>
      </w:pPr>
      <w:r w:rsidRPr="00B71B87">
        <w:rPr>
          <w:rFonts w:ascii="Open sans" w:hAnsi="Open sans"/>
          <w:color w:val="000000" w:themeColor="text1"/>
          <w:lang w:val="ru-RU"/>
        </w:rPr>
        <w:t>І дійсно, костел відноситься до укріплених типів храмів. Навколо костелу оборонна стіна з двома воротами, які оформлені напівкруглою профільною аркою. У плані храм прямокутний, з п’ятигранною абсидою, яку підтримують могутні контрфорси. З боку західного фасаду знаходиться вежа – дзвіниця. В храмі збереглися готичні стрілчаті вікна, правда невисокі, тому й нагадують собою вікна – бійниці. В інтер’єрі храму добре видно стрілчату арку.</w:t>
      </w:r>
    </w:p>
    <w:p w:rsidR="00B71B87" w:rsidRPr="00B71B87" w:rsidRDefault="00B71B87" w:rsidP="00B71B87">
      <w:pPr>
        <w:pStyle w:val="a3"/>
        <w:shd w:val="clear" w:color="auto" w:fill="FFFFFF" w:themeFill="background1"/>
        <w:spacing w:before="0" w:beforeAutospacing="0" w:after="225" w:afterAutospacing="0" w:line="312" w:lineRule="atLeast"/>
        <w:jc w:val="both"/>
        <w:textAlignment w:val="baseline"/>
        <w:rPr>
          <w:rFonts w:ascii="Open sans" w:hAnsi="Open sans"/>
          <w:color w:val="000000" w:themeColor="text1"/>
          <w:lang w:val="ru-RU"/>
        </w:rPr>
      </w:pPr>
      <w:r w:rsidRPr="00B71B87">
        <w:rPr>
          <w:rFonts w:ascii="Open sans" w:hAnsi="Open sans"/>
          <w:color w:val="000000" w:themeColor="text1"/>
          <w:lang w:val="ru-RU"/>
        </w:rPr>
        <w:t>Неф церкви перекритий хрестовидними склепіннями, ребра чітко профільовані і переходять в капітелі пілястри (тобто прямокутні у плані вертикальні виступи стін завершуються декоративними розширеними оздобами).</w:t>
      </w:r>
    </w:p>
    <w:p w:rsidR="00B71B87" w:rsidRDefault="00B71B87" w:rsidP="00B71B87">
      <w:pPr>
        <w:pStyle w:val="a3"/>
        <w:shd w:val="clear" w:color="auto" w:fill="FFFFFF" w:themeFill="background1"/>
        <w:spacing w:before="0" w:beforeAutospacing="0" w:after="225" w:afterAutospacing="0" w:line="312" w:lineRule="atLeast"/>
        <w:jc w:val="both"/>
        <w:textAlignment w:val="baseline"/>
        <w:rPr>
          <w:rFonts w:ascii="Arial" w:hAnsi="Arial" w:cs="Arial"/>
          <w:color w:val="000000" w:themeColor="text1"/>
          <w:lang w:val="ru-RU"/>
        </w:rPr>
      </w:pPr>
      <w:r w:rsidRPr="00B71B87">
        <w:rPr>
          <w:rFonts w:ascii="Open sans" w:hAnsi="Open sans"/>
          <w:color w:val="000000" w:themeColor="text1"/>
          <w:lang w:val="ru-RU"/>
        </w:rPr>
        <w:t>Значна внутрішня перебудова церкви проведена протягом 1784 – 1783 років. Саме тоді зроблено різану кам’яну підлогу, місця для сидіння, розташований на північній частині верхній ярус і корону собору.</w:t>
      </w:r>
      <w:r w:rsidRPr="00B71B87">
        <w:rPr>
          <w:rFonts w:ascii="Arial" w:hAnsi="Arial" w:cs="Arial"/>
          <w:color w:val="000000" w:themeColor="text1"/>
          <w:lang w:val="ru-RU"/>
        </w:rPr>
        <w:t xml:space="preserve"> </w:t>
      </w:r>
    </w:p>
    <w:p w:rsidR="00DC6658" w:rsidRDefault="00DC6658" w:rsidP="00B71B87">
      <w:pPr>
        <w:pStyle w:val="a3"/>
        <w:shd w:val="clear" w:color="auto" w:fill="FFFFFF" w:themeFill="background1"/>
        <w:spacing w:before="0" w:beforeAutospacing="0" w:after="225" w:afterAutospacing="0" w:line="312" w:lineRule="atLeast"/>
        <w:jc w:val="both"/>
        <w:textAlignment w:val="baseline"/>
        <w:rPr>
          <w:rFonts w:ascii="Segoe UI" w:hAnsi="Segoe UI" w:cs="Segoe UI"/>
          <w:color w:val="333333"/>
          <w:sz w:val="32"/>
          <w:szCs w:val="32"/>
          <w:shd w:val="clear" w:color="auto" w:fill="FFFFFF"/>
        </w:rPr>
      </w:pPr>
      <w:r w:rsidRPr="00DC6658">
        <w:rPr>
          <w:rFonts w:ascii="Segoe UI" w:hAnsi="Segoe UI" w:cs="Segoe UI"/>
          <w:color w:val="333333"/>
          <w:sz w:val="32"/>
          <w:szCs w:val="32"/>
          <w:shd w:val="clear" w:color="auto" w:fill="FFFFFF"/>
        </w:rPr>
        <w:t>Миколаївський костел у Вижнянах (1400—1651)</w:t>
      </w:r>
    </w:p>
    <w:p w:rsidR="00DC6658" w:rsidRPr="00DC6658" w:rsidRDefault="00DC6658" w:rsidP="00B71B87">
      <w:pPr>
        <w:pStyle w:val="a3"/>
        <w:shd w:val="clear" w:color="auto" w:fill="FFFFFF" w:themeFill="background1"/>
        <w:spacing w:before="0" w:beforeAutospacing="0" w:after="225" w:afterAutospacing="0" w:line="312" w:lineRule="atLeast"/>
        <w:jc w:val="both"/>
        <w:textAlignment w:val="baseline"/>
        <w:rPr>
          <w:rFonts w:ascii="Arial" w:hAnsi="Arial" w:cs="Arial"/>
          <w:color w:val="000000" w:themeColor="text1"/>
          <w:sz w:val="32"/>
          <w:szCs w:val="32"/>
          <w:lang w:val="ru-RU"/>
        </w:rPr>
      </w:pPr>
      <w:r w:rsidRPr="00DC6658">
        <w:rPr>
          <w:rFonts w:ascii="Arial" w:hAnsi="Arial" w:cs="Arial"/>
          <w:b/>
          <w:bCs/>
          <w:color w:val="000000" w:themeColor="text1"/>
          <w:sz w:val="21"/>
          <w:szCs w:val="21"/>
          <w:shd w:val="clear" w:color="auto" w:fill="FFFFFF"/>
          <w:lang w:val="ru-RU"/>
        </w:rPr>
        <w:t>Костел святого Миколая</w:t>
      </w:r>
      <w:r w:rsidRPr="00DC6658">
        <w:rPr>
          <w:rFonts w:ascii="Arial" w:hAnsi="Arial" w:cs="Arial"/>
          <w:color w:val="000000" w:themeColor="text1"/>
          <w:sz w:val="21"/>
          <w:szCs w:val="21"/>
          <w:shd w:val="clear" w:color="auto" w:fill="FFFFFF"/>
        </w:rPr>
        <w:t> </w:t>
      </w:r>
      <w:r w:rsidRPr="00DC6658">
        <w:rPr>
          <w:rFonts w:ascii="Arial" w:hAnsi="Arial" w:cs="Arial"/>
          <w:color w:val="000000" w:themeColor="text1"/>
          <w:sz w:val="21"/>
          <w:szCs w:val="21"/>
          <w:shd w:val="clear" w:color="auto" w:fill="FFFFFF"/>
          <w:lang w:val="ru-RU"/>
        </w:rPr>
        <w:t>— мурована</w:t>
      </w:r>
      <w:r w:rsidRPr="00DC6658">
        <w:rPr>
          <w:rFonts w:ascii="Arial" w:hAnsi="Arial" w:cs="Arial"/>
          <w:color w:val="000000" w:themeColor="text1"/>
          <w:sz w:val="21"/>
          <w:szCs w:val="21"/>
          <w:shd w:val="clear" w:color="auto" w:fill="FFFFFF"/>
        </w:rPr>
        <w:t> </w:t>
      </w:r>
      <w:hyperlink r:id="rId44" w:tooltip="Культова споруда" w:history="1">
        <w:r w:rsidRPr="00DC6658">
          <w:rPr>
            <w:rStyle w:val="a4"/>
            <w:rFonts w:ascii="Arial" w:hAnsi="Arial" w:cs="Arial"/>
            <w:color w:val="000000" w:themeColor="text1"/>
            <w:sz w:val="21"/>
            <w:szCs w:val="21"/>
            <w:shd w:val="clear" w:color="auto" w:fill="FFFFFF"/>
            <w:lang w:val="ru-RU"/>
          </w:rPr>
          <w:t>культова споруда</w:t>
        </w:r>
      </w:hyperlink>
      <w:r w:rsidRPr="00DC6658">
        <w:rPr>
          <w:rFonts w:ascii="Arial" w:hAnsi="Arial" w:cs="Arial"/>
          <w:color w:val="000000" w:themeColor="text1"/>
          <w:sz w:val="21"/>
          <w:szCs w:val="21"/>
          <w:shd w:val="clear" w:color="auto" w:fill="FFFFFF"/>
        </w:rPr>
        <w:t> </w:t>
      </w:r>
      <w:r w:rsidRPr="00DC6658">
        <w:rPr>
          <w:rFonts w:ascii="Arial" w:hAnsi="Arial" w:cs="Arial"/>
          <w:color w:val="000000" w:themeColor="text1"/>
          <w:sz w:val="21"/>
          <w:szCs w:val="21"/>
          <w:shd w:val="clear" w:color="auto" w:fill="FFFFFF"/>
          <w:lang w:val="ru-RU"/>
        </w:rPr>
        <w:t>у селі</w:t>
      </w:r>
      <w:r w:rsidRPr="00DC6658">
        <w:rPr>
          <w:rFonts w:ascii="Arial" w:hAnsi="Arial" w:cs="Arial"/>
          <w:color w:val="000000" w:themeColor="text1"/>
          <w:sz w:val="21"/>
          <w:szCs w:val="21"/>
          <w:shd w:val="clear" w:color="auto" w:fill="FFFFFF"/>
        </w:rPr>
        <w:t> </w:t>
      </w:r>
      <w:hyperlink r:id="rId45" w:tooltip="Вижняни" w:history="1">
        <w:r w:rsidRPr="00DC6658">
          <w:rPr>
            <w:rStyle w:val="a4"/>
            <w:rFonts w:ascii="Arial" w:hAnsi="Arial" w:cs="Arial"/>
            <w:color w:val="000000" w:themeColor="text1"/>
            <w:sz w:val="21"/>
            <w:szCs w:val="21"/>
            <w:shd w:val="clear" w:color="auto" w:fill="FFFFFF"/>
            <w:lang w:val="ru-RU"/>
          </w:rPr>
          <w:t>Вижняни</w:t>
        </w:r>
      </w:hyperlink>
      <w:r w:rsidRPr="00DC6658">
        <w:rPr>
          <w:rFonts w:ascii="Arial" w:hAnsi="Arial" w:cs="Arial"/>
          <w:color w:val="000000" w:themeColor="text1"/>
          <w:sz w:val="21"/>
          <w:szCs w:val="21"/>
          <w:shd w:val="clear" w:color="auto" w:fill="FFFFFF"/>
        </w:rPr>
        <w:t> </w:t>
      </w:r>
      <w:hyperlink r:id="rId46" w:tooltip="Золочівський район (Львівська область)" w:history="1">
        <w:r w:rsidRPr="00DC6658">
          <w:rPr>
            <w:rStyle w:val="a4"/>
            <w:rFonts w:ascii="Arial" w:hAnsi="Arial" w:cs="Arial"/>
            <w:color w:val="000000" w:themeColor="text1"/>
            <w:sz w:val="21"/>
            <w:szCs w:val="21"/>
            <w:shd w:val="clear" w:color="auto" w:fill="FFFFFF"/>
            <w:lang w:val="ru-RU"/>
          </w:rPr>
          <w:t>Золочівського району</w:t>
        </w:r>
      </w:hyperlink>
      <w:r w:rsidRPr="00DC6658">
        <w:rPr>
          <w:rFonts w:ascii="Arial" w:hAnsi="Arial" w:cs="Arial"/>
          <w:color w:val="000000" w:themeColor="text1"/>
          <w:sz w:val="21"/>
          <w:szCs w:val="21"/>
          <w:shd w:val="clear" w:color="auto" w:fill="FFFFFF"/>
        </w:rPr>
        <w:t> </w:t>
      </w:r>
      <w:hyperlink r:id="rId47" w:tooltip="Львівська область" w:history="1">
        <w:r w:rsidRPr="00DC6658">
          <w:rPr>
            <w:rStyle w:val="a4"/>
            <w:rFonts w:ascii="Arial" w:hAnsi="Arial" w:cs="Arial"/>
            <w:color w:val="000000" w:themeColor="text1"/>
            <w:sz w:val="21"/>
            <w:szCs w:val="21"/>
            <w:shd w:val="clear" w:color="auto" w:fill="FFFFFF"/>
            <w:lang w:val="ru-RU"/>
          </w:rPr>
          <w:t>Львівської області</w:t>
        </w:r>
      </w:hyperlink>
      <w:r w:rsidRPr="00DC6658">
        <w:rPr>
          <w:rFonts w:ascii="Arial" w:hAnsi="Arial" w:cs="Arial"/>
          <w:color w:val="000000" w:themeColor="text1"/>
          <w:sz w:val="21"/>
          <w:szCs w:val="21"/>
          <w:shd w:val="clear" w:color="auto" w:fill="FFFFFF"/>
          <w:lang w:val="ru-RU"/>
        </w:rPr>
        <w:t>. Занесений до реєстру пам'яток архітектури національного значення з охоронним номером 432/0.</w:t>
      </w:r>
      <w:hyperlink r:id="rId48" w:anchor="cite_note-1" w:history="1">
        <w:r w:rsidRPr="00DC6658">
          <w:rPr>
            <w:rStyle w:val="a4"/>
            <w:rFonts w:ascii="Arial" w:hAnsi="Arial" w:cs="Arial"/>
            <w:color w:val="000000" w:themeColor="text1"/>
            <w:shd w:val="clear" w:color="auto" w:fill="FFFFFF"/>
            <w:vertAlign w:val="superscript"/>
          </w:rPr>
          <w:t>[1]</w:t>
        </w:r>
      </w:hyperlink>
      <w:r w:rsidRPr="00DC6658">
        <w:rPr>
          <w:rFonts w:ascii="Arial" w:hAnsi="Arial" w:cs="Arial"/>
          <w:color w:val="000000" w:themeColor="text1"/>
          <w:sz w:val="21"/>
          <w:szCs w:val="21"/>
          <w:shd w:val="clear" w:color="auto" w:fill="FFFFFF"/>
        </w:rPr>
        <w:t>. Належить до найстаріших костелів </w:t>
      </w:r>
      <w:hyperlink r:id="rId49" w:tooltip="Львівська архідієцезія" w:history="1">
        <w:r w:rsidRPr="00DC6658">
          <w:rPr>
            <w:rStyle w:val="a4"/>
            <w:rFonts w:ascii="Arial" w:hAnsi="Arial" w:cs="Arial"/>
            <w:color w:val="000000" w:themeColor="text1"/>
            <w:sz w:val="21"/>
            <w:szCs w:val="21"/>
            <w:shd w:val="clear" w:color="auto" w:fill="FFFFFF"/>
          </w:rPr>
          <w:t>Львівської архидієцезії</w:t>
        </w:r>
      </w:hyperlink>
      <w:r>
        <w:rPr>
          <w:rFonts w:ascii="Arial" w:hAnsi="Arial" w:cs="Arial"/>
          <w:color w:val="222222"/>
          <w:sz w:val="21"/>
          <w:szCs w:val="21"/>
          <w:shd w:val="clear" w:color="auto" w:fill="FFFFFF"/>
        </w:rPr>
        <w:t>.</w:t>
      </w:r>
      <w:bookmarkStart w:id="0" w:name="_GoBack"/>
      <w:bookmarkEnd w:id="0"/>
    </w:p>
    <w:p w:rsidR="003411F8" w:rsidRPr="003411F8" w:rsidRDefault="003411F8" w:rsidP="003411F8">
      <w:pPr>
        <w:shd w:val="clear" w:color="auto" w:fill="FFFFFF"/>
        <w:spacing w:after="0" w:line="240" w:lineRule="auto"/>
        <w:rPr>
          <w:rFonts w:ascii="Georgia" w:eastAsia="Times New Roman" w:hAnsi="Georgia" w:cs="Times New Roman"/>
          <w:color w:val="000000"/>
          <w:sz w:val="32"/>
          <w:szCs w:val="32"/>
          <w:lang w:val="ru-RU"/>
        </w:rPr>
      </w:pPr>
    </w:p>
    <w:p w:rsidR="003411F8" w:rsidRPr="003411F8" w:rsidRDefault="003411F8" w:rsidP="003411F8">
      <w:pPr>
        <w:shd w:val="clear" w:color="auto" w:fill="FFFFFF"/>
        <w:spacing w:after="0" w:line="240" w:lineRule="auto"/>
        <w:rPr>
          <w:rFonts w:ascii="Georgia" w:eastAsia="Times New Roman" w:hAnsi="Georgia" w:cs="Times New Roman"/>
          <w:color w:val="000000"/>
          <w:sz w:val="24"/>
          <w:szCs w:val="24"/>
          <w:lang w:val="ru-RU"/>
        </w:rPr>
      </w:pPr>
      <w:r w:rsidRPr="003411F8">
        <w:rPr>
          <w:rFonts w:ascii="Georgia" w:eastAsia="Times New Roman" w:hAnsi="Georgia" w:cs="Times New Roman"/>
          <w:color w:val="000000"/>
          <w:sz w:val="24"/>
          <w:szCs w:val="24"/>
        </w:rPr>
        <w:t> </w:t>
      </w:r>
    </w:p>
    <w:p w:rsidR="003411F8" w:rsidRPr="005D0C52" w:rsidRDefault="003411F8" w:rsidP="005D0C52">
      <w:pPr>
        <w:shd w:val="clear" w:color="auto" w:fill="FFFFFF"/>
        <w:spacing w:before="100" w:beforeAutospacing="1" w:after="100" w:afterAutospacing="1" w:line="336" w:lineRule="atLeast"/>
        <w:rPr>
          <w:rFonts w:ascii="Georgia" w:eastAsia="Times New Roman" w:hAnsi="Georgia" w:cs="Times New Roman"/>
          <w:color w:val="000000"/>
          <w:sz w:val="36"/>
          <w:szCs w:val="36"/>
          <w:lang w:val="ru-RU"/>
        </w:rPr>
      </w:pPr>
    </w:p>
    <w:p w:rsidR="005D0C52" w:rsidRPr="005D0C52" w:rsidRDefault="005D0C52" w:rsidP="00D31AB3">
      <w:pPr>
        <w:pStyle w:val="a3"/>
        <w:shd w:val="clear" w:color="auto" w:fill="FFFFFF"/>
        <w:spacing w:before="120" w:beforeAutospacing="0" w:after="120" w:afterAutospacing="0"/>
        <w:rPr>
          <w:rFonts w:asciiTheme="minorHAnsi" w:eastAsiaTheme="minorHAnsi" w:hAnsiTheme="minorHAnsi" w:cstheme="minorBidi"/>
          <w:color w:val="000000" w:themeColor="text1"/>
          <w:lang w:val="ru-RU"/>
        </w:rPr>
      </w:pPr>
    </w:p>
    <w:p w:rsidR="005D0C52" w:rsidRPr="005D0C52" w:rsidRDefault="005D0C52" w:rsidP="00D31AB3">
      <w:pPr>
        <w:pStyle w:val="a3"/>
        <w:shd w:val="clear" w:color="auto" w:fill="FFFFFF"/>
        <w:spacing w:before="120" w:beforeAutospacing="0" w:after="120" w:afterAutospacing="0"/>
        <w:rPr>
          <w:rFonts w:asciiTheme="minorHAnsi" w:eastAsiaTheme="minorHAnsi" w:hAnsiTheme="minorHAnsi" w:cstheme="minorBidi"/>
          <w:color w:val="000000" w:themeColor="text1"/>
          <w:lang w:val="ru-RU"/>
        </w:rPr>
      </w:pPr>
      <w:r w:rsidRPr="005D0C52">
        <w:rPr>
          <w:rFonts w:asciiTheme="minorHAnsi" w:eastAsiaTheme="minorHAnsi" w:hAnsiTheme="minorHAnsi" w:cstheme="minorBidi"/>
          <w:color w:val="000000" w:themeColor="text1"/>
          <w:lang w:val="ru-RU"/>
        </w:rPr>
        <w:br/>
      </w:r>
    </w:p>
    <w:p w:rsidR="00D31AB3" w:rsidRPr="005D0C52" w:rsidRDefault="00D31AB3" w:rsidP="00D31AB3">
      <w:pPr>
        <w:rPr>
          <w:color w:val="000000" w:themeColor="text1"/>
          <w:sz w:val="24"/>
          <w:szCs w:val="24"/>
          <w:lang w:val="ru-RU"/>
        </w:rPr>
      </w:pPr>
    </w:p>
    <w:p w:rsidR="00D31AB3" w:rsidRPr="005D0C52" w:rsidRDefault="00D31AB3" w:rsidP="000A2AA5">
      <w:pPr>
        <w:rPr>
          <w:color w:val="000000" w:themeColor="text1"/>
          <w:sz w:val="24"/>
          <w:szCs w:val="24"/>
          <w:lang w:val="ru-RU"/>
        </w:rPr>
      </w:pPr>
    </w:p>
    <w:p w:rsidR="00D31AB3" w:rsidRPr="005D0C52" w:rsidRDefault="00D31AB3" w:rsidP="000A2AA5">
      <w:pPr>
        <w:rPr>
          <w:color w:val="000000" w:themeColor="text1"/>
          <w:sz w:val="24"/>
          <w:szCs w:val="24"/>
          <w:lang w:val="ru-RU"/>
        </w:rPr>
      </w:pPr>
    </w:p>
    <w:sectPr w:rsidR="00D31AB3" w:rsidRPr="005D0C5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0C"/>
    <w:rsid w:val="00066FEC"/>
    <w:rsid w:val="000A2AA5"/>
    <w:rsid w:val="00133376"/>
    <w:rsid w:val="0031720C"/>
    <w:rsid w:val="003411F8"/>
    <w:rsid w:val="00581649"/>
    <w:rsid w:val="005D0C52"/>
    <w:rsid w:val="00B71B87"/>
    <w:rsid w:val="00C37045"/>
    <w:rsid w:val="00D31AB3"/>
    <w:rsid w:val="00DC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1910"/>
  <w15:chartTrackingRefBased/>
  <w15:docId w15:val="{CE47EDA3-3C3F-476D-9A8D-6ABE6D84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31A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1333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3376"/>
    <w:rPr>
      <w:rFonts w:ascii="Times New Roman" w:eastAsia="Times New Roman" w:hAnsi="Times New Roman" w:cs="Times New Roman"/>
      <w:b/>
      <w:bCs/>
      <w:sz w:val="27"/>
      <w:szCs w:val="27"/>
    </w:rPr>
  </w:style>
  <w:style w:type="character" w:customStyle="1" w:styleId="mw-headline">
    <w:name w:val="mw-headline"/>
    <w:basedOn w:val="a0"/>
    <w:rsid w:val="00133376"/>
  </w:style>
  <w:style w:type="paragraph" w:styleId="a3">
    <w:name w:val="Normal (Web)"/>
    <w:basedOn w:val="a"/>
    <w:uiPriority w:val="99"/>
    <w:semiHidden/>
    <w:unhideWhenUsed/>
    <w:rsid w:val="001333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31AB3"/>
    <w:rPr>
      <w:color w:val="0000FF"/>
      <w:u w:val="single"/>
    </w:rPr>
  </w:style>
  <w:style w:type="paragraph" w:styleId="a5">
    <w:name w:val="No Spacing"/>
    <w:uiPriority w:val="1"/>
    <w:qFormat/>
    <w:rsid w:val="00D31AB3"/>
    <w:pPr>
      <w:spacing w:after="0" w:line="240" w:lineRule="auto"/>
    </w:pPr>
  </w:style>
  <w:style w:type="character" w:customStyle="1" w:styleId="10">
    <w:name w:val="Заголовок 1 Знак"/>
    <w:basedOn w:val="a0"/>
    <w:link w:val="1"/>
    <w:uiPriority w:val="9"/>
    <w:rsid w:val="00D31AB3"/>
    <w:rPr>
      <w:rFonts w:asciiTheme="majorHAnsi" w:eastAsiaTheme="majorEastAsia" w:hAnsiTheme="majorHAnsi" w:cstheme="majorBidi"/>
      <w:color w:val="2E74B5" w:themeColor="accent1" w:themeShade="BF"/>
      <w:sz w:val="32"/>
      <w:szCs w:val="32"/>
    </w:rPr>
  </w:style>
  <w:style w:type="paragraph" w:styleId="a6">
    <w:name w:val="Title"/>
    <w:basedOn w:val="a"/>
    <w:next w:val="a"/>
    <w:link w:val="a7"/>
    <w:uiPriority w:val="10"/>
    <w:qFormat/>
    <w:rsid w:val="00D31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D31A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312">
      <w:bodyDiv w:val="1"/>
      <w:marLeft w:val="0"/>
      <w:marRight w:val="0"/>
      <w:marTop w:val="0"/>
      <w:marBottom w:val="0"/>
      <w:divBdr>
        <w:top w:val="none" w:sz="0" w:space="0" w:color="auto"/>
        <w:left w:val="none" w:sz="0" w:space="0" w:color="auto"/>
        <w:bottom w:val="none" w:sz="0" w:space="0" w:color="auto"/>
        <w:right w:val="none" w:sz="0" w:space="0" w:color="auto"/>
      </w:divBdr>
    </w:div>
    <w:div w:id="58331845">
      <w:bodyDiv w:val="1"/>
      <w:marLeft w:val="0"/>
      <w:marRight w:val="0"/>
      <w:marTop w:val="0"/>
      <w:marBottom w:val="0"/>
      <w:divBdr>
        <w:top w:val="none" w:sz="0" w:space="0" w:color="auto"/>
        <w:left w:val="none" w:sz="0" w:space="0" w:color="auto"/>
        <w:bottom w:val="none" w:sz="0" w:space="0" w:color="auto"/>
        <w:right w:val="none" w:sz="0" w:space="0" w:color="auto"/>
      </w:divBdr>
    </w:div>
    <w:div w:id="304358829">
      <w:bodyDiv w:val="1"/>
      <w:marLeft w:val="0"/>
      <w:marRight w:val="0"/>
      <w:marTop w:val="0"/>
      <w:marBottom w:val="0"/>
      <w:divBdr>
        <w:top w:val="none" w:sz="0" w:space="0" w:color="auto"/>
        <w:left w:val="none" w:sz="0" w:space="0" w:color="auto"/>
        <w:bottom w:val="none" w:sz="0" w:space="0" w:color="auto"/>
        <w:right w:val="none" w:sz="0" w:space="0" w:color="auto"/>
      </w:divBdr>
    </w:div>
    <w:div w:id="379322936">
      <w:bodyDiv w:val="1"/>
      <w:marLeft w:val="0"/>
      <w:marRight w:val="0"/>
      <w:marTop w:val="0"/>
      <w:marBottom w:val="0"/>
      <w:divBdr>
        <w:top w:val="none" w:sz="0" w:space="0" w:color="auto"/>
        <w:left w:val="none" w:sz="0" w:space="0" w:color="auto"/>
        <w:bottom w:val="none" w:sz="0" w:space="0" w:color="auto"/>
        <w:right w:val="none" w:sz="0" w:space="0" w:color="auto"/>
      </w:divBdr>
    </w:div>
    <w:div w:id="715274987">
      <w:bodyDiv w:val="1"/>
      <w:marLeft w:val="0"/>
      <w:marRight w:val="0"/>
      <w:marTop w:val="0"/>
      <w:marBottom w:val="0"/>
      <w:divBdr>
        <w:top w:val="none" w:sz="0" w:space="0" w:color="auto"/>
        <w:left w:val="none" w:sz="0" w:space="0" w:color="auto"/>
        <w:bottom w:val="none" w:sz="0" w:space="0" w:color="auto"/>
        <w:right w:val="none" w:sz="0" w:space="0" w:color="auto"/>
      </w:divBdr>
    </w:div>
    <w:div w:id="981540808">
      <w:bodyDiv w:val="1"/>
      <w:marLeft w:val="0"/>
      <w:marRight w:val="0"/>
      <w:marTop w:val="0"/>
      <w:marBottom w:val="0"/>
      <w:divBdr>
        <w:top w:val="none" w:sz="0" w:space="0" w:color="auto"/>
        <w:left w:val="none" w:sz="0" w:space="0" w:color="auto"/>
        <w:bottom w:val="none" w:sz="0" w:space="0" w:color="auto"/>
        <w:right w:val="none" w:sz="0" w:space="0" w:color="auto"/>
      </w:divBdr>
    </w:div>
    <w:div w:id="1593275997">
      <w:bodyDiv w:val="1"/>
      <w:marLeft w:val="0"/>
      <w:marRight w:val="0"/>
      <w:marTop w:val="0"/>
      <w:marBottom w:val="0"/>
      <w:divBdr>
        <w:top w:val="none" w:sz="0" w:space="0" w:color="auto"/>
        <w:left w:val="none" w:sz="0" w:space="0" w:color="auto"/>
        <w:bottom w:val="none" w:sz="0" w:space="0" w:color="auto"/>
        <w:right w:val="none" w:sz="0" w:space="0" w:color="auto"/>
      </w:divBdr>
    </w:div>
    <w:div w:id="1625885725">
      <w:bodyDiv w:val="1"/>
      <w:marLeft w:val="0"/>
      <w:marRight w:val="0"/>
      <w:marTop w:val="0"/>
      <w:marBottom w:val="0"/>
      <w:divBdr>
        <w:top w:val="none" w:sz="0" w:space="0" w:color="auto"/>
        <w:left w:val="none" w:sz="0" w:space="0" w:color="auto"/>
        <w:bottom w:val="none" w:sz="0" w:space="0" w:color="auto"/>
        <w:right w:val="none" w:sz="0" w:space="0" w:color="auto"/>
      </w:divBdr>
    </w:div>
    <w:div w:id="1770345377">
      <w:bodyDiv w:val="1"/>
      <w:marLeft w:val="0"/>
      <w:marRight w:val="0"/>
      <w:marTop w:val="0"/>
      <w:marBottom w:val="0"/>
      <w:divBdr>
        <w:top w:val="none" w:sz="0" w:space="0" w:color="auto"/>
        <w:left w:val="none" w:sz="0" w:space="0" w:color="auto"/>
        <w:bottom w:val="none" w:sz="0" w:space="0" w:color="auto"/>
        <w:right w:val="none" w:sz="0" w:space="0" w:color="auto"/>
      </w:divBdr>
    </w:div>
    <w:div w:id="1832062847">
      <w:bodyDiv w:val="1"/>
      <w:marLeft w:val="0"/>
      <w:marRight w:val="0"/>
      <w:marTop w:val="0"/>
      <w:marBottom w:val="0"/>
      <w:divBdr>
        <w:top w:val="none" w:sz="0" w:space="0" w:color="auto"/>
        <w:left w:val="none" w:sz="0" w:space="0" w:color="auto"/>
        <w:bottom w:val="none" w:sz="0" w:space="0" w:color="auto"/>
        <w:right w:val="none" w:sz="0" w:space="0" w:color="auto"/>
      </w:divBdr>
    </w:div>
    <w:div w:id="18596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F%D0%B0%D1%80%D0%B8%D0%B6" TargetMode="External"/><Relationship Id="rId18" Type="http://schemas.openxmlformats.org/officeDocument/2006/relationships/hyperlink" Target="https://uk.wikipedia.org/wiki/%D0%93%D0%BE%D1%82%D0%B8%D0%BA%D0%B0" TargetMode="External"/><Relationship Id="rId26" Type="http://schemas.openxmlformats.org/officeDocument/2006/relationships/hyperlink" Target="https://uk.wikipedia.org/wiki/XIV" TargetMode="External"/><Relationship Id="rId39" Type="http://schemas.openxmlformats.org/officeDocument/2006/relationships/hyperlink" Target="http://uk.wikipedia.org/wiki/%D0%A2%D0%BE%D0%BB%D0%B5%D0%B4%D0%BE" TargetMode="External"/><Relationship Id="rId3" Type="http://schemas.openxmlformats.org/officeDocument/2006/relationships/webSettings" Target="webSettings.xml"/><Relationship Id="rId21" Type="http://schemas.openxmlformats.org/officeDocument/2006/relationships/hyperlink" Target="https://uk.wikipedia.org/wiki/%D0%9C%D0%B5%D1%80%D0%BE%D0%B2%D1%96%D0%BD%D0%B3%D0%B8" TargetMode="External"/><Relationship Id="rId34" Type="http://schemas.openxmlformats.org/officeDocument/2006/relationships/hyperlink" Target="https://uk.wikipedia.org/wiki/1936" TargetMode="External"/><Relationship Id="rId42" Type="http://schemas.openxmlformats.org/officeDocument/2006/relationships/hyperlink" Target="http://uk.wikipedia.org/wiki/%D0%9C%D1%83%D0%B4%D0%B5%D1%85%D0%B0%D1%80" TargetMode="External"/><Relationship Id="rId47" Type="http://schemas.openxmlformats.org/officeDocument/2006/relationships/hyperlink" Target="https://uk.wikipedia.org/wiki/%D0%9B%D1%8C%D0%B2%D1%96%D0%B2%D1%81%D1%8C%D0%BA%D0%B0_%D0%BE%D0%B1%D0%BB%D0%B0%D1%81%D1%82%D1%8C" TargetMode="External"/><Relationship Id="rId50" Type="http://schemas.openxmlformats.org/officeDocument/2006/relationships/fontTable" Target="fontTable.xml"/><Relationship Id="rId7" Type="http://schemas.openxmlformats.org/officeDocument/2006/relationships/hyperlink" Target="https://uk.wikipedia.org/wiki/%D0%94%D1%96%D0%B2%D0%B0_%D0%9C%D0%B0%D1%80%D1%96%D1%8F" TargetMode="External"/><Relationship Id="rId12" Type="http://schemas.openxmlformats.org/officeDocument/2006/relationships/hyperlink" Target="https://uk.wikipedia.org/wiki/%D0%9E%D1%81%D1%82%D1%80%D1%96%D0%B2_%D0%A1%D1%96%D1%82%D0%B5" TargetMode="External"/><Relationship Id="rId17" Type="http://schemas.openxmlformats.org/officeDocument/2006/relationships/hyperlink" Target="https://uk.wikipedia.org/wiki/%D0%9D%D0%BE%D1%80%D0%BC%D0%B0%D0%BD%D0%B4%D1%96%D1%8F" TargetMode="External"/><Relationship Id="rId25" Type="http://schemas.openxmlformats.org/officeDocument/2006/relationships/hyperlink" Target="https://uk.wikipedia.org/wiki/%D0%A4%D0%B0%D1%81%D0%B0%D0%B4" TargetMode="External"/><Relationship Id="rId33" Type="http://schemas.openxmlformats.org/officeDocument/2006/relationships/hyperlink" Target="https://uk.wikipedia.org/wiki/%D0%92%D0%B5%D0%BB%D0%B8%D0%BA%D0%B0_%D1%84%D1%80%D0%B0%D0%BD%D1%86%D1%83%D0%B7%D1%8C%D0%BA%D0%B0_%D1%80%D0%B5%D0%B2%D0%BE%D0%BB%D1%8E%D1%86%D1%96%D1%8F" TargetMode="External"/><Relationship Id="rId38" Type="http://schemas.openxmlformats.org/officeDocument/2006/relationships/hyperlink" Target="http://uk.wikipedia.org/wiki/%D0%A1%D0%B0%D0%BD%D1%82%D1%8C%D1%8F%D0%B3%D0%BE_%D0%B4%D0%B5_%D0%9A%D0%BE%D0%BC%D0%BF%D0%BE%D1%81%D1%82%D0%B5%D0%BB%D0%B0" TargetMode="External"/><Relationship Id="rId46" Type="http://schemas.openxmlformats.org/officeDocument/2006/relationships/hyperlink" Target="https://uk.wikipedia.org/wiki/%D0%97%D0%BE%D0%BB%D0%BE%D1%87%D1%96%D0%B2%D1%81%D1%8C%D0%BA%D0%B8%D0%B9_%D1%80%D0%B0%D0%B9%D0%BE%D0%BD_(%D0%9B%D1%8C%D0%B2%D1%96%D0%B2%D1%81%D1%8C%D0%BA%D0%B0_%D0%BE%D0%B1%D0%BB%D0%B0%D1%81%D1%82%D1%8C)" TargetMode="External"/><Relationship Id="rId2" Type="http://schemas.openxmlformats.org/officeDocument/2006/relationships/settings" Target="settings.xml"/><Relationship Id="rId16" Type="http://schemas.openxmlformats.org/officeDocument/2006/relationships/hyperlink" Target="https://uk.wikipedia.org/wiki/%D0%A0%D0%BE%D0%BC%D0%B0%D0%BD%D1%81%D1%8C%D0%BA%D0%B5_%D0%BC%D0%B8%D1%81%D1%82%D0%B5%D1%86%D1%82%D0%B2%D0%BE" TargetMode="External"/><Relationship Id="rId20" Type="http://schemas.openxmlformats.org/officeDocument/2006/relationships/hyperlink" Target="https://uk.wikipedia.org/wiki/XII" TargetMode="External"/><Relationship Id="rId29" Type="http://schemas.openxmlformats.org/officeDocument/2006/relationships/hyperlink" Target="https://uk.wikipedia.org/wiki/%D0%A1%D1%82%D0%B0%D1%80%D0%BE%D0%B4%D0%B0%D0%B2%D0%BD%D1%96%D0%B9_%D0%A0%D0%B8%D0%BC" TargetMode="External"/><Relationship Id="rId41" Type="http://schemas.openxmlformats.org/officeDocument/2006/relationships/hyperlink" Target="http://uk.wikipedia.org/wiki/%D0%A4%D0%B0%D1%81%D0%B0%D0%B4" TargetMode="External"/><Relationship Id="rId1" Type="http://schemas.openxmlformats.org/officeDocument/2006/relationships/styles" Target="styles.xml"/><Relationship Id="rId6" Type="http://schemas.openxmlformats.org/officeDocument/2006/relationships/hyperlink" Target="https://uk.wikipedia.org/wiki/%D0%A4%D1%80%D0%B0%D0%BD%D1%86%D1%96%D1%8F" TargetMode="External"/><Relationship Id="rId11" Type="http://schemas.openxmlformats.org/officeDocument/2006/relationships/hyperlink" Target="https://uk.wikipedia.org/wiki/%D0%93%D0%BE%D1%82%D0%B8%D0%BA%D0%B0" TargetMode="External"/><Relationship Id="rId24" Type="http://schemas.openxmlformats.org/officeDocument/2006/relationships/hyperlink" Target="https://uk.wikipedia.org/wiki/1180" TargetMode="External"/><Relationship Id="rId32" Type="http://schemas.openxmlformats.org/officeDocument/2006/relationships/hyperlink" Target="https://uk.wikipedia.org/wiki/1562" TargetMode="External"/><Relationship Id="rId37" Type="http://schemas.openxmlformats.org/officeDocument/2006/relationships/hyperlink" Target="https://uk.wikipedia.org/wiki/1986" TargetMode="External"/><Relationship Id="rId40" Type="http://schemas.openxmlformats.org/officeDocument/2006/relationships/hyperlink" Target="http://uk.wikipedia.org/wiki/%D0%9A%D0%B0%D1%82%D0%BE%D0%BB%D0%B8%D1%86%D0%B8%D0%B7%D0%BC" TargetMode="External"/><Relationship Id="rId45" Type="http://schemas.openxmlformats.org/officeDocument/2006/relationships/hyperlink" Target="https://uk.wikipedia.org/wiki/%D0%92%D0%B8%D0%B6%D0%BD%D1%8F%D0%BD%D0%B8" TargetMode="External"/><Relationship Id="rId5" Type="http://schemas.openxmlformats.org/officeDocument/2006/relationships/hyperlink" Target="https://uk.wikipedia.org/wiki/%D0%9F%D0%B0%D1%80%D0%B8%D0%B6" TargetMode="External"/><Relationship Id="rId15" Type="http://schemas.openxmlformats.org/officeDocument/2006/relationships/hyperlink" Target="https://uk.wikipedia.org/wiki/%D0%AE%D0%BF%D1%96%D1%82%D0%B5%D1%80_(%D0%BC%D1%96%D1%84%D0%BE%D0%BB%D0%BE%D0%B3%D1%96%D1%8F)" TargetMode="External"/><Relationship Id="rId23" Type="http://schemas.openxmlformats.org/officeDocument/2006/relationships/hyperlink" Target="https://uk.wikipedia.org/wiki/1165" TargetMode="External"/><Relationship Id="rId28" Type="http://schemas.openxmlformats.org/officeDocument/2006/relationships/hyperlink" Target="https://uk.wikipedia.org/wiki/IX_%D1%81%D1%82%D0%BE%D0%BB%D1%96%D1%82%D1%82%D1%8F" TargetMode="External"/><Relationship Id="rId36" Type="http://schemas.openxmlformats.org/officeDocument/2006/relationships/hyperlink" Target="https://uk.wikipedia.org/wiki/1982" TargetMode="External"/><Relationship Id="rId49" Type="http://schemas.openxmlformats.org/officeDocument/2006/relationships/hyperlink" Target="https://uk.wikipedia.org/wiki/%D0%9B%D1%8C%D0%B2%D1%96%D0%B2%D1%81%D1%8C%D0%BA%D0%B0_%D0%B0%D1%80%D1%85%D1%96%D0%B4%D1%96%D1%94%D1%86%D0%B5%D0%B7%D1%96%D1%8F" TargetMode="External"/><Relationship Id="rId10" Type="http://schemas.openxmlformats.org/officeDocument/2006/relationships/hyperlink" Target="https://uk.wikipedia.org/wiki/%D0%9F%D0%B0%D1%80%D0%B8%D0%B7%D1%8C%D0%BA%D0%B0_%D0%B0%D1%80%D1%85%D1%96%D0%B4%D1%96%D0%BE%D1%86%D0%B5%D0%B7%D1%96%D1%8F" TargetMode="External"/><Relationship Id="rId19" Type="http://schemas.openxmlformats.org/officeDocument/2006/relationships/hyperlink" Target="https://uk.wikipedia.org/wiki/%D0%9F%D0%BE%D0%B6%D0%B5%D0%B6%D0%B0_%D0%B2_%D0%A1%D0%BE%D0%B1%D0%BE%D1%80%D1%96_%D0%9F%D0%B0%D1%80%D0%B8%D0%B7%D1%8C%D0%BA%D0%BE%D1%97_%D0%91%D0%BE%D0%B3%D0%BE%D0%BC%D0%B0%D1%82%D0%B5%D1%80%D1%96" TargetMode="External"/><Relationship Id="rId31" Type="http://schemas.openxmlformats.org/officeDocument/2006/relationships/hyperlink" Target="https://uk.wikipedia.org/wiki/%D0%93%D1%83%D0%B3%D0%B5%D0%BD%D0%BE%D1%82" TargetMode="External"/><Relationship Id="rId44" Type="http://schemas.openxmlformats.org/officeDocument/2006/relationships/hyperlink" Target="https://uk.wikipedia.org/wiki/%D0%9A%D1%83%D0%BB%D1%8C%D1%82%D0%BE%D0%B2%D0%B0_%D1%81%D0%BF%D0%BE%D1%80%D1%83%D0%B4%D0%B0" TargetMode="External"/><Relationship Id="rId4" Type="http://schemas.openxmlformats.org/officeDocument/2006/relationships/hyperlink" Target="https://uk.wikipedia.org/wiki/%D0%A1%D0%BE%D0%B1%D0%BE%D1%80" TargetMode="External"/><Relationship Id="rId9" Type="http://schemas.openxmlformats.org/officeDocument/2006/relationships/hyperlink" Target="https://uk.wikipedia.org/wiki/%D0%86%D1%81%D1%83%D1%81_%D0%A5%D1%80%D0%B8%D1%81%D1%82%D0%BE%D1%81" TargetMode="External"/><Relationship Id="rId14" Type="http://schemas.openxmlformats.org/officeDocument/2006/relationships/hyperlink" Target="https://uk.wikipedia.org/wiki/%D0%91%D0%B0%D0%B7%D0%B8%D0%BB%D1%96%D0%BA%D0%B0" TargetMode="External"/><Relationship Id="rId22" Type="http://schemas.openxmlformats.org/officeDocument/2006/relationships/hyperlink" Target="https://uk.wikipedia.org/wiki/%D0%90%D0%BF%D1%81%D0%B8%D0%B4%D0%B0" TargetMode="External"/><Relationship Id="rId27" Type="http://schemas.openxmlformats.org/officeDocument/2006/relationships/hyperlink" Target="https://uk.wikipedia.org/wiki/1481" TargetMode="External"/><Relationship Id="rId30" Type="http://schemas.openxmlformats.org/officeDocument/2006/relationships/hyperlink" Target="https://uk.wikipedia.org/wiki/%D0%A5%D0%BE%D1%80_(%D0%B0%D1%80%D1%85%D1%96%D1%82%D0%B5%D0%BA%D1%82%D1%83%D1%80%D0%B0)" TargetMode="External"/><Relationship Id="rId35" Type="http://schemas.openxmlformats.org/officeDocument/2006/relationships/hyperlink" Target="https://uk.wikipedia.org/wiki/XII" TargetMode="External"/><Relationship Id="rId43" Type="http://schemas.openxmlformats.org/officeDocument/2006/relationships/hyperlink" Target="https://avia.tickets.ua/uk/direction/kiev/milan" TargetMode="External"/><Relationship Id="rId48" Type="http://schemas.openxmlformats.org/officeDocument/2006/relationships/hyperlink" Target="https://uk.wikipedia.org/wiki/%D0%9A%D0%BE%D1%81%D1%82%D0%B5%D0%BB_%D1%81%D0%B2%D1%8F%D1%82%D0%BE%D0%B3%D0%BE_%D0%9C%D0%B8%D0%BA%D0%BE%D0%BB%D0%B0%D1%8F_(%D0%92%D0%B8%D0%B6%D0%BD%D1%8F%D0%BD%D0%B8)" TargetMode="External"/><Relationship Id="rId8" Type="http://schemas.openxmlformats.org/officeDocument/2006/relationships/hyperlink" Target="https://uk.wikipedia.org/wiki/%D0%9C%D0%B0%D1%82%D0%B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4337</Words>
  <Characters>24721</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Sobolevskaya Polina</dc:creator>
  <cp:keywords/>
  <dc:description/>
  <cp:lastModifiedBy>Sobolevskaya Polina</cp:lastModifiedBy>
  <cp:revision>3</cp:revision>
  <dcterms:created xsi:type="dcterms:W3CDTF">2020-04-07T13:10:00Z</dcterms:created>
  <dcterms:modified xsi:type="dcterms:W3CDTF">2020-04-07T14:58:00Z</dcterms:modified>
</cp:coreProperties>
</file>