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5E" w:rsidRDefault="0001335E" w:rsidP="0001335E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0A88">
        <w:rPr>
          <w:rFonts w:ascii="Times New Roman" w:hAnsi="Times New Roman" w:cs="Times New Roman"/>
          <w:b/>
          <w:sz w:val="28"/>
          <w:szCs w:val="28"/>
          <w:lang w:val="uk-UA"/>
        </w:rPr>
        <w:t>Активізація суспільної</w:t>
      </w:r>
      <w:r w:rsidR="009E1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допомоги </w:t>
      </w:r>
      <w:r w:rsidR="009E1659" w:rsidRPr="009E1659">
        <w:rPr>
          <w:rFonts w:ascii="Times New Roman" w:hAnsi="Times New Roman" w:cs="Times New Roman"/>
          <w:b/>
          <w:sz w:val="28"/>
          <w:lang w:val="ru-RU"/>
        </w:rPr>
        <w:t>особам з порушенням інтелектуального розвитку</w:t>
      </w:r>
      <w:r w:rsidR="009E1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подальший розвиток наукової теорії про </w:t>
      </w:r>
      <w:r w:rsidR="009E1659" w:rsidRPr="005C204D">
        <w:rPr>
          <w:rFonts w:ascii="Times New Roman" w:hAnsi="Times New Roman" w:cs="Times New Roman"/>
          <w:b/>
          <w:sz w:val="28"/>
        </w:rPr>
        <w:t>розумову відсталість</w:t>
      </w:r>
      <w:r w:rsidR="009E1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другій половині XІX – на початку XX століття</w:t>
      </w:r>
      <w:bookmarkStart w:id="0" w:name="_GoBack"/>
      <w:bookmarkEnd w:id="0"/>
    </w:p>
    <w:p w:rsidR="0001335E" w:rsidRDefault="0001335E" w:rsidP="006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Зростання соціальної гостроти проблеми</w:t>
      </w:r>
      <w:r w:rsidR="009E1659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суспільної допомоги особам з ПІ</w:t>
      </w:r>
      <w:r>
        <w:rPr>
          <w:rFonts w:ascii="Times New Roman" w:hAnsi="Times New Roman" w:cs="Times New Roman"/>
          <w:sz w:val="28"/>
          <w:szCs w:val="28"/>
          <w:lang w:val="uk-UA"/>
        </w:rPr>
        <w:t>Р у другій половині XIX століття.</w:t>
      </w:r>
    </w:p>
    <w:p w:rsidR="0063408C" w:rsidRDefault="0001335E" w:rsidP="006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Основні аспекти та тенденції у вивченні </w:t>
      </w:r>
      <w:r w:rsidR="009E16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недоумства</w:t>
      </w:r>
      <w:r w:rsidR="009E16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в другій половині XIX –</w:t>
      </w:r>
      <w:r w:rsidR="00634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початку XX століття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634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35E" w:rsidRDefault="0001335E" w:rsidP="009E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E1659">
        <w:rPr>
          <w:rFonts w:ascii="Times New Roman" w:hAnsi="Times New Roman" w:cs="Times New Roman"/>
          <w:sz w:val="28"/>
          <w:szCs w:val="28"/>
          <w:lang w:val="uk-UA"/>
        </w:rPr>
        <w:t>озвиток анатомо-морфологічного та</w:t>
      </w:r>
      <w:r w:rsidR="008E5E27">
        <w:rPr>
          <w:rFonts w:ascii="Times New Roman" w:hAnsi="Times New Roman" w:cs="Times New Roman"/>
          <w:sz w:val="28"/>
          <w:szCs w:val="28"/>
          <w:lang w:val="uk-UA"/>
        </w:rPr>
        <w:t xml:space="preserve"> етіологічного напрямку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659">
        <w:rPr>
          <w:rFonts w:ascii="Times New Roman" w:hAnsi="Times New Roman" w:cs="Times New Roman"/>
          <w:sz w:val="28"/>
          <w:szCs w:val="28"/>
          <w:lang w:val="uk-UA"/>
        </w:rPr>
        <w:t>в процесі вивчення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6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недоумства</w:t>
      </w:r>
      <w:r w:rsidR="009E16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4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659">
        <w:rPr>
          <w:rFonts w:ascii="Times New Roman" w:hAnsi="Times New Roman" w:cs="Times New Roman"/>
          <w:sz w:val="28"/>
          <w:szCs w:val="28"/>
          <w:lang w:val="uk-UA"/>
        </w:rPr>
        <w:t>Видатні представники</w:t>
      </w:r>
      <w:r w:rsidR="0063408C">
        <w:rPr>
          <w:rFonts w:ascii="Times New Roman" w:hAnsi="Times New Roman" w:cs="Times New Roman"/>
          <w:sz w:val="28"/>
          <w:szCs w:val="28"/>
          <w:lang w:val="uk-UA"/>
        </w:rPr>
        <w:t xml:space="preserve"> зазначен</w:t>
      </w:r>
      <w:r w:rsidR="008E5E2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34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659">
        <w:rPr>
          <w:rFonts w:ascii="Times New Roman" w:hAnsi="Times New Roman" w:cs="Times New Roman"/>
          <w:sz w:val="28"/>
          <w:szCs w:val="28"/>
          <w:lang w:val="uk-UA"/>
        </w:rPr>
        <w:t>напрямк</w:t>
      </w:r>
      <w:r w:rsidR="008E5E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165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63408C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E27">
        <w:rPr>
          <w:rFonts w:ascii="Times New Roman" w:hAnsi="Times New Roman" w:cs="Times New Roman"/>
          <w:sz w:val="28"/>
          <w:szCs w:val="28"/>
          <w:lang w:val="uk-UA"/>
        </w:rPr>
        <w:t>розумової відсталості.</w:t>
      </w:r>
    </w:p>
    <w:p w:rsidR="00E23838" w:rsidRDefault="00E23838" w:rsidP="006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08C" w:rsidRDefault="00C86263" w:rsidP="00634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Дайте відповіді на такі з</w:t>
      </w:r>
      <w:r w:rsidR="00BE04DA">
        <w:rPr>
          <w:rFonts w:ascii="Times New Roman" w:hAnsi="Times New Roman" w:cs="Times New Roman"/>
          <w:b/>
          <w:sz w:val="28"/>
          <w:szCs w:val="28"/>
          <w:lang w:val="uk-UA"/>
        </w:rPr>
        <w:t>апит</w:t>
      </w:r>
      <w:r w:rsidR="00E23838" w:rsidRPr="00E23838">
        <w:rPr>
          <w:rFonts w:ascii="Times New Roman" w:hAnsi="Times New Roman" w:cs="Times New Roman"/>
          <w:b/>
          <w:sz w:val="28"/>
          <w:szCs w:val="28"/>
          <w:lang w:val="uk-UA"/>
        </w:rPr>
        <w:t>ання:</w:t>
      </w:r>
    </w:p>
    <w:p w:rsidR="00705E2A" w:rsidRPr="00BE04DA" w:rsidRDefault="00705E2A" w:rsidP="006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4DA">
        <w:rPr>
          <w:rFonts w:ascii="Times New Roman" w:hAnsi="Times New Roman" w:cs="Times New Roman"/>
          <w:sz w:val="28"/>
          <w:szCs w:val="28"/>
          <w:lang w:val="uk-UA"/>
        </w:rPr>
        <w:t>1. Які чинники спонукали суспільних діячів з другої половини XIX століття звернути увагу не лише на осіб з глибокою розумовою відсталістю, а й на осіб з легкими формами ПІР?</w:t>
      </w:r>
    </w:p>
    <w:p w:rsidR="00C86263" w:rsidRPr="00BE04DA" w:rsidRDefault="00CE3677" w:rsidP="00CE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2. Чому з другої половини XIX століття вчені починають переглядати розроблені </w:t>
      </w:r>
      <w:r w:rsidR="00C86263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раніше 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>класифікації</w:t>
      </w:r>
      <w:r w:rsidR="00C86263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визначення 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>осіб із «недоумкуватістю»</w:t>
      </w:r>
      <w:r w:rsidR="00C86263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? Це пояснюється недосконалістю наведених на початку ХІХ ст. класифікацій, визначень розумової відсталості? Чи розвитком медичної науки, фізіології? Можливо, розвитком психологічних знань? </w:t>
      </w:r>
      <w:r w:rsidR="008E5E27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Можливо, розвитком педагогічних знань? </w:t>
      </w:r>
      <w:r w:rsidR="00C86263" w:rsidRPr="00BE04DA">
        <w:rPr>
          <w:rFonts w:ascii="Times New Roman" w:hAnsi="Times New Roman" w:cs="Times New Roman"/>
          <w:sz w:val="28"/>
          <w:szCs w:val="28"/>
          <w:lang w:val="uk-UA"/>
        </w:rPr>
        <w:t>Чи іншими</w:t>
      </w:r>
      <w:r w:rsidR="008E5E27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суспільними </w:t>
      </w:r>
      <w:r w:rsidR="00C86263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чинниками? </w:t>
      </w:r>
    </w:p>
    <w:p w:rsidR="00CE3677" w:rsidRPr="00BE04DA" w:rsidRDefault="004E6816" w:rsidP="00C8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3. В другій половині XIX – на початку ХХ ст. в наукових дослідженнях </w:t>
      </w:r>
      <w:r w:rsidR="00303EAF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вивчення «недоумства» 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>виділились 2 основних напрямки</w:t>
      </w:r>
      <w:r w:rsidR="00303EAF" w:rsidRPr="00BE04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E27" w:rsidRPr="00BE04DA">
        <w:rPr>
          <w:rFonts w:ascii="Times New Roman" w:hAnsi="Times New Roman" w:cs="Times New Roman"/>
          <w:sz w:val="28"/>
          <w:szCs w:val="28"/>
          <w:lang w:val="uk-UA"/>
        </w:rPr>
        <w:t>клінічний (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>анатомо-морфологічн</w:t>
      </w:r>
      <w:r w:rsidR="00303EAF" w:rsidRPr="00BE04DA">
        <w:rPr>
          <w:rFonts w:ascii="Times New Roman" w:hAnsi="Times New Roman" w:cs="Times New Roman"/>
          <w:sz w:val="28"/>
          <w:szCs w:val="28"/>
          <w:lang w:val="uk-UA"/>
        </w:rPr>
        <w:t>ий і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етіологічн</w:t>
      </w:r>
      <w:r w:rsidR="00303EAF" w:rsidRPr="00BE04D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E5E27" w:rsidRPr="00BE04DA">
        <w:rPr>
          <w:rFonts w:ascii="Times New Roman" w:hAnsi="Times New Roman" w:cs="Times New Roman"/>
          <w:sz w:val="28"/>
          <w:szCs w:val="28"/>
          <w:lang w:val="uk-UA"/>
        </w:rPr>
        <w:t>) та психолого-педагогічний</w:t>
      </w:r>
      <w:r w:rsidR="00303EAF" w:rsidRPr="00BE04DA">
        <w:rPr>
          <w:rFonts w:ascii="Times New Roman" w:hAnsi="Times New Roman" w:cs="Times New Roman"/>
          <w:sz w:val="28"/>
          <w:szCs w:val="28"/>
          <w:lang w:val="uk-UA"/>
        </w:rPr>
        <w:t>. Чи не заважало це вивченню осіб з ПІР? Чи не розпорошувало це наукові зусилля щодо вивчення «розумової відсталості» в світі?</w:t>
      </w:r>
      <w:r w:rsidR="008E5E27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7F0F" w:rsidRPr="00BE04DA" w:rsidRDefault="00507F0F" w:rsidP="00C8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4. Чому «вершиною» медичного (анатомо-морфологічного і етіологічного) напрямків в розвитку вчення про розумову відсталість на початку </w:t>
      </w:r>
      <w:r w:rsidRPr="00BE04DA">
        <w:rPr>
          <w:rFonts w:ascii="Times New Roman" w:hAnsi="Times New Roman" w:cs="Times New Roman"/>
          <w:sz w:val="28"/>
          <w:szCs w:val="28"/>
          <w:lang w:val="ru-RU"/>
        </w:rPr>
        <w:t>XX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вважається вчення німецького психіатра Еміля Крепеліна?</w:t>
      </w:r>
    </w:p>
    <w:p w:rsidR="00507F0F" w:rsidRPr="00BE04DA" w:rsidRDefault="00507F0F" w:rsidP="0050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5. Дослідники етіології, патологічної анатомії та морфології розумової відсталості в другій половині ХІХ ст. виділили 3 групи </w:t>
      </w:r>
      <w:r w:rsidR="00BE04D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чинників. Вони відповідають сучасним уявленням про медичні чинники розумової відсталості. Зокрема, третю групу об'єднують фактори, що впливають негативно на дитину після народження. В наш час науковці внесли в цю теорію важливе доповнення: подальший розвиток дитини залежить ще й від часу негативного впливу на її ЦНС. </w:t>
      </w:r>
    </w:p>
    <w:p w:rsidR="00507F0F" w:rsidRPr="00BE04DA" w:rsidRDefault="00507F0F" w:rsidP="0050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4DA">
        <w:rPr>
          <w:rFonts w:ascii="Times New Roman" w:hAnsi="Times New Roman" w:cs="Times New Roman"/>
          <w:b/>
          <w:sz w:val="28"/>
          <w:szCs w:val="28"/>
          <w:lang w:val="uk-UA"/>
        </w:rPr>
        <w:t>Запитання: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чи буде різниця в розвитку дитини, яка перенесла захворювання ЦНС в перший рік життя від дитини, яка перенесла захворювання, наприклад, на менінгіт, після 4-х років життя? Якщо буде (чи не буде), то в чому?</w:t>
      </w:r>
    </w:p>
    <w:p w:rsidR="00222A49" w:rsidRPr="00BE04DA" w:rsidRDefault="00507F0F" w:rsidP="0022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4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5E27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2A49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Жан Демор </w:t>
      </w:r>
      <w:r w:rsidR="00FD7B4B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вперше запропонував поділ </w:t>
      </w:r>
      <w:r w:rsidR="008E5E27" w:rsidRPr="00BE04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7B4B" w:rsidRPr="00BE04DA">
        <w:rPr>
          <w:rFonts w:ascii="Times New Roman" w:hAnsi="Times New Roman" w:cs="Times New Roman"/>
          <w:sz w:val="28"/>
          <w:szCs w:val="28"/>
          <w:lang w:val="uk-UA"/>
        </w:rPr>
        <w:t>відсталих</w:t>
      </w:r>
      <w:r w:rsidR="008E5E27" w:rsidRPr="00BE04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7B4B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222A49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за етіологією на медично</w:t>
      </w:r>
      <w:r w:rsidR="00FD7B4B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відсталих</w:t>
      </w:r>
      <w:r w:rsidR="00222A49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і педагогічно відсталих</w:t>
      </w:r>
      <w:r w:rsidR="00C0609C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(педагогічно занедбаних, - яких за сучасними науковими класифікаціями відносять до ЗПР)</w:t>
      </w:r>
      <w:r w:rsidR="00222A49" w:rsidRPr="00BE04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7B4B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Яку групу дітей у своїй кваліфікації вчений називав «моральними дегенератами»?</w:t>
      </w:r>
      <w:r w:rsidR="000C4FC9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(медично відсталих чи педагогічно відсталих?)</w:t>
      </w:r>
    </w:p>
    <w:p w:rsidR="00BE04DA" w:rsidRPr="00BE04DA" w:rsidRDefault="00BE04DA" w:rsidP="006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1335E" w:rsidRPr="00BE04DA">
        <w:rPr>
          <w:rFonts w:ascii="Times New Roman" w:hAnsi="Times New Roman" w:cs="Times New Roman"/>
          <w:sz w:val="28"/>
          <w:szCs w:val="28"/>
          <w:lang w:val="uk-UA"/>
        </w:rPr>
        <w:t>чому поляга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>є, на вашу думку,</w:t>
      </w:r>
      <w:r w:rsidR="0063408C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 w:rsidR="0001335E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революційн</w:t>
      </w:r>
      <w:r w:rsidR="0063408C" w:rsidRPr="00BE04D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1335E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поглядів на класифікацію </w:t>
      </w: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та розвиток </w:t>
      </w:r>
      <w:r w:rsidR="0001335E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осіб з інтелектуальними порушеннями </w:t>
      </w:r>
      <w:r w:rsidR="0063408C" w:rsidRPr="00BE04DA">
        <w:rPr>
          <w:rFonts w:ascii="Times New Roman" w:hAnsi="Times New Roman" w:cs="Times New Roman"/>
          <w:sz w:val="28"/>
          <w:szCs w:val="28"/>
          <w:lang w:val="uk-UA"/>
        </w:rPr>
        <w:t>Г.Я. Трошина?</w:t>
      </w:r>
      <w:r w:rsidR="0001335E"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35E" w:rsidRPr="00BE04DA" w:rsidRDefault="00BE04DA" w:rsidP="006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4DA">
        <w:rPr>
          <w:rFonts w:ascii="Times New Roman" w:hAnsi="Times New Roman" w:cs="Times New Roman"/>
          <w:sz w:val="28"/>
          <w:szCs w:val="28"/>
          <w:lang w:val="uk-UA"/>
        </w:rPr>
        <w:t xml:space="preserve">Який висновок, зроблений Г.Я.Трошиним, у подальшому використав Л.С.Виготський для розроблення концепції розвитку та корекції дітей з різними порушеннями (включаючи розумову відсталість)? </w:t>
      </w:r>
      <w:r>
        <w:rPr>
          <w:rFonts w:ascii="Times New Roman" w:hAnsi="Times New Roman" w:cs="Times New Roman"/>
          <w:sz w:val="28"/>
          <w:szCs w:val="28"/>
          <w:lang w:val="uk-UA"/>
        </w:rPr>
        <w:t>(Відповідь знаходиться в лекційному матеріалі)</w:t>
      </w:r>
      <w:r w:rsidR="00D80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08C" w:rsidRDefault="0063408C" w:rsidP="006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08C" w:rsidRDefault="0063408C" w:rsidP="006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i/>
          <w:sz w:val="28"/>
          <w:szCs w:val="28"/>
          <w:lang w:val="uk-UA"/>
        </w:rPr>
        <w:t>Зростання соціальної гостроти проблеми суспільної допомоги недоумкуватим у другій половині XIX століття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Як зазначалося, особливо гострого соціального характеру набула проблема суспільної турботи про недоумкуватих з другої половини XIX століття.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Бурхливий розвиток промисловості привів до посилення експлуатації людини, до різкого погіршення їх побуту і як наслідок - до зростання числа аномальних дітей.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У промисловості жіноча і дитяча праця починають витісняти чоловічу працю.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Капіталісти бачили в цьому пряму вигоду, бо жіноча і дитяча праця оплачувалася нижче, ніж чоловіча.</w:t>
      </w:r>
    </w:p>
    <w:p w:rsidR="00E23838" w:rsidRPr="0001335E" w:rsidRDefault="0001335E" w:rsidP="00E2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Енгельс писав: «... робота жінок абсолютно руйнує сім'ю; адже якщо дружина проводить на фабриці 12-13 годин в день, а чоловік працює не менше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... то яка може бути доля їхніх дітей? Вони ростуть зовсім без нагляду, як бур'ян ... ». І далі: «Жінки повертаються на фабрику часто вже через три-чотири дні після пологів, залишивши, звичайно, немовля грудного віку вдома ...».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838" w:rsidRPr="0001335E">
        <w:rPr>
          <w:rFonts w:ascii="Times New Roman" w:hAnsi="Times New Roman" w:cs="Times New Roman"/>
          <w:sz w:val="28"/>
          <w:szCs w:val="28"/>
          <w:lang w:val="uk-UA"/>
        </w:rPr>
        <w:t>«Яку багату колекцію хвороб створила ця огидна жадібність буржуа!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23838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наголошував учений</w:t>
      </w:r>
      <w:r w:rsidR="00E23838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Всі ці шкідливі для здоров'я дітей обставини, що виникали 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ненормальних умов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жіночої праці, поглиблювалися залученням самих дітей з 5-6 років до виснажливої праці.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Таким чином, капіталістичний спосіб виробництва призвів до зростання числа дітей з патологічним розвитком, і зокрема дітей з аномаліями в психічному розвитку.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Все це спонукало лікарів займатися поглибленим вивченням захворювань нервової системи та аномалій психічного розвитку. 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До зростання числа аномальних осіб не залишилися байдужими громадські діячі, педагоги, юристи і держава в цілому. Стає очевидним, що аномальні особи є своєрідним постачальником антисоціальних елементів, якщо їм не надається 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суспільна (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громадська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допомога. 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Зазначене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 xml:space="preserve">вказувало на актуальну потребу </w:t>
      </w:r>
      <w:r w:rsidR="00954E1D">
        <w:rPr>
          <w:rFonts w:ascii="Times New Roman" w:hAnsi="Times New Roman" w:cs="Times New Roman"/>
          <w:sz w:val="28"/>
          <w:szCs w:val="28"/>
          <w:lang w:val="uk-UA"/>
        </w:rPr>
        <w:t>вивче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954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осіб з порушенням розумового розвитку («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недоумкуватих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23838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954E1D">
        <w:rPr>
          <w:rFonts w:ascii="Times New Roman" w:hAnsi="Times New Roman" w:cs="Times New Roman"/>
          <w:sz w:val="28"/>
          <w:szCs w:val="28"/>
          <w:lang w:val="uk-UA"/>
        </w:rPr>
        <w:t xml:space="preserve">їм відповідної 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допомоги.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Потреба в розширенні досліджень </w:t>
      </w:r>
      <w:r w:rsidR="00954E1D">
        <w:rPr>
          <w:rFonts w:ascii="Times New Roman" w:hAnsi="Times New Roman" w:cs="Times New Roman"/>
          <w:sz w:val="28"/>
          <w:szCs w:val="28"/>
          <w:lang w:val="uk-UA"/>
        </w:rPr>
        <w:t>осіб із ПІР (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954E1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і в удосконаленні системи громадської допомоги </w:t>
      </w:r>
      <w:r w:rsidR="00954E1D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з другої половини XIX століття </w:t>
      </w:r>
      <w:r w:rsidR="00954E1D">
        <w:rPr>
          <w:rFonts w:ascii="Times New Roman" w:hAnsi="Times New Roman" w:cs="Times New Roman"/>
          <w:sz w:val="28"/>
          <w:szCs w:val="28"/>
          <w:lang w:val="uk-UA"/>
        </w:rPr>
        <w:t>обумовлена була також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потребами </w:t>
      </w:r>
      <w:r w:rsidR="00954E1D">
        <w:rPr>
          <w:rFonts w:ascii="Times New Roman" w:hAnsi="Times New Roman" w:cs="Times New Roman"/>
          <w:sz w:val="28"/>
          <w:szCs w:val="28"/>
          <w:lang w:val="uk-UA"/>
        </w:rPr>
        <w:t>суспільства в освічених громадянах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35E" w:rsidRPr="0001335E" w:rsidRDefault="00954E1D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Науково-технічний процес, що супроводжував б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>уржуазний спосіб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вимагав кваліфікованих робітників. </w:t>
      </w:r>
      <w:r>
        <w:rPr>
          <w:rFonts w:ascii="Times New Roman" w:hAnsi="Times New Roman" w:cs="Times New Roman"/>
          <w:sz w:val="28"/>
          <w:szCs w:val="28"/>
          <w:lang w:val="uk-UA"/>
        </w:rPr>
        <w:t>Керува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складним 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>технічно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-технологічним 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виробництвом могли </w:t>
      </w:r>
      <w:r>
        <w:rPr>
          <w:rFonts w:ascii="Times New Roman" w:hAnsi="Times New Roman" w:cs="Times New Roman"/>
          <w:sz w:val="28"/>
          <w:szCs w:val="28"/>
          <w:lang w:val="uk-UA"/>
        </w:rPr>
        <w:t>лише освічені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. Тому в деяких країнах вводиться загальне початкове навчання. Це в свою чергу висуває проблему боротьби 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неуспішністю, другорічництвом, які часто обумовлені патологією психічного розвитку людини.</w:t>
      </w:r>
    </w:p>
    <w:p w:rsidR="0001335E" w:rsidRPr="0001335E" w:rsidRDefault="00954E1D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>, якщо раніше, в першій половині XIX століття, увага суспільства була звернена лише на глибокі форми розумової відсталості, симптоми яких були очевидні, то тепе</w:t>
      </w:r>
      <w:r w:rsidR="00705E2A">
        <w:rPr>
          <w:rFonts w:ascii="Times New Roman" w:hAnsi="Times New Roman" w:cs="Times New Roman"/>
          <w:sz w:val="28"/>
          <w:szCs w:val="28"/>
          <w:lang w:val="uk-UA"/>
        </w:rPr>
        <w:t>р, у зв'язку з розвитком освіти (обумовленої розвитком науково-технічного виробництва),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стали виявлятися особи з легкими формами </w:t>
      </w:r>
      <w:r w:rsidR="00705E2A">
        <w:rPr>
          <w:rFonts w:ascii="Times New Roman" w:hAnsi="Times New Roman" w:cs="Times New Roman"/>
          <w:sz w:val="28"/>
          <w:szCs w:val="28"/>
          <w:lang w:val="uk-UA"/>
        </w:rPr>
        <w:t>інтелектуальних порушень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, чиє відставання в дитячому віці виявляється лише в процесі навчання, а у дорослих - в умовах роботи на виробництві. Ці особи з легкими формами відсталості стали особливо турбувати громадськість. Глибоко відсталі, внаслідок своєї безпорадності і малої соціальної контактності потребували піклування, але вони не представляли для суспільства значної соціальної небезпеки. На відміну від них особи з легкими формами відсталості володіли певною ініціативою, вступали в більш широкі контакти з оточуючими і, </w:t>
      </w:r>
      <w:r w:rsidR="00705E2A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могли представляти для суспільства більшу н</w:t>
      </w:r>
      <w:r w:rsidR="00705E2A">
        <w:rPr>
          <w:rFonts w:ascii="Times New Roman" w:hAnsi="Times New Roman" w:cs="Times New Roman"/>
          <w:sz w:val="28"/>
          <w:szCs w:val="28"/>
          <w:lang w:val="uk-UA"/>
        </w:rPr>
        <w:t>ебезпеку, якщо їх життя залишало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ся поза </w:t>
      </w:r>
      <w:r w:rsidR="00705E2A">
        <w:rPr>
          <w:rFonts w:ascii="Times New Roman" w:hAnsi="Times New Roman" w:cs="Times New Roman"/>
          <w:sz w:val="28"/>
          <w:szCs w:val="28"/>
          <w:lang w:val="uk-UA"/>
        </w:rPr>
        <w:t xml:space="preserve">суспільним </w:t>
      </w:r>
      <w:r w:rsidR="0001335E" w:rsidRPr="0001335E">
        <w:rPr>
          <w:rFonts w:ascii="Times New Roman" w:hAnsi="Times New Roman" w:cs="Times New Roman"/>
          <w:sz w:val="28"/>
          <w:szCs w:val="28"/>
          <w:lang w:val="uk-UA"/>
        </w:rPr>
        <w:t>контролем.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Оскільки діти з легкими формами розумової відсталості не справлялися з програмами шкіл, їх відраховували з цих шкіл. В результаті вони виявлялися на вулиці, поповнюючи резерви антисоціальних елементів.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Все це 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 xml:space="preserve">актуалізувало, 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загостр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ло соціальну значущість 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CE3677" w:rsidRPr="00CE367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 xml:space="preserve">язання 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>соціалізації осіб із ПІР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. У зв'язку з цим у другій половині XIX століття головним об'єктом турботи і вивчення стають особи з легкими формами слабоумства.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Допомога 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недоумкуватим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починає розглядатися не тільки як прояв гуманності, а й як соціальна необхідність, як засіб самозбереження суспільства.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У численних працях педагогів, лікарів, громадських діячів, соціологів і юристів кінця XIX - початку XX століття наводиться маса аргументів, які підтверджуються статистичними даними та економічними розрахунками, на користь того, що державі вигідніше відкривати установи для 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недоумкуватих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, ніж утримувати суди і в'язниці для правопорушників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>, куди вони потрапляють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Як приклад наведемо дослідження німецького лікаря з Дюссельдорфа Ландрата Клаусснера, який простежив долю потомства однієї жебрачки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 xml:space="preserve"> з легкою формою порушення інтелекту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, яка народилася в 1740 році.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До 1893 року вона в трьох поколіннях дала 834 нащадка. Дослідження долі 709 з них показало, що 100 чоловік народилися поза шлюбом, 181 - займалися проституцією, 142 - жебракували, 46 - утримувалися за рахунок громад, 76 осіб - були кримінальними злочинцями, в їх числі 7 убивць.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За підрахунками Клаусснера, нащадки 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недоумкуватої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жебрачки обійшлися суспільству в 5 млн. марок, в той час як на своєчасне утримання цієї жебрачки в громадській установі знадобилася б незначна сума. Подібні дослідження мали великий вплив на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суспільством тіє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ї небезпеки, яку приховує його байдужість до положення </w:t>
      </w:r>
      <w:r w:rsidR="00CE3677">
        <w:rPr>
          <w:rFonts w:ascii="Times New Roman" w:hAnsi="Times New Roman" w:cs="Times New Roman"/>
          <w:sz w:val="28"/>
          <w:szCs w:val="28"/>
          <w:lang w:val="uk-UA"/>
        </w:rPr>
        <w:t xml:space="preserve">в ньому 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недоумкуватих.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Основні аспекти та тенденції у вивченні </w:t>
      </w:r>
      <w:r w:rsidR="00CE367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i/>
          <w:sz w:val="28"/>
          <w:szCs w:val="28"/>
          <w:lang w:val="uk-UA"/>
        </w:rPr>
        <w:t>недоумства</w:t>
      </w:r>
      <w:r w:rsidR="00CE367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другій половині XIX – на початку XX століття.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Увага до легких форм розумової відсталості викликала необхідність переглянути раніше існуючі визначення слабоумства, критерії цього стану, класифікації форм, ступенів, видів слабоумства.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другої половини XIX століття все більше збільшується питома вага клінічного 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психолого-педагогічного аспектів дослідження 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слабоумства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. Ці дослідження в значній мірі спрямовані на розробку критеріїв диференціації 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недоумкуватих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 xml:space="preserve">від норми 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щодо стану та перспектив розвитку їх інтелекту.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Ці дані були необхідні для вирішення питань про типи установ для різних категорій аномальних дітей. Збільшений до цього часу рівень розвитку психіатрії і психології забезпечив можливість для подібних досліджень.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Друга половина XIX століття характеризується бурхливим розвитком природничих наук. Великим поштовхом до розвитку наукових поглядів в біології сприяли книги, які вийшли в світ Ч. Дарвіна «Походженн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я видів» (1859) і робота І.М. Сє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ченова «Рефлекси головного мозку» (1863). У цій роботі І. М. Сєченов говорить про те, що основа всіх без винятку проявів психічного життя - рефлекторна діяльність центральної нервової системи. Цим Сєченов відкидав усталене в століттях переконання в тому, що робота мозку не підкоряється об'єктивному вивченню.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У психології та педагогіці все більше використовується експериментальний метод дослідження.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У другій половині XIX 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початку XX століття визначилися два напрямки в розумінні характеру і суті 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слабоумства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першого напряму основні зусилля зосереджували на клінічному вивченні 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, пошуку його причин, на розкритті матеріальної основи виникнення аномалій. Представники цього напряму розглядали недоумкуватість як стан атипового розвитку в результаті тих чи інших шкідливих впливів, нанесених організму дитини на різних стадіях її розвитку. Цей напрямок в дослідженні 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повно було представлено за кордоном у другій половині XIX - початку XX століття психіатрами В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. Грізінгером, В. Айрлендом, Б.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Морелем, Д. Бурневілем, В. Ве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>йгандом, Е. Крепеліном та ін., в Росії - І.П.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Мержеєвським, П.І. Ковалевським, С. С.</w:t>
      </w:r>
      <w:r w:rsidR="00C86263">
        <w:rPr>
          <w:rFonts w:ascii="Times New Roman" w:hAnsi="Times New Roman" w:cs="Times New Roman"/>
          <w:sz w:val="28"/>
          <w:szCs w:val="28"/>
          <w:lang w:val="uk-UA"/>
        </w:rPr>
        <w:t xml:space="preserve"> Корсаковим, В.П. Сербським, АН.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Бернштейном, В.І. Яковенко, Г.І. Россолімо, Г.Я. Трошиним тощо.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Другий напрямок дослідження мав переважно психолого-педагогічний характер. Прихильники цього напрямку - А. Біне, Т. Симон, Санте де Санктіс та інші - основну увагу приділяли вивченню легких форм розумової відсталості. Сутність 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розумівся ними переважно як кількі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сне відставання в розвитку «ано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мальної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дитини від розвитку її нормального однолітка. Виходячи з такого розуміння сутності розумової відсталості, названі дослідники в основному займалися пошуком шляхів виявлення рівня психічного розвитку дитини. Їх найменше цікавили причини відхилень від норми.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ці основні напрямки дослідження 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розвивалися не ізольовано один від одного. Клініцисти проявляли великий інтерес до психологічних аспектів вивчення недоумкуватості і нерідко в своїх дослідженнях користувалися даними і методами психології. І навпаки, психологічні та педагогічні дослідження розумової відсталості підкріплювалися клінічними матеріалами. Однак зазначені вище дві тенденції в розробці проблеми 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виступали досить рельєфно.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Розглянемо більш детально зміст і розвиток цих двох напрямків в дослідженні недоумкуватості.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i/>
          <w:sz w:val="28"/>
          <w:szCs w:val="28"/>
          <w:lang w:val="uk-UA"/>
        </w:rPr>
        <w:t>Розвиток анатомо-морфологічного і етіологічного напрямків у вивченні недоумства.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Можна вказати на велику кількість робіт, присвячених вивченню етіології та анатомо-морфології 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недоумства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. Але найбільший 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вклад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у розвит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цього вчення в другій половині XIX - початку XX століття залишили психіатри В. Грізінгер, В. Айрленд, Б. Морель, Д. Бурневіль, В. Вейганд, Е. Крепелін.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Цікаво відзначити, що самі дослідники етіології, патологічної анатомії та морфології 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4E68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 xml:space="preserve"> завжди усвідомлювали складність подібних досліджень, відчували недостатність знань, розуміли недосконалість використовуваних ними методів.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В основному всі дослідники цього напрямку сходилися на тому, що якими  б численними не були причини слабоумства, їх можна об'єднати в 3 групи. До першої групи належать фактори, що впливають до народження дитини, до другої - під час народження, а в третю групу об'єднуються фактори, що впливають після народження дитини.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1) До причин першої групи відносяться різні випадки несприятливої спадковості, несприятливі моменти в період зачаття і вагітності, фізичний стан і вік батьків і т. п.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2) До причин другої групи відносяться передчасні пологи, тривалі і неправильні пологи, накладення щипців, асфіксія.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3) Причини третьої групи в основному носять соматичний характер.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Це хвороби внутрішніх органів, нервової та ендокринної системи.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Всі дослідники цього напрямку виходили з того, що в основі кожного психічного розладу лежать матеріальні зміни тих чи інших органів. Одним із перших початок дослідженню анатомо-морфологічних змін мозку ідіотів поклав німецький лікар Вільгельм Грізінгер (1817-1868).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Одна з ранніх спроб дати класифікацію недоумства за анатомо-морфологічними і етіологічними ознаками належить англійському психіатру Вільяму Айрленду (1832-1909).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Айрленд розрізняє такі групи ідіотії в залежності від тих розладів, які лежать в їх основі: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1) генетичний ідіотизм (вроджений ідіотизм). Сюди він відносить всі випадки ідіотії, які не можуть точно пояснити. Це головним чином спадкові форми ідіотії;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2) мікроцефалічний ідіотизм;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5E">
        <w:rPr>
          <w:rFonts w:ascii="Times New Roman" w:hAnsi="Times New Roman" w:cs="Times New Roman"/>
          <w:sz w:val="28"/>
          <w:szCs w:val="28"/>
          <w:lang w:val="uk-UA"/>
        </w:rPr>
        <w:t>3) екламптичний ідіотизм. Ідіотизм, викликаний нападами, що відрізняються від епілептичних тим, що вони швидко йдуть один за іншим, а потім припиняються, але залишають зміни в структурі мозку;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еп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ілептичний ідіотизм, який викликається наслідками епілептичних припадків;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5) гідроцефалічний ідіотизм (наслідок водянки мозку);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6) паралітичний ідіотизм;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7) кретинізм (Айрленд вважає кретинізм однією з форм іді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ії);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8) травматичний ідіотизм;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9) запальний ідіотизм внаслідок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ізних захворювань мозку;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10) ідіотизм внаслідок позбавлення органів почуттів; зору і слуху.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Ця класифікація причин недоумкуватості отримала визнання психіатрів і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кінця XIX століття була вихідною для інших варіантів класифікації. 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Айрленд робить спробу вказати ті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іальні чинники, які в тій чи іншій мірі впливають на виникнення </w:t>
      </w:r>
      <w:r w:rsidR="00303EA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недоумства</w:t>
      </w:r>
      <w:r w:rsidR="00303EA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. У цьому питанні Айрленд повністю розділяє курйозну точку зору Едуарда Сегена, висловлену ним в лекції, прочитаній у Нью-Йоркському суспільстві лікарів. Айрленд, як і Сеген, стверджував, що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іальною причиною недоумства є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емансипація жінок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Точка зору психіатрів про прямий зв'язок між функціональними і органічними розладами мозку була особливо ясно сформульована на Паризькому конгресі психіатрі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у 1900 році.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На цьому конгресі російсь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кий психіатр професор І.П. Мерже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євський заявив, що анатомо-патологічна класифікація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5C01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повинна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істи перше місце серед інших класифікацій, оскільки вона базується на точному аналізі будови нервової тканини і її елементів і на точних ембріологічних даних. 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На тому ж конгресі французький психіатр Д. Бурневіль (1840-1909) представив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анатомо-патологічну класифікацію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5C01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. Він говорить про сім форм ідіотії, які обумовлені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ізними факторами: 1) хронічний менінгіт; 2) хронічний менінгоенцефаліт; 3) зупинка в розвитку мозкових звивин і ураження нервових клітин; 4)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ізні склерози; 5) гідроцефалія мозку; 6) зупинення розвитку мозку; 7) мікроцефалія. 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Деякі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ідники значно спрощують, вульгаризують зв'язок між анатомо-морфологічними порушеннями мозку і ступенем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порушення розумового розвитку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. Так, німецький психіатр К. Гаммерберг (1865-1893) класифікує розумово відсталих в залежності від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івня розвитку мозку; при цьому він механічно співвідносить рівень психічного розвитку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недоумкуватого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з певним віком нормальної дитини.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його точки зору, при найглибшій ідіотії велика частина мозкової кори зупиняється у своєму розвитку на тому рівні, який відповідає останньому періоду ембріонального життя. У цьому випадку суб'єкт не здатний ні до якого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ічного розвитку. На думку Гаммерберга,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при розумовій слабкості глибокого ступеня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мозок в своєму розвитку не перевищує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івня розвитку мозку нормальної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дитини раннього віку. У цьому випадку розвиток дитини не перевищує розвитку п'ятирічної дитини. При легких формах розумової відсталості психічний розвиток буде відповідати шести-дванадцятирічній нормальній дитині. При такій відсталості мозок ві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ізняється лише меншою кількістю нервових клітин.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Особливий напрямок в поглядах на етіологію недоумства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створив французький психіатр Бенедикт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Морель (1809-1872). Він поклав початок вченню про </w:t>
      </w:r>
      <w:r w:rsidR="008E5E2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дегенерацію</w:t>
      </w:r>
      <w:r w:rsidR="008E5E2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- виродження.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Морель бачив етіологію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недоумства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в спадкових факторах. Розумову відсталість він розглядав як певну ступінь прогресуючого виродження, притаманну четвертому поколінню в сі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'ї, яка вироджується.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ід </w:t>
      </w:r>
      <w:r w:rsidR="008E5E2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виродженням</w:t>
      </w:r>
      <w:r w:rsidR="008E5E2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Морель розуміє скупчення шкідливих впливів протягом ряду поколінь.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 негативні впливи від покоління до покоління все більше 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посилюються, зростають. На четвертій стадії накопичення цих шкідників виникає іді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ія. До цих шкідників Морель відносить сифіліс, алкоголь, туберкульоз та ін.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Морель зазнача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що наявність тенденції до виродження виражається в зовнішніх ознаках: неправильності носа, губ, очей і т. д.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Вчення про дегенерації справило великий вплив на розвиток теорії про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недоумкуватість</w:t>
      </w:r>
      <w:r w:rsidR="005C01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 і отримало розвиток у працях багатьох психіатрі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Найбільш чітке визначення д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 xml:space="preserve">егенерації </w:t>
      </w:r>
      <w:proofErr w:type="gramStart"/>
      <w:r w:rsidR="005C0131">
        <w:rPr>
          <w:rFonts w:ascii="Times New Roman" w:hAnsi="Times New Roman" w:cs="Times New Roman"/>
          <w:sz w:val="28"/>
          <w:szCs w:val="28"/>
          <w:lang w:val="ru-RU"/>
        </w:rPr>
        <w:t>дав у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1900 році французький психіатр Тюль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є (Thulie). Він, як і Б. Морель, позначає терміном «дегенерати» всіх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розумово ненормальних суб'єкті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5C01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Дегенерацію він визначає як «патологічний стан суб'єкта, який порівняно зі своїми безпосередніми старшими родичами, значно ослаблений в своїй здатності протидіяти психофізичним чинникам і тільки в неповній мі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 проявляє в боротьбі за існування свої природні дані. Це ослаблення, що виявляється постійними симптомами, є прогресуючим,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в кінці кінців виход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ить повне знищення даного роду»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вищих дегенератів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Тюльє відносить таких суб'єктів, «які, незважаючи на більш-менш виражені психофізичні дефекти і дисгармонії в своїх здібностях, що роблять їх не в повній мі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і здатними брати участь у боротьбі за існування або повністю пристосуватися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 xml:space="preserve"> до навколишнього середовища, 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берігають всі функції інтелекту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Тюльє зазнача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що у цих «вищих дегенератів» з самого раннього дитинства спостерігаються аномалії в почуттях, характері </w:t>
      </w:r>
      <w:r w:rsidR="005C0131">
        <w:rPr>
          <w:rFonts w:ascii="Times New Roman" w:hAnsi="Times New Roman" w:cs="Times New Roman"/>
          <w:sz w:val="28"/>
          <w:szCs w:val="28"/>
          <w:lang w:val="ru-RU"/>
        </w:rPr>
        <w:t>чи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інтелекті. У них спостерігається безпричинні напади гніву або велика інертність. Їх мова затримується в своєму розвитку. У «вищих дегенератів» часто спостерігаються безпричинні 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страхи, невмотивовані симпатії й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антипатії. Поступово стан цих суб'єктів дедалі погіршується, поведінка їх стає аморальною і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іально небезпечною. Серед «вищих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дегенерат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ів» Тюльє розрізняє ослаблених, інтелектуально неврівноважених і вразливих.</w:t>
      </w:r>
    </w:p>
    <w:p w:rsidR="0001335E" w:rsidRPr="0001335E" w:rsidRDefault="00E74CFF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1335E" w:rsidRPr="0001335E">
        <w:rPr>
          <w:rFonts w:ascii="Times New Roman" w:hAnsi="Times New Roman" w:cs="Times New Roman"/>
          <w:sz w:val="28"/>
          <w:szCs w:val="28"/>
          <w:lang w:val="ru-RU"/>
        </w:rPr>
        <w:t>Інтелектуально неврівноважені суб'єкти та суб'єкти вразливі характеризуються такими ознаками, які ніяк не виражають своє</w:t>
      </w:r>
      <w:proofErr w:type="gramStart"/>
      <w:r w:rsidR="0001335E" w:rsidRPr="0001335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01335E" w:rsidRPr="0001335E">
        <w:rPr>
          <w:rFonts w:ascii="Times New Roman" w:hAnsi="Times New Roman" w:cs="Times New Roman"/>
          <w:sz w:val="28"/>
          <w:szCs w:val="28"/>
          <w:lang w:val="ru-RU"/>
        </w:rPr>
        <w:t>ідності їх інтелектуального розвитку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1335E" w:rsidRPr="00013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одного боку, Тюльє зазначає, що розумові здібності тих і інших суб'єктів мало порушені, а з іншого - вказує на те, що у них вкрай бідні уявлення, поняття, грубо порушена логіка; крім того, він говорить про те, що у них є безліч інших інтелектуальних розладів.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При характеристиці дегенераті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у всіх випадках на перший план висувається 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недостатність афективного компонента мислення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Таким чином, всі ці характеристики дегенераті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не створюють ні клінічного, ні психолого-педагогічного образу аномальної дитини.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 xml:space="preserve"> Тобто практично користуватись наведеними характеристиками складно.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Французький психіатр Маньян (Magnan) в своїх клінічних лекціях про 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розумові хвороби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(1897) за прикладом Мореля всіх 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розумово відсталих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вважає 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дегенератами</w:t>
      </w:r>
      <w:proofErr w:type="gramEnd"/>
      <w:r w:rsidR="00E74C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або </w:t>
      </w:r>
      <w:r w:rsidR="00507F0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неврівноваженими</w:t>
      </w:r>
      <w:r w:rsidR="00507F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і приймає класифікацію наполовину </w:t>
      </w:r>
      <w:r w:rsidR="00507F0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етіологічну, наполовину </w:t>
      </w:r>
      <w:r w:rsidR="00507F0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анатомо-фізіологічну:</w:t>
      </w:r>
    </w:p>
    <w:p w:rsidR="0001335E" w:rsidRPr="0001335E" w:rsidRDefault="0001335E" w:rsidP="0001335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Неврівноважені щодо інтелекту.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Сюди Маньян відносить ідіотів, яких в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чергу поділяє на ідіотів з порушеннями переважно спинного мозку і ідіотів з порушеннями головного мозку. До даної групи неврівноважених,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>ім ідіотів, він відносить недоумкуватих, яких п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оділяє на дебілів, відсталих та і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мбецилів.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Для позначення найлегших форм інтелектуальної неврівноваженості він користується терміном «вищі дегенерати».</w:t>
      </w:r>
    </w:p>
    <w:p w:rsidR="0001335E" w:rsidRPr="0001335E" w:rsidRDefault="0001335E" w:rsidP="0001335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>Неврівноважені щодо почуттів.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До них Маньян відносить вкрай рухливих суб'єктів, яких,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ім того, називає ще 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морально божевільними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3. Імпульсивні, у яких головним чином порушена воля. </w:t>
      </w:r>
    </w:p>
    <w:p w:rsidR="00E74CFF" w:rsidRDefault="00E74CFF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ілком очевидно, 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дана класифікація дезорганізує уявлення про </w:t>
      </w:r>
      <w:r w:rsidR="00E74CFF">
        <w:rPr>
          <w:rFonts w:ascii="Times New Roman" w:hAnsi="Times New Roman" w:cs="Times New Roman"/>
          <w:sz w:val="28"/>
          <w:szCs w:val="28"/>
          <w:lang w:val="uk-UA"/>
        </w:rPr>
        <w:t>осіб з інтелектуальними порушеннями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. Окремі компоненти психічного життя людини відірвані одна від одної, вигляд 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божевільного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 xml:space="preserve">» (особа з </w:t>
      </w:r>
      <w:proofErr w:type="gramStart"/>
      <w:r w:rsidR="00E74C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74CFF">
        <w:rPr>
          <w:rFonts w:ascii="Times New Roman" w:hAnsi="Times New Roman" w:cs="Times New Roman"/>
          <w:sz w:val="28"/>
          <w:szCs w:val="28"/>
          <w:lang w:val="ru-RU"/>
        </w:rPr>
        <w:t>ІР)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втратив свої основні ознаки.</w:t>
      </w:r>
    </w:p>
    <w:p w:rsidR="0001335E" w:rsidRP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Вчення про 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дегенерації</w:t>
      </w:r>
      <w:r w:rsidR="00E74C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до певної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мір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позбавило специфіки поняття «слабоумство». Симптом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інтелектуальної недостатності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перестав відігравати визначальну роль в характеристиці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C830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. Поняття «дегенерат» поширюється на </w:t>
      </w:r>
      <w:proofErr w:type="gramStart"/>
      <w:r w:rsidRPr="0001335E">
        <w:rPr>
          <w:rFonts w:ascii="Times New Roman" w:hAnsi="Times New Roman" w:cs="Times New Roman"/>
          <w:sz w:val="28"/>
          <w:szCs w:val="28"/>
          <w:lang w:val="ru-RU"/>
        </w:rPr>
        <w:t>безл</w:t>
      </w:r>
      <w:proofErr w:type="gramEnd"/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іч різних станів: на дітей з порушенням інтелектуального розвитку та дітей обдарованих, але з патологією характеру (бродяжництво, злодійство, брехливість, жорстокість і т. д.). У зв'язку з цим вчення про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дегенерації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 xml:space="preserve"> в цілому не можна визнати продуктивним в загальній еволюції вчення про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 xml:space="preserve">розумову </w:t>
      </w:r>
      <w:proofErr w:type="gramStart"/>
      <w:r w:rsidR="00C8309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83097">
        <w:rPr>
          <w:rFonts w:ascii="Times New Roman" w:hAnsi="Times New Roman" w:cs="Times New Roman"/>
          <w:sz w:val="28"/>
          <w:szCs w:val="28"/>
          <w:lang w:val="ru-RU"/>
        </w:rPr>
        <w:t>ідсталість</w:t>
      </w:r>
      <w:r w:rsidRPr="00013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35E" w:rsidRDefault="0001335E" w:rsidP="0001335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color w:val="0098FE"/>
          <w:sz w:val="28"/>
          <w:szCs w:val="28"/>
          <w:lang w:val="ru-RU" w:eastAsia="ru-RU"/>
        </w:rPr>
        <w:drawing>
          <wp:inline distT="0" distB="0" distL="0" distR="0">
            <wp:extent cx="1924050" cy="1276350"/>
            <wp:effectExtent l="0" t="0" r="0" b="0"/>
            <wp:docPr id="1" name="Рисунок 1" descr="image00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Вершиною анатомо-морфологічного і етіологічного напрямків в розвитку вчення про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недоумкуватість</w:t>
      </w:r>
      <w:r w:rsidR="00C83097">
        <w:rPr>
          <w:rFonts w:ascii="Times New Roman" w:hAnsi="Times New Roman" w:cs="Times New Roman"/>
          <w:sz w:val="28"/>
          <w:szCs w:val="28"/>
          <w:lang w:val="uk-UA"/>
        </w:rPr>
        <w:t>» (розумову відсталість)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початку XX століття є вчення німецького психіатра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міля Крепеліна (1856- 192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6). Він перший об'єднав (1915)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 форми слабоумства в одну групу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 загальною назвою «затримка психічного розвитку» і ввів те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рмін «олігофренія» (від грец. «н</w:t>
      </w:r>
      <w:r>
        <w:rPr>
          <w:rFonts w:ascii="Times New Roman" w:hAnsi="Times New Roman" w:cs="Times New Roman"/>
          <w:sz w:val="28"/>
          <w:szCs w:val="28"/>
          <w:lang w:val="ru-RU"/>
        </w:rPr>
        <w:t>едоумкуватість»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, «малий розум»</w:t>
      </w:r>
      <w:r>
        <w:rPr>
          <w:rFonts w:ascii="Times New Roman" w:hAnsi="Times New Roman" w:cs="Times New Roman"/>
          <w:sz w:val="28"/>
          <w:szCs w:val="28"/>
          <w:lang w:val="ru-RU"/>
        </w:rPr>
        <w:t>) для позначення цієї групи вроджених хворобливих станів. Етіоло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гію цих станів Крепелін бачить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спадковому виродженні аб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о пошкодженні зародка, а також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хворобливих процесах, яким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іддався мозок в ембріональному періоді розвитку. Крепелін усвідомлю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що сучасна йому медицина ще мало знає про природу цих станів.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Він дотримувався традиційної класифікації олігофренії за ступенем дефекту: іді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ія, імбецильність, дебільність. Хоча Крепелін правильно розумі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що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недоумкуватість</w:t>
      </w:r>
      <w:r w:rsidR="00C8309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це не просто відставання від нормального розвитку, а своєрідний, патологічний розвиток,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вчений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віддає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палежне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психологічним концепціям свого часу і помилково вважає, що критерієм того чи іншого рівня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порушення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служить порівняння цього розвитку з певними віковими нормативами розвитку нормальних дітей.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Виходячи з цих позицій, Крепелін безпідставно прирівнює ідіотію до стану нормальної дитини від 1 року до 6 років, імбецильність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станом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 xml:space="preserve"> від 6 </w:t>
      </w:r>
      <w:r>
        <w:rPr>
          <w:rFonts w:ascii="Times New Roman" w:hAnsi="Times New Roman" w:cs="Times New Roman"/>
          <w:sz w:val="28"/>
          <w:szCs w:val="28"/>
          <w:lang w:val="ru-RU"/>
        </w:rPr>
        <w:t>до 14-річного віку, дебільність - віком 14-18 років. При цьому він вважа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що ці міри відставання можуть бути більш точно встановлені за методикою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іне чи Сімона.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якості самостійних форм олігофреній Крепелін виділяє монголізм та інфантилізм.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Вчення Крепеліна дало поштовх для подальших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іджень </w:t>
      </w:r>
      <w:r w:rsidR="00C83097">
        <w:rPr>
          <w:rFonts w:ascii="Times New Roman" w:hAnsi="Times New Roman" w:cs="Times New Roman"/>
          <w:sz w:val="28"/>
          <w:szCs w:val="28"/>
          <w:lang w:val="uk-UA"/>
        </w:rPr>
        <w:t>розумової відсталості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 форми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вродженої затримки психічного розвитку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Бельгійський психіатр Жан Демор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класифікації </w:t>
      </w:r>
      <w:r w:rsidR="00C8309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C8309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етіологічною ознакою вперше чітко відмежував причини відсталості, пов'язані з патологічними порушеннями організму дитини, від причин зовнішніх, що залежать від умов виховання дитини. Основним же критерієм аномалії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 xml:space="preserve"> («недоумкуватості»)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Жан Демор вважає критерій педагогічний, тобто здатність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>/нездатність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вчитися і виховуватися в звичайних умовах. 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«Ненормальними, - пише Ж. Демор, - ми називаємо тих численних дітей, які виявляють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ізні аномалії нервової системи і внаслідок цього не підлягають звичайним методам виховання». І далі: «Відсталими називаються такі діти, які внаслідок психічної слабкості або аномалії не можуть виховуватися звичайними способами. Їх психічна слабкість і аномалії є наслідком вродженої хвороби, або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ізнішого захворювання, або шкідливого впливу загальних умов 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>життя на розвиток індивіда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Жан Демор розділяє відсталих дітей за етіологією на дітей медично і педагогічно відсталих.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медично відсталих він відносить тих, чиє відставання в розвитку пов'язано з патологічними факторами, з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>окрема,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пошкодженням, перенесеним дитиною в утробному періоді або ранньому дитинстві. До відсталих в педагогічному сенсі він відносить тих, хто в ранньому дитинстві не отримав належного виховання в сім'ї, або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іс в дитинстві будь-які хвороби, або став жертвою поганих методів виховання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школі.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Педагогічно відсталих дітей Демор розділяє на пасивних і неслухняних.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Дітей, відсталих в медичному відношенні, він розділяє на ідіотів першого, другого і третього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івнів.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Ідіотів першого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івня він також називає 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моральними дегенератами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або 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недоумкуватими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 суб'єкти досить значно розвинені розумово, але у них грубо порушена вольова сфера. Їх поведінка асоціальна.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ідіотів другого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івня розумова сфера вражена досить значимо.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ічна діяльність у них елементарна і одноманітна. Увага поверхнева. Внаслідок безініціативності, пасивності вони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іальному відношенні безпечні. 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ідіотів третього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івня Ж. Демор відносить суб'єктів з сильно вираженими порушеннями психічного життя. У них відсутні воля, увага і всі інші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ічні функції.</w:t>
      </w:r>
    </w:p>
    <w:p w:rsidR="0001335E" w:rsidRDefault="00222A49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Отже</w:t>
      </w:r>
      <w:r w:rsidR="0001335E">
        <w:rPr>
          <w:rFonts w:ascii="Times New Roman" w:hAnsi="Times New Roman" w:cs="Times New Roman"/>
          <w:sz w:val="28"/>
          <w:szCs w:val="28"/>
          <w:lang w:val="ru-RU"/>
        </w:rPr>
        <w:t xml:space="preserve">, ми бачимо, що в групу медично відсталих Ж. Демор відносить </w:t>
      </w:r>
      <w:proofErr w:type="gramStart"/>
      <w:r w:rsidR="0001335E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gramEnd"/>
      <w:r w:rsidR="0001335E">
        <w:rPr>
          <w:rFonts w:ascii="Times New Roman" w:hAnsi="Times New Roman" w:cs="Times New Roman"/>
          <w:sz w:val="28"/>
          <w:szCs w:val="28"/>
          <w:lang w:val="ru-RU"/>
        </w:rPr>
        <w:t xml:space="preserve"> з досить грубими порушеннями в інтелектуальній і афективній діяльності, а для </w:t>
      </w:r>
      <w:r w:rsidR="000133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позначення форм відсталості користується дуже спрощеною термінологією. Всі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івні (</w:t>
      </w:r>
      <w:r w:rsidR="0001335E">
        <w:rPr>
          <w:rFonts w:ascii="Times New Roman" w:hAnsi="Times New Roman" w:cs="Times New Roman"/>
          <w:sz w:val="28"/>
          <w:szCs w:val="28"/>
          <w:lang w:val="ru-RU"/>
        </w:rPr>
        <w:t>ступені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13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1335E"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1335E">
        <w:rPr>
          <w:rFonts w:ascii="Times New Roman" w:hAnsi="Times New Roman" w:cs="Times New Roman"/>
          <w:sz w:val="28"/>
          <w:szCs w:val="28"/>
          <w:lang w:val="ru-RU"/>
        </w:rPr>
        <w:t xml:space="preserve"> позначаються одним терміном - «ідіотія».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Поширення поняття «відсталість» на дітей 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так званою педагогічною занедбаністю призвело до того, що в Брюсселі кількість розумово ненормальних дітей в 1903 році обчислювалося 12-18% від загального числа дітей шкільного віку, в той час як в інших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де діагноз «розумова відсталість» ставився тільки при наявності клінічних показників, до розумово відсталих відносили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 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ільше 2%. 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Найглибше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ідив 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>розумову відсталість («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недоумкуватість</w:t>
      </w:r>
      <w:r w:rsidR="00222A49">
        <w:rPr>
          <w:rFonts w:ascii="Times New Roman" w:hAnsi="Times New Roman" w:cs="Times New Roman"/>
          <w:sz w:val="28"/>
          <w:szCs w:val="28"/>
          <w:lang w:val="uk-UA"/>
        </w:rPr>
        <w:t>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початку XX століття російський психіатр Г. Я. Трошин.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 своїх поглядах на </w:t>
      </w:r>
      <w:r w:rsidR="00222A4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недоумкуватість</w:t>
      </w:r>
      <w:r w:rsidR="00222A4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Г.Я. Трошин виходив з того, що закони розвитку нормальної і ненормальної дитини одні й ті ж. Але «в той час, як нормальні діти в порівняно короткий термін проходять всі стадії розвитку філогенезу, еволюція ненормальних дітей йде вкрай повільно і до того ж вони проходять не всі стад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ії розвитку філогенезу, а лише деякі, тільки нижчі, не доходячи до вищих; залежно від стадії,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ій зупинився розвиток, можна розрізняти три найголовніших ступеня патологічного недорозвинення: ідіотизм, імбецильність (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недоумкуватість</w:t>
      </w:r>
      <w:r>
        <w:rPr>
          <w:rFonts w:ascii="Times New Roman" w:hAnsi="Times New Roman" w:cs="Times New Roman"/>
          <w:sz w:val="28"/>
          <w:szCs w:val="28"/>
          <w:lang w:val="ru-RU"/>
        </w:rPr>
        <w:t>) і відсталість ».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Г.Я. Трошин визнає психологію розумово відсталих, як позбавленої динаміки. Вона уявляється йому надзвичайно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статичною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одноманітною, застиглою.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Я. Трошин проаналізував стан класифікацій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C0609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 систематизував всі ознаки, якими попередні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ідники характеризу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вали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основні рівні (ступені)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C0609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Грунтуючись на тому досвіді, який був накопичений наукою в галузі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дитячої ненормальності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він рекомендує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класифікацію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ненормальних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 Ця класифікація ма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його думку, переслідувати практичні цілі, допомагати діагностувати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дитячу ненормальність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 диференціювати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 xml:space="preserve">її з метою надання </w:t>
      </w:r>
      <w:r>
        <w:rPr>
          <w:rFonts w:ascii="Times New Roman" w:hAnsi="Times New Roman" w:cs="Times New Roman"/>
          <w:sz w:val="28"/>
          <w:szCs w:val="28"/>
          <w:lang w:val="ru-RU"/>
        </w:rPr>
        <w:t>допомог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цим дітям.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Трошин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розділяє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ненормальних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дітей на три групи: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група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ічного недорозвинення;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група дитячих неврозів і психозі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група симптоматичної ненормальності.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Всі форми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C0609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Я. Трошин, як і Крепелін, по суті відносить до 1-ї групи - групи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ічного недорозвитку. Сюди він включає наступні форми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ічного недорозвитку: 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Аненцефалія - безголові виродки, нежиттєздатність;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абсолютний ідіотизм;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ідіотизм типовий;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перехідні ступені від 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іотизму до 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недоумкуватість</w:t>
      </w:r>
      <w:r>
        <w:rPr>
          <w:rFonts w:ascii="Times New Roman" w:hAnsi="Times New Roman" w:cs="Times New Roman"/>
          <w:sz w:val="28"/>
          <w:szCs w:val="28"/>
          <w:lang w:val="ru-RU"/>
        </w:rPr>
        <w:t>, або імбецильність;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відсталість.</w:t>
      </w:r>
    </w:p>
    <w:p w:rsidR="0001335E" w:rsidRDefault="0001335E" w:rsidP="0001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Класифікація Г.Я. Трошина відмежовує форми психічного недорозвитку від дитячих неврозів і психозів 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ід тих форм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які є наслідком соматичного ослаблення дитини або несприятливих умов життя і виховання. Адже змішування всіх цих форм і станів було основним і типовим недоліком у вченні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ряду психіатрі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початку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XX століття.</w:t>
      </w:r>
    </w:p>
    <w:p w:rsidR="001016A1" w:rsidRPr="00C0609C" w:rsidRDefault="0001335E" w:rsidP="0001335E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Чітке ж відмежування Трошиним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недоумкуватості</w:t>
      </w:r>
      <w:r w:rsidR="00C0609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інших стані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забезпечило поглиблене вивчення своє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ідності інтелектуального і емоційного </w:t>
      </w:r>
      <w:r w:rsidR="00C0609C">
        <w:rPr>
          <w:rFonts w:ascii="Times New Roman" w:hAnsi="Times New Roman" w:cs="Times New Roman"/>
          <w:sz w:val="28"/>
          <w:szCs w:val="28"/>
          <w:lang w:val="ru-RU"/>
        </w:rPr>
        <w:t>ПІР</w:t>
      </w:r>
      <w:r>
        <w:rPr>
          <w:rFonts w:ascii="Times New Roman" w:hAnsi="Times New Roman" w:cs="Times New Roman"/>
          <w:sz w:val="28"/>
          <w:szCs w:val="28"/>
          <w:lang w:val="ru-RU"/>
        </w:rPr>
        <w:t>. Сам Трошин показав кращий зразок подібних досліджень.</w:t>
      </w:r>
    </w:p>
    <w:sectPr w:rsidR="001016A1" w:rsidRPr="00C0609C" w:rsidSect="000133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512"/>
    <w:multiLevelType w:val="hybridMultilevel"/>
    <w:tmpl w:val="24E0249E"/>
    <w:lvl w:ilvl="0" w:tplc="EF10FE0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DA"/>
    <w:rsid w:val="0001335E"/>
    <w:rsid w:val="000C4FC9"/>
    <w:rsid w:val="001016A1"/>
    <w:rsid w:val="00222A49"/>
    <w:rsid w:val="00303EAF"/>
    <w:rsid w:val="004E6816"/>
    <w:rsid w:val="00507F0F"/>
    <w:rsid w:val="005C0131"/>
    <w:rsid w:val="0063408C"/>
    <w:rsid w:val="00705E2A"/>
    <w:rsid w:val="008E5E27"/>
    <w:rsid w:val="00910639"/>
    <w:rsid w:val="00954E1D"/>
    <w:rsid w:val="009E1659"/>
    <w:rsid w:val="00BE04DA"/>
    <w:rsid w:val="00C0609C"/>
    <w:rsid w:val="00C83097"/>
    <w:rsid w:val="00C86263"/>
    <w:rsid w:val="00CD02DA"/>
    <w:rsid w:val="00CE3677"/>
    <w:rsid w:val="00D80A88"/>
    <w:rsid w:val="00E23838"/>
    <w:rsid w:val="00E74CFF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5E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5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5E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lib.ru/books1/4/0174/image00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2020-04-01T22:17:00Z</dcterms:created>
  <dcterms:modified xsi:type="dcterms:W3CDTF">2020-04-07T22:40:00Z</dcterms:modified>
</cp:coreProperties>
</file>