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B5" w:rsidRPr="000A51B5" w:rsidRDefault="000A51B5" w:rsidP="000A51B5">
      <w:pPr>
        <w:ind w:firstLine="567"/>
        <w:jc w:val="both"/>
        <w:rPr>
          <w:sz w:val="36"/>
          <w:szCs w:val="36"/>
          <w:lang w:val="uk-UA"/>
        </w:rPr>
      </w:pPr>
      <w:r w:rsidRPr="000A51B5">
        <w:rPr>
          <w:sz w:val="36"/>
          <w:szCs w:val="36"/>
          <w:lang w:val="uk-UA"/>
        </w:rPr>
        <w:t xml:space="preserve">Роль/місце епохи Відродження у світовому мистецькому </w:t>
      </w:r>
      <w:r>
        <w:rPr>
          <w:sz w:val="36"/>
          <w:szCs w:val="36"/>
          <w:lang w:val="uk-UA"/>
        </w:rPr>
        <w:t xml:space="preserve">        </w:t>
      </w:r>
      <w:r w:rsidRPr="000A51B5">
        <w:rPr>
          <w:sz w:val="36"/>
          <w:szCs w:val="36"/>
          <w:lang w:val="uk-UA"/>
        </w:rPr>
        <w:t>процесі.</w:t>
      </w:r>
    </w:p>
    <w:p w:rsidR="000A51B5" w:rsidRPr="000A51B5" w:rsidRDefault="000A51B5" w:rsidP="000A51B5">
      <w:pPr>
        <w:pStyle w:val="a3"/>
        <w:shd w:val="clear" w:color="auto" w:fill="FFFFFF"/>
        <w:spacing w:before="0" w:beforeAutospacing="0" w:after="210" w:afterAutospacing="0"/>
        <w:rPr>
          <w:color w:val="000000" w:themeColor="text1"/>
          <w:sz w:val="28"/>
          <w:szCs w:val="28"/>
          <w:lang w:val="uk-UA"/>
        </w:rPr>
      </w:pPr>
    </w:p>
    <w:p w:rsidR="000A51B5" w:rsidRPr="000A51B5" w:rsidRDefault="000A51B5" w:rsidP="000A51B5">
      <w:pPr>
        <w:pStyle w:val="a3"/>
        <w:shd w:val="clear" w:color="auto" w:fill="FFFFFF"/>
        <w:spacing w:before="0" w:beforeAutospacing="0" w:after="210" w:afterAutospacing="0"/>
        <w:rPr>
          <w:color w:val="000000" w:themeColor="text1"/>
          <w:sz w:val="28"/>
          <w:szCs w:val="28"/>
        </w:rPr>
      </w:pPr>
      <w:r w:rsidRPr="000A51B5">
        <w:rPr>
          <w:color w:val="000000" w:themeColor="text1"/>
          <w:sz w:val="28"/>
          <w:szCs w:val="28"/>
        </w:rPr>
        <w:t xml:space="preserve">На </w:t>
      </w:r>
      <w:proofErr w:type="spellStart"/>
      <w:r w:rsidRPr="000A51B5">
        <w:rPr>
          <w:color w:val="000000" w:themeColor="text1"/>
          <w:sz w:val="28"/>
          <w:szCs w:val="28"/>
        </w:rPr>
        <w:t>рубежі</w:t>
      </w:r>
      <w:proofErr w:type="spellEnd"/>
      <w:r w:rsidRPr="000A51B5">
        <w:rPr>
          <w:color w:val="000000" w:themeColor="text1"/>
          <w:sz w:val="28"/>
          <w:szCs w:val="28"/>
        </w:rPr>
        <w:t xml:space="preserve"> XIV – XV ст., </w:t>
      </w:r>
      <w:proofErr w:type="spellStart"/>
      <w:r w:rsidRPr="000A51B5">
        <w:rPr>
          <w:color w:val="000000" w:themeColor="text1"/>
          <w:sz w:val="28"/>
          <w:szCs w:val="28"/>
        </w:rPr>
        <w:t>спочатку</w:t>
      </w:r>
      <w:proofErr w:type="spellEnd"/>
      <w:r w:rsidRPr="000A51B5">
        <w:rPr>
          <w:color w:val="000000" w:themeColor="text1"/>
          <w:sz w:val="28"/>
          <w:szCs w:val="28"/>
        </w:rPr>
        <w:t xml:space="preserve"> в </w:t>
      </w:r>
      <w:proofErr w:type="spellStart"/>
      <w:r w:rsidRPr="000A51B5">
        <w:rPr>
          <w:color w:val="000000" w:themeColor="text1"/>
          <w:sz w:val="28"/>
          <w:szCs w:val="28"/>
        </w:rPr>
        <w:t>Італії</w:t>
      </w:r>
      <w:proofErr w:type="spellEnd"/>
      <w:r w:rsidRPr="000A51B5">
        <w:rPr>
          <w:color w:val="000000" w:themeColor="text1"/>
          <w:sz w:val="28"/>
          <w:szCs w:val="28"/>
        </w:rPr>
        <w:t xml:space="preserve">, а </w:t>
      </w:r>
      <w:proofErr w:type="spellStart"/>
      <w:r w:rsidRPr="000A51B5">
        <w:rPr>
          <w:color w:val="000000" w:themeColor="text1"/>
          <w:sz w:val="28"/>
          <w:szCs w:val="28"/>
        </w:rPr>
        <w:t>поті</w:t>
      </w:r>
      <w:proofErr w:type="gramStart"/>
      <w:r w:rsidRPr="000A51B5">
        <w:rPr>
          <w:color w:val="000000" w:themeColor="text1"/>
          <w:sz w:val="28"/>
          <w:szCs w:val="28"/>
        </w:rPr>
        <w:t>м</w:t>
      </w:r>
      <w:proofErr w:type="spellEnd"/>
      <w:proofErr w:type="gram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і</w:t>
      </w:r>
      <w:proofErr w:type="spellEnd"/>
      <w:r w:rsidRPr="000A51B5">
        <w:rPr>
          <w:color w:val="000000" w:themeColor="text1"/>
          <w:sz w:val="28"/>
          <w:szCs w:val="28"/>
        </w:rPr>
        <w:t xml:space="preserve"> в </w:t>
      </w:r>
      <w:proofErr w:type="spellStart"/>
      <w:r w:rsidRPr="000A51B5">
        <w:rPr>
          <w:color w:val="000000" w:themeColor="text1"/>
          <w:sz w:val="28"/>
          <w:szCs w:val="28"/>
        </w:rPr>
        <w:t>усій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Європі</w:t>
      </w:r>
      <w:proofErr w:type="spellEnd"/>
      <w:r w:rsidRPr="000A51B5">
        <w:rPr>
          <w:color w:val="000000" w:themeColor="text1"/>
          <w:sz w:val="28"/>
          <w:szCs w:val="28"/>
        </w:rPr>
        <w:t xml:space="preserve">, </w:t>
      </w:r>
      <w:proofErr w:type="spellStart"/>
      <w:r w:rsidRPr="000A51B5">
        <w:rPr>
          <w:color w:val="000000" w:themeColor="text1"/>
          <w:sz w:val="28"/>
          <w:szCs w:val="28"/>
        </w:rPr>
        <w:t>сформувалися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передумови</w:t>
      </w:r>
      <w:proofErr w:type="spellEnd"/>
      <w:r w:rsidRPr="000A51B5">
        <w:rPr>
          <w:color w:val="000000" w:themeColor="text1"/>
          <w:sz w:val="28"/>
          <w:szCs w:val="28"/>
        </w:rPr>
        <w:t xml:space="preserve"> для </w:t>
      </w:r>
      <w:proofErr w:type="spellStart"/>
      <w:r w:rsidRPr="000A51B5">
        <w:rPr>
          <w:color w:val="000000" w:themeColor="text1"/>
          <w:sz w:val="28"/>
          <w:szCs w:val="28"/>
        </w:rPr>
        <w:t>розквіту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мистецтва</w:t>
      </w:r>
      <w:proofErr w:type="spellEnd"/>
      <w:r w:rsidRPr="000A51B5">
        <w:rPr>
          <w:color w:val="000000" w:themeColor="text1"/>
          <w:sz w:val="28"/>
          <w:szCs w:val="28"/>
        </w:rPr>
        <w:t xml:space="preserve">, </w:t>
      </w:r>
      <w:proofErr w:type="spellStart"/>
      <w:r w:rsidRPr="000A51B5">
        <w:rPr>
          <w:color w:val="000000" w:themeColor="text1"/>
          <w:sz w:val="28"/>
          <w:szCs w:val="28"/>
        </w:rPr>
        <w:t>що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звернулося</w:t>
      </w:r>
      <w:proofErr w:type="spellEnd"/>
      <w:r w:rsidRPr="000A51B5">
        <w:rPr>
          <w:color w:val="000000" w:themeColor="text1"/>
          <w:sz w:val="28"/>
          <w:szCs w:val="28"/>
        </w:rPr>
        <w:t xml:space="preserve"> до </w:t>
      </w:r>
      <w:proofErr w:type="spellStart"/>
      <w:r w:rsidRPr="000A51B5">
        <w:rPr>
          <w:color w:val="000000" w:themeColor="text1"/>
          <w:sz w:val="28"/>
          <w:szCs w:val="28"/>
        </w:rPr>
        <w:t>античних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традицій</w:t>
      </w:r>
      <w:proofErr w:type="spellEnd"/>
      <w:r w:rsidRPr="000A51B5">
        <w:rPr>
          <w:color w:val="000000" w:themeColor="text1"/>
          <w:sz w:val="28"/>
          <w:szCs w:val="28"/>
        </w:rPr>
        <w:t xml:space="preserve">, </w:t>
      </w:r>
      <w:proofErr w:type="spellStart"/>
      <w:r w:rsidRPr="000A51B5">
        <w:rPr>
          <w:color w:val="000000" w:themeColor="text1"/>
          <w:sz w:val="28"/>
          <w:szCs w:val="28"/>
        </w:rPr>
        <w:t>поєднаних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з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новими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духовними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і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художніми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течіями</w:t>
      </w:r>
      <w:proofErr w:type="spellEnd"/>
      <w:r w:rsidRPr="000A51B5">
        <w:rPr>
          <w:color w:val="000000" w:themeColor="text1"/>
          <w:sz w:val="28"/>
          <w:szCs w:val="28"/>
        </w:rPr>
        <w:t xml:space="preserve">. </w:t>
      </w:r>
      <w:proofErr w:type="spellStart"/>
      <w:r w:rsidRPr="000A51B5">
        <w:rPr>
          <w:color w:val="000000" w:themeColor="text1"/>
          <w:sz w:val="28"/>
          <w:szCs w:val="28"/>
        </w:rPr>
        <w:t>Такий</w:t>
      </w:r>
      <w:proofErr w:type="spellEnd"/>
      <w:r w:rsidRPr="000A51B5">
        <w:rPr>
          <w:color w:val="000000" w:themeColor="text1"/>
          <w:sz w:val="28"/>
          <w:szCs w:val="28"/>
        </w:rPr>
        <w:t xml:space="preserve"> поворот </w:t>
      </w:r>
      <w:proofErr w:type="spellStart"/>
      <w:r w:rsidRPr="000A51B5">
        <w:rPr>
          <w:color w:val="000000" w:themeColor="text1"/>
          <w:sz w:val="28"/>
          <w:szCs w:val="28"/>
        </w:rPr>
        <w:t>зумовлювався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усі</w:t>
      </w:r>
      <w:proofErr w:type="gramStart"/>
      <w:r w:rsidRPr="000A51B5">
        <w:rPr>
          <w:color w:val="000000" w:themeColor="text1"/>
          <w:sz w:val="28"/>
          <w:szCs w:val="28"/>
        </w:rPr>
        <w:t>м</w:t>
      </w:r>
      <w:proofErr w:type="spellEnd"/>
      <w:proofErr w:type="gramEnd"/>
      <w:r w:rsidRPr="000A51B5">
        <w:rPr>
          <w:color w:val="000000" w:themeColor="text1"/>
          <w:sz w:val="28"/>
          <w:szCs w:val="28"/>
        </w:rPr>
        <w:t xml:space="preserve"> комплексом </w:t>
      </w:r>
      <w:proofErr w:type="spellStart"/>
      <w:r w:rsidRPr="000A51B5">
        <w:rPr>
          <w:color w:val="000000" w:themeColor="text1"/>
          <w:sz w:val="28"/>
          <w:szCs w:val="28"/>
        </w:rPr>
        <w:t>культурно-історичного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розвою</w:t>
      </w:r>
      <w:proofErr w:type="spellEnd"/>
      <w:r w:rsidRPr="000A51B5">
        <w:rPr>
          <w:color w:val="000000" w:themeColor="text1"/>
          <w:sz w:val="28"/>
          <w:szCs w:val="28"/>
        </w:rPr>
        <w:t xml:space="preserve">: </w:t>
      </w:r>
      <w:proofErr w:type="spellStart"/>
      <w:r w:rsidRPr="000A51B5">
        <w:rPr>
          <w:color w:val="000000" w:themeColor="text1"/>
          <w:sz w:val="28"/>
          <w:szCs w:val="28"/>
        </w:rPr>
        <w:t>розвитком</w:t>
      </w:r>
      <w:proofErr w:type="spellEnd"/>
      <w:r w:rsidRPr="000A51B5">
        <w:rPr>
          <w:color w:val="000000" w:themeColor="text1"/>
          <w:sz w:val="28"/>
          <w:szCs w:val="28"/>
        </w:rPr>
        <w:t xml:space="preserve"> товарного </w:t>
      </w:r>
      <w:proofErr w:type="spellStart"/>
      <w:r w:rsidRPr="000A51B5">
        <w:rPr>
          <w:color w:val="000000" w:themeColor="text1"/>
          <w:sz w:val="28"/>
          <w:szCs w:val="28"/>
        </w:rPr>
        <w:t>виробництва</w:t>
      </w:r>
      <w:proofErr w:type="spellEnd"/>
      <w:r w:rsidRPr="000A51B5">
        <w:rPr>
          <w:color w:val="000000" w:themeColor="text1"/>
          <w:sz w:val="28"/>
          <w:szCs w:val="28"/>
        </w:rPr>
        <w:t xml:space="preserve">, </w:t>
      </w:r>
      <w:proofErr w:type="spellStart"/>
      <w:r w:rsidRPr="000A51B5">
        <w:rPr>
          <w:color w:val="000000" w:themeColor="text1"/>
          <w:sz w:val="28"/>
          <w:szCs w:val="28"/>
        </w:rPr>
        <w:t>торгівлі</w:t>
      </w:r>
      <w:proofErr w:type="spellEnd"/>
      <w:r w:rsidRPr="000A51B5">
        <w:rPr>
          <w:color w:val="000000" w:themeColor="text1"/>
          <w:sz w:val="28"/>
          <w:szCs w:val="28"/>
        </w:rPr>
        <w:t xml:space="preserve">, а разом </w:t>
      </w:r>
      <w:proofErr w:type="spellStart"/>
      <w:r w:rsidRPr="000A51B5">
        <w:rPr>
          <w:color w:val="000000" w:themeColor="text1"/>
          <w:sz w:val="28"/>
          <w:szCs w:val="28"/>
        </w:rPr>
        <w:t>з</w:t>
      </w:r>
      <w:proofErr w:type="spellEnd"/>
      <w:r w:rsidRPr="000A51B5">
        <w:rPr>
          <w:color w:val="000000" w:themeColor="text1"/>
          <w:sz w:val="28"/>
          <w:szCs w:val="28"/>
        </w:rPr>
        <w:t xml:space="preserve"> ними </w:t>
      </w:r>
      <w:proofErr w:type="spellStart"/>
      <w:r w:rsidRPr="000A51B5">
        <w:rPr>
          <w:color w:val="000000" w:themeColor="text1"/>
          <w:sz w:val="28"/>
          <w:szCs w:val="28"/>
        </w:rPr>
        <w:t>і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міської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культури</w:t>
      </w:r>
      <w:proofErr w:type="spellEnd"/>
      <w:r w:rsidRPr="000A51B5">
        <w:rPr>
          <w:color w:val="000000" w:themeColor="text1"/>
          <w:sz w:val="28"/>
          <w:szCs w:val="28"/>
        </w:rPr>
        <w:t xml:space="preserve">, </w:t>
      </w:r>
      <w:proofErr w:type="spellStart"/>
      <w:r w:rsidRPr="000A51B5">
        <w:rPr>
          <w:color w:val="000000" w:themeColor="text1"/>
          <w:sz w:val="28"/>
          <w:szCs w:val="28"/>
        </w:rPr>
        <w:t>освіти</w:t>
      </w:r>
      <w:proofErr w:type="spellEnd"/>
      <w:r w:rsidRPr="000A51B5">
        <w:rPr>
          <w:color w:val="000000" w:themeColor="text1"/>
          <w:sz w:val="28"/>
          <w:szCs w:val="28"/>
        </w:rPr>
        <w:t xml:space="preserve">, науки </w:t>
      </w:r>
      <w:proofErr w:type="spellStart"/>
      <w:r w:rsidRPr="000A51B5">
        <w:rPr>
          <w:color w:val="000000" w:themeColor="text1"/>
          <w:sz w:val="28"/>
          <w:szCs w:val="28"/>
        </w:rPr>
        <w:t>тощо</w:t>
      </w:r>
      <w:proofErr w:type="spellEnd"/>
      <w:r w:rsidRPr="000A51B5">
        <w:rPr>
          <w:color w:val="000000" w:themeColor="text1"/>
          <w:sz w:val="28"/>
          <w:szCs w:val="28"/>
        </w:rPr>
        <w:t>.</w:t>
      </w:r>
    </w:p>
    <w:p w:rsidR="000A51B5" w:rsidRPr="000A51B5" w:rsidRDefault="000A51B5" w:rsidP="000A51B5">
      <w:pPr>
        <w:pStyle w:val="a3"/>
        <w:shd w:val="clear" w:color="auto" w:fill="FFFFFF"/>
        <w:spacing w:before="0" w:beforeAutospacing="0" w:after="210" w:afterAutospacing="0"/>
        <w:rPr>
          <w:color w:val="000000" w:themeColor="text1"/>
          <w:sz w:val="28"/>
          <w:szCs w:val="28"/>
        </w:rPr>
      </w:pPr>
      <w:proofErr w:type="spellStart"/>
      <w:r w:rsidRPr="000A51B5">
        <w:rPr>
          <w:color w:val="000000" w:themeColor="text1"/>
          <w:sz w:val="28"/>
          <w:szCs w:val="28"/>
        </w:rPr>
        <w:t>Певною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мірою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мистецтво</w:t>
      </w:r>
      <w:proofErr w:type="spellEnd"/>
      <w:proofErr w:type="gramStart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В</w:t>
      </w:r>
      <w:proofErr w:type="gramEnd"/>
      <w:r w:rsidRPr="000A51B5">
        <w:rPr>
          <w:color w:val="000000" w:themeColor="text1"/>
          <w:sz w:val="28"/>
          <w:szCs w:val="28"/>
        </w:rPr>
        <w:t>ідродження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зазнало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впливу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візантійської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культури</w:t>
      </w:r>
      <w:proofErr w:type="spellEnd"/>
      <w:r w:rsidRPr="000A51B5">
        <w:rPr>
          <w:color w:val="000000" w:themeColor="text1"/>
          <w:sz w:val="28"/>
          <w:szCs w:val="28"/>
        </w:rPr>
        <w:t xml:space="preserve">, </w:t>
      </w:r>
      <w:proofErr w:type="spellStart"/>
      <w:r w:rsidRPr="000A51B5">
        <w:rPr>
          <w:color w:val="000000" w:themeColor="text1"/>
          <w:sz w:val="28"/>
          <w:szCs w:val="28"/>
        </w:rPr>
        <w:t>з</w:t>
      </w:r>
      <w:proofErr w:type="spellEnd"/>
      <w:r w:rsidRPr="000A51B5">
        <w:rPr>
          <w:color w:val="000000" w:themeColor="text1"/>
          <w:sz w:val="28"/>
          <w:szCs w:val="28"/>
        </w:rPr>
        <w:t xml:space="preserve"> одного боку, </w:t>
      </w:r>
      <w:proofErr w:type="spellStart"/>
      <w:r w:rsidRPr="000A51B5">
        <w:rPr>
          <w:color w:val="000000" w:themeColor="text1"/>
          <w:sz w:val="28"/>
          <w:szCs w:val="28"/>
        </w:rPr>
        <w:t>і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готичної</w:t>
      </w:r>
      <w:proofErr w:type="spellEnd"/>
      <w:r w:rsidRPr="000A51B5">
        <w:rPr>
          <w:color w:val="000000" w:themeColor="text1"/>
          <w:sz w:val="28"/>
          <w:szCs w:val="28"/>
        </w:rPr>
        <w:t xml:space="preserve"> – </w:t>
      </w:r>
      <w:proofErr w:type="spellStart"/>
      <w:r w:rsidRPr="000A51B5">
        <w:rPr>
          <w:color w:val="000000" w:themeColor="text1"/>
          <w:sz w:val="28"/>
          <w:szCs w:val="28"/>
        </w:rPr>
        <w:t>з</w:t>
      </w:r>
      <w:proofErr w:type="spellEnd"/>
      <w:r w:rsidRPr="000A51B5">
        <w:rPr>
          <w:color w:val="000000" w:themeColor="text1"/>
          <w:sz w:val="28"/>
          <w:szCs w:val="28"/>
        </w:rPr>
        <w:t xml:space="preserve"> другого. Нова культура почала </w:t>
      </w:r>
      <w:proofErr w:type="spellStart"/>
      <w:r w:rsidRPr="000A51B5">
        <w:rPr>
          <w:color w:val="000000" w:themeColor="text1"/>
          <w:sz w:val="28"/>
          <w:szCs w:val="28"/>
        </w:rPr>
        <w:t>розвиватися</w:t>
      </w:r>
      <w:proofErr w:type="spellEnd"/>
      <w:r w:rsidRPr="000A51B5">
        <w:rPr>
          <w:color w:val="000000" w:themeColor="text1"/>
          <w:sz w:val="28"/>
          <w:szCs w:val="28"/>
        </w:rPr>
        <w:t xml:space="preserve"> в тих </w:t>
      </w:r>
      <w:proofErr w:type="spellStart"/>
      <w:r w:rsidRPr="000A51B5">
        <w:rPr>
          <w:color w:val="000000" w:themeColor="text1"/>
          <w:sz w:val="28"/>
          <w:szCs w:val="28"/>
        </w:rPr>
        <w:t>італійських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містах</w:t>
      </w:r>
      <w:proofErr w:type="spellEnd"/>
      <w:r w:rsidRPr="000A51B5">
        <w:rPr>
          <w:color w:val="000000" w:themeColor="text1"/>
          <w:sz w:val="28"/>
          <w:szCs w:val="28"/>
        </w:rPr>
        <w:t xml:space="preserve">, </w:t>
      </w:r>
      <w:proofErr w:type="spellStart"/>
      <w:r w:rsidRPr="000A51B5">
        <w:rPr>
          <w:color w:val="000000" w:themeColor="text1"/>
          <w:sz w:val="28"/>
          <w:szCs w:val="28"/>
        </w:rPr>
        <w:t>які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були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посередниками</w:t>
      </w:r>
      <w:proofErr w:type="spellEnd"/>
      <w:r w:rsidRPr="000A51B5">
        <w:rPr>
          <w:color w:val="000000" w:themeColor="text1"/>
          <w:sz w:val="28"/>
          <w:szCs w:val="28"/>
        </w:rPr>
        <w:t xml:space="preserve"> в </w:t>
      </w:r>
      <w:proofErr w:type="spellStart"/>
      <w:r w:rsidRPr="000A51B5">
        <w:rPr>
          <w:color w:val="000000" w:themeColor="text1"/>
          <w:sz w:val="28"/>
          <w:szCs w:val="28"/>
        </w:rPr>
        <w:t>торгівлі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й</w:t>
      </w:r>
      <w:proofErr w:type="spellEnd"/>
      <w:r w:rsidRPr="000A51B5">
        <w:rPr>
          <w:color w:val="000000" w:themeColor="text1"/>
          <w:sz w:val="28"/>
          <w:szCs w:val="28"/>
        </w:rPr>
        <w:t xml:space="preserve"> контактах </w:t>
      </w:r>
      <w:proofErr w:type="spellStart"/>
      <w:r w:rsidRPr="000A51B5">
        <w:rPr>
          <w:color w:val="000000" w:themeColor="text1"/>
          <w:sz w:val="28"/>
          <w:szCs w:val="28"/>
        </w:rPr>
        <w:t>між</w:t>
      </w:r>
      <w:proofErr w:type="spellEnd"/>
      <w:r w:rsidRPr="000A51B5">
        <w:rPr>
          <w:color w:val="000000" w:themeColor="text1"/>
          <w:sz w:val="28"/>
          <w:szCs w:val="28"/>
        </w:rPr>
        <w:t xml:space="preserve"> Сходом </w:t>
      </w:r>
      <w:proofErr w:type="spellStart"/>
      <w:r w:rsidRPr="000A51B5">
        <w:rPr>
          <w:color w:val="000000" w:themeColor="text1"/>
          <w:sz w:val="28"/>
          <w:szCs w:val="28"/>
        </w:rPr>
        <w:t>і</w:t>
      </w:r>
      <w:proofErr w:type="spellEnd"/>
      <w:r w:rsidRPr="000A51B5">
        <w:rPr>
          <w:color w:val="000000" w:themeColor="text1"/>
          <w:sz w:val="28"/>
          <w:szCs w:val="28"/>
        </w:rPr>
        <w:t xml:space="preserve"> Заходом, </w:t>
      </w:r>
      <w:proofErr w:type="spellStart"/>
      <w:r w:rsidRPr="000A51B5">
        <w:rPr>
          <w:color w:val="000000" w:themeColor="text1"/>
          <w:sz w:val="28"/>
          <w:szCs w:val="28"/>
        </w:rPr>
        <w:t>між</w:t>
      </w:r>
      <w:proofErr w:type="spellEnd"/>
      <w:proofErr w:type="gramStart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В</w:t>
      </w:r>
      <w:proofErr w:type="gramEnd"/>
      <w:r w:rsidRPr="000A51B5">
        <w:rPr>
          <w:color w:val="000000" w:themeColor="text1"/>
          <w:sz w:val="28"/>
          <w:szCs w:val="28"/>
        </w:rPr>
        <w:t>ізантією</w:t>
      </w:r>
      <w:proofErr w:type="spellEnd"/>
      <w:r w:rsidRPr="000A51B5">
        <w:rPr>
          <w:color w:val="000000" w:themeColor="text1"/>
          <w:sz w:val="28"/>
          <w:szCs w:val="28"/>
        </w:rPr>
        <w:t xml:space="preserve"> та </w:t>
      </w:r>
      <w:proofErr w:type="spellStart"/>
      <w:r w:rsidRPr="000A51B5">
        <w:rPr>
          <w:color w:val="000000" w:themeColor="text1"/>
          <w:sz w:val="28"/>
          <w:szCs w:val="28"/>
        </w:rPr>
        <w:t>Західною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Європою</w:t>
      </w:r>
      <w:proofErr w:type="spellEnd"/>
      <w:r w:rsidRPr="000A51B5">
        <w:rPr>
          <w:color w:val="000000" w:themeColor="text1"/>
          <w:sz w:val="28"/>
          <w:szCs w:val="28"/>
        </w:rPr>
        <w:t xml:space="preserve">. До того ж </w:t>
      </w:r>
      <w:proofErr w:type="spellStart"/>
      <w:r w:rsidRPr="000A51B5">
        <w:rPr>
          <w:color w:val="000000" w:themeColor="text1"/>
          <w:sz w:val="28"/>
          <w:szCs w:val="28"/>
        </w:rPr>
        <w:t>Італія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ніколи</w:t>
      </w:r>
      <w:proofErr w:type="spellEnd"/>
      <w:r w:rsidRPr="000A51B5">
        <w:rPr>
          <w:color w:val="000000" w:themeColor="text1"/>
          <w:sz w:val="28"/>
          <w:szCs w:val="28"/>
        </w:rPr>
        <w:t xml:space="preserve"> не </w:t>
      </w:r>
      <w:proofErr w:type="spellStart"/>
      <w:r w:rsidRPr="000A51B5">
        <w:rPr>
          <w:color w:val="000000" w:themeColor="text1"/>
          <w:sz w:val="28"/>
          <w:szCs w:val="28"/>
        </w:rPr>
        <w:t>втрачала</w:t>
      </w:r>
      <w:proofErr w:type="spellEnd"/>
      <w:r w:rsidRPr="000A51B5">
        <w:rPr>
          <w:color w:val="000000" w:themeColor="text1"/>
          <w:sz w:val="28"/>
          <w:szCs w:val="28"/>
        </w:rPr>
        <w:t xml:space="preserve"> остаточно </w:t>
      </w:r>
      <w:proofErr w:type="spellStart"/>
      <w:r w:rsidRPr="000A51B5">
        <w:rPr>
          <w:color w:val="000000" w:themeColor="text1"/>
          <w:sz w:val="28"/>
          <w:szCs w:val="28"/>
        </w:rPr>
        <w:t>античні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традиції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римської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культури</w:t>
      </w:r>
      <w:proofErr w:type="spellEnd"/>
      <w:r w:rsidRPr="000A51B5">
        <w:rPr>
          <w:color w:val="000000" w:themeColor="text1"/>
          <w:sz w:val="28"/>
          <w:szCs w:val="28"/>
        </w:rPr>
        <w:t>.</w:t>
      </w:r>
    </w:p>
    <w:p w:rsidR="000A51B5" w:rsidRPr="000A51B5" w:rsidRDefault="000A51B5" w:rsidP="000A51B5">
      <w:pPr>
        <w:pStyle w:val="a3"/>
        <w:shd w:val="clear" w:color="auto" w:fill="FFFFFF"/>
        <w:spacing w:before="0" w:beforeAutospacing="0" w:after="210" w:afterAutospacing="0"/>
        <w:rPr>
          <w:color w:val="000000" w:themeColor="text1"/>
          <w:sz w:val="28"/>
          <w:szCs w:val="28"/>
        </w:rPr>
      </w:pPr>
      <w:r w:rsidRPr="000A51B5">
        <w:rPr>
          <w:color w:val="000000" w:themeColor="text1"/>
          <w:sz w:val="28"/>
          <w:szCs w:val="28"/>
        </w:rPr>
        <w:t xml:space="preserve">XIII ст. </w:t>
      </w:r>
      <w:proofErr w:type="spellStart"/>
      <w:r w:rsidRPr="000A51B5">
        <w:rPr>
          <w:color w:val="000000" w:themeColor="text1"/>
          <w:sz w:val="28"/>
          <w:szCs w:val="28"/>
        </w:rPr>
        <w:t>знаменувало</w:t>
      </w:r>
      <w:proofErr w:type="spellEnd"/>
      <w:r w:rsidRPr="000A51B5">
        <w:rPr>
          <w:color w:val="000000" w:themeColor="text1"/>
          <w:sz w:val="28"/>
          <w:szCs w:val="28"/>
        </w:rPr>
        <w:t xml:space="preserve"> собою </w:t>
      </w:r>
      <w:proofErr w:type="spellStart"/>
      <w:r w:rsidRPr="000A51B5">
        <w:rPr>
          <w:color w:val="000000" w:themeColor="text1"/>
          <w:sz w:val="28"/>
          <w:szCs w:val="28"/>
        </w:rPr>
        <w:t>розквіт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середньовічної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культури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і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закладення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підвалин</w:t>
      </w:r>
      <w:proofErr w:type="spellEnd"/>
      <w:r w:rsidRPr="000A51B5">
        <w:rPr>
          <w:color w:val="000000" w:themeColor="text1"/>
          <w:sz w:val="28"/>
          <w:szCs w:val="28"/>
        </w:rPr>
        <w:t xml:space="preserve"> у культуру</w:t>
      </w:r>
      <w:proofErr w:type="gramStart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В</w:t>
      </w:r>
      <w:proofErr w:type="gramEnd"/>
      <w:r w:rsidRPr="000A51B5">
        <w:rPr>
          <w:color w:val="000000" w:themeColor="text1"/>
          <w:sz w:val="28"/>
          <w:szCs w:val="28"/>
        </w:rPr>
        <w:t>ідродження</w:t>
      </w:r>
      <w:proofErr w:type="spellEnd"/>
      <w:r w:rsidRPr="000A51B5">
        <w:rPr>
          <w:color w:val="000000" w:themeColor="text1"/>
          <w:sz w:val="28"/>
          <w:szCs w:val="28"/>
        </w:rPr>
        <w:t xml:space="preserve">. Через </w:t>
      </w:r>
      <w:proofErr w:type="spellStart"/>
      <w:r w:rsidRPr="000A51B5">
        <w:rPr>
          <w:color w:val="000000" w:themeColor="text1"/>
          <w:sz w:val="28"/>
          <w:szCs w:val="28"/>
        </w:rPr>
        <w:t>Італію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візантійська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вченість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потрапила</w:t>
      </w:r>
      <w:proofErr w:type="spellEnd"/>
      <w:r w:rsidRPr="000A51B5">
        <w:rPr>
          <w:color w:val="000000" w:themeColor="text1"/>
          <w:sz w:val="28"/>
          <w:szCs w:val="28"/>
        </w:rPr>
        <w:t xml:space="preserve"> в </w:t>
      </w:r>
      <w:proofErr w:type="spellStart"/>
      <w:r w:rsidRPr="000A51B5">
        <w:rPr>
          <w:color w:val="000000" w:themeColor="text1"/>
          <w:sz w:val="28"/>
          <w:szCs w:val="28"/>
        </w:rPr>
        <w:t>Європу</w:t>
      </w:r>
      <w:proofErr w:type="spellEnd"/>
      <w:r w:rsidRPr="000A51B5">
        <w:rPr>
          <w:color w:val="000000" w:themeColor="text1"/>
          <w:sz w:val="28"/>
          <w:szCs w:val="28"/>
        </w:rPr>
        <w:t xml:space="preserve">. 1240 р. в </w:t>
      </w:r>
      <w:proofErr w:type="spellStart"/>
      <w:proofErr w:type="gramStart"/>
      <w:r w:rsidRPr="000A51B5">
        <w:rPr>
          <w:color w:val="000000" w:themeColor="text1"/>
          <w:sz w:val="28"/>
          <w:szCs w:val="28"/>
        </w:rPr>
        <w:t>Париж</w:t>
      </w:r>
      <w:proofErr w:type="gramEnd"/>
      <w:r w:rsidRPr="000A51B5">
        <w:rPr>
          <w:color w:val="000000" w:themeColor="text1"/>
          <w:sz w:val="28"/>
          <w:szCs w:val="28"/>
        </w:rPr>
        <w:t>і</w:t>
      </w:r>
      <w:proofErr w:type="spellEnd"/>
      <w:r w:rsidRPr="000A51B5">
        <w:rPr>
          <w:color w:val="000000" w:themeColor="text1"/>
          <w:sz w:val="28"/>
          <w:szCs w:val="28"/>
        </w:rPr>
        <w:t xml:space="preserve"> почав </w:t>
      </w:r>
      <w:proofErr w:type="spellStart"/>
      <w:r w:rsidRPr="000A51B5">
        <w:rPr>
          <w:color w:val="000000" w:themeColor="text1"/>
          <w:sz w:val="28"/>
          <w:szCs w:val="28"/>
        </w:rPr>
        <w:t>діяти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університет</w:t>
      </w:r>
      <w:proofErr w:type="spellEnd"/>
      <w:r w:rsidRPr="000A51B5">
        <w:rPr>
          <w:color w:val="000000" w:themeColor="text1"/>
          <w:sz w:val="28"/>
          <w:szCs w:val="28"/>
        </w:rPr>
        <w:t xml:space="preserve">, один </w:t>
      </w:r>
      <w:proofErr w:type="spellStart"/>
      <w:r w:rsidRPr="000A51B5">
        <w:rPr>
          <w:color w:val="000000" w:themeColor="text1"/>
          <w:sz w:val="28"/>
          <w:szCs w:val="28"/>
        </w:rPr>
        <w:t>з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осередків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європейської</w:t>
      </w:r>
      <w:proofErr w:type="spellEnd"/>
      <w:r w:rsidRPr="000A51B5">
        <w:rPr>
          <w:color w:val="000000" w:themeColor="text1"/>
          <w:sz w:val="28"/>
          <w:szCs w:val="28"/>
        </w:rPr>
        <w:t xml:space="preserve"> науки </w:t>
      </w:r>
      <w:proofErr w:type="spellStart"/>
      <w:r w:rsidRPr="000A51B5">
        <w:rPr>
          <w:color w:val="000000" w:themeColor="text1"/>
          <w:sz w:val="28"/>
          <w:szCs w:val="28"/>
        </w:rPr>
        <w:t>і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філософії</w:t>
      </w:r>
      <w:proofErr w:type="spellEnd"/>
      <w:r w:rsidRPr="000A51B5">
        <w:rPr>
          <w:color w:val="000000" w:themeColor="text1"/>
          <w:sz w:val="28"/>
          <w:szCs w:val="28"/>
        </w:rPr>
        <w:t xml:space="preserve">. </w:t>
      </w:r>
      <w:proofErr w:type="spellStart"/>
      <w:r w:rsidRPr="000A51B5">
        <w:rPr>
          <w:color w:val="000000" w:themeColor="text1"/>
          <w:sz w:val="28"/>
          <w:szCs w:val="28"/>
        </w:rPr>
        <w:t>Саме</w:t>
      </w:r>
      <w:proofErr w:type="spellEnd"/>
      <w:r w:rsidRPr="000A51B5">
        <w:rPr>
          <w:color w:val="000000" w:themeColor="text1"/>
          <w:sz w:val="28"/>
          <w:szCs w:val="28"/>
        </w:rPr>
        <w:t xml:space="preserve"> тут </w:t>
      </w:r>
      <w:proofErr w:type="spellStart"/>
      <w:r w:rsidRPr="000A51B5">
        <w:rPr>
          <w:color w:val="000000" w:themeColor="text1"/>
          <w:sz w:val="28"/>
          <w:szCs w:val="28"/>
        </w:rPr>
        <w:t>розгорнув</w:t>
      </w:r>
      <w:proofErr w:type="spellEnd"/>
      <w:r w:rsidRPr="000A51B5">
        <w:rPr>
          <w:color w:val="000000" w:themeColor="text1"/>
          <w:sz w:val="28"/>
          <w:szCs w:val="28"/>
        </w:rPr>
        <w:t xml:space="preserve"> свою </w:t>
      </w:r>
      <w:proofErr w:type="spellStart"/>
      <w:r w:rsidRPr="000A51B5">
        <w:rPr>
          <w:color w:val="000000" w:themeColor="text1"/>
          <w:sz w:val="28"/>
          <w:szCs w:val="28"/>
        </w:rPr>
        <w:t>діяльність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італійський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монах-домініканець</w:t>
      </w:r>
      <w:proofErr w:type="spellEnd"/>
      <w:r w:rsidRPr="000A51B5">
        <w:rPr>
          <w:color w:val="000000" w:themeColor="text1"/>
          <w:sz w:val="28"/>
          <w:szCs w:val="28"/>
        </w:rPr>
        <w:t xml:space="preserve"> Фома </w:t>
      </w:r>
      <w:proofErr w:type="spellStart"/>
      <w:r w:rsidRPr="000A51B5">
        <w:rPr>
          <w:color w:val="000000" w:themeColor="text1"/>
          <w:sz w:val="28"/>
          <w:szCs w:val="28"/>
        </w:rPr>
        <w:t>Аквінський</w:t>
      </w:r>
      <w:proofErr w:type="spellEnd"/>
      <w:r w:rsidRPr="000A51B5">
        <w:rPr>
          <w:color w:val="000000" w:themeColor="text1"/>
          <w:sz w:val="28"/>
          <w:szCs w:val="28"/>
        </w:rPr>
        <w:t xml:space="preserve">, </w:t>
      </w:r>
      <w:proofErr w:type="spellStart"/>
      <w:r w:rsidRPr="000A51B5">
        <w:rPr>
          <w:color w:val="000000" w:themeColor="text1"/>
          <w:sz w:val="28"/>
          <w:szCs w:val="28"/>
        </w:rPr>
        <w:t>який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поєднав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християнське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вчення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з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арістотелізмом</w:t>
      </w:r>
      <w:proofErr w:type="spellEnd"/>
      <w:r w:rsidRPr="000A51B5">
        <w:rPr>
          <w:color w:val="000000" w:themeColor="text1"/>
          <w:sz w:val="28"/>
          <w:szCs w:val="28"/>
        </w:rPr>
        <w:t xml:space="preserve">, </w:t>
      </w:r>
      <w:proofErr w:type="spellStart"/>
      <w:r w:rsidRPr="000A51B5">
        <w:rPr>
          <w:color w:val="000000" w:themeColor="text1"/>
          <w:sz w:val="28"/>
          <w:szCs w:val="28"/>
        </w:rPr>
        <w:t>з'єднавши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тим</w:t>
      </w:r>
      <w:proofErr w:type="spellEnd"/>
      <w:r w:rsidRPr="000A51B5">
        <w:rPr>
          <w:color w:val="000000" w:themeColor="text1"/>
          <w:sz w:val="28"/>
          <w:szCs w:val="28"/>
        </w:rPr>
        <w:t xml:space="preserve"> самим </w:t>
      </w:r>
      <w:proofErr w:type="spellStart"/>
      <w:r w:rsidRPr="000A51B5">
        <w:rPr>
          <w:color w:val="000000" w:themeColor="text1"/>
          <w:sz w:val="28"/>
          <w:szCs w:val="28"/>
        </w:rPr>
        <w:t>надприродне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і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земне</w:t>
      </w:r>
      <w:proofErr w:type="spellEnd"/>
      <w:r w:rsidRPr="000A51B5">
        <w:rPr>
          <w:color w:val="000000" w:themeColor="text1"/>
          <w:sz w:val="28"/>
          <w:szCs w:val="28"/>
        </w:rPr>
        <w:t xml:space="preserve"> (</w:t>
      </w:r>
      <w:proofErr w:type="spellStart"/>
      <w:r w:rsidRPr="000A51B5">
        <w:rPr>
          <w:color w:val="000000" w:themeColor="text1"/>
          <w:sz w:val="28"/>
          <w:szCs w:val="28"/>
        </w:rPr>
        <w:t>реальне</w:t>
      </w:r>
      <w:proofErr w:type="spellEnd"/>
      <w:r w:rsidRPr="000A51B5">
        <w:rPr>
          <w:color w:val="000000" w:themeColor="text1"/>
          <w:sz w:val="28"/>
          <w:szCs w:val="28"/>
        </w:rPr>
        <w:t xml:space="preserve">), </w:t>
      </w:r>
      <w:proofErr w:type="spellStart"/>
      <w:r w:rsidRPr="000A51B5">
        <w:rPr>
          <w:color w:val="000000" w:themeColor="text1"/>
          <w:sz w:val="28"/>
          <w:szCs w:val="28"/>
        </w:rPr>
        <w:t>віру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і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розум</w:t>
      </w:r>
      <w:proofErr w:type="spellEnd"/>
      <w:r w:rsidRPr="000A51B5">
        <w:rPr>
          <w:color w:val="000000" w:themeColor="text1"/>
          <w:sz w:val="28"/>
          <w:szCs w:val="28"/>
        </w:rPr>
        <w:t xml:space="preserve">. Нова </w:t>
      </w:r>
      <w:proofErr w:type="spellStart"/>
      <w:r w:rsidRPr="000A51B5">
        <w:rPr>
          <w:color w:val="000000" w:themeColor="text1"/>
          <w:sz w:val="28"/>
          <w:szCs w:val="28"/>
        </w:rPr>
        <w:t>теологічна</w:t>
      </w:r>
      <w:proofErr w:type="spellEnd"/>
      <w:r w:rsidRPr="000A51B5">
        <w:rPr>
          <w:color w:val="000000" w:themeColor="text1"/>
          <w:sz w:val="28"/>
          <w:szCs w:val="28"/>
        </w:rPr>
        <w:t xml:space="preserve"> думка </w:t>
      </w:r>
      <w:proofErr w:type="spellStart"/>
      <w:r w:rsidRPr="000A51B5">
        <w:rPr>
          <w:color w:val="000000" w:themeColor="text1"/>
          <w:sz w:val="28"/>
          <w:szCs w:val="28"/>
        </w:rPr>
        <w:t>стверджувала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автономне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існування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людини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і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gramStart"/>
      <w:r w:rsidRPr="000A51B5">
        <w:rPr>
          <w:color w:val="000000" w:themeColor="text1"/>
          <w:sz w:val="28"/>
          <w:szCs w:val="28"/>
        </w:rPr>
        <w:t>земного</w:t>
      </w:r>
      <w:proofErr w:type="gram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життя</w:t>
      </w:r>
      <w:proofErr w:type="spellEnd"/>
      <w:r w:rsidRPr="000A51B5">
        <w:rPr>
          <w:color w:val="000000" w:themeColor="text1"/>
          <w:sz w:val="28"/>
          <w:szCs w:val="28"/>
        </w:rPr>
        <w:t xml:space="preserve">, </w:t>
      </w:r>
      <w:proofErr w:type="spellStart"/>
      <w:r w:rsidRPr="000A51B5">
        <w:rPr>
          <w:color w:val="000000" w:themeColor="text1"/>
          <w:sz w:val="28"/>
          <w:szCs w:val="28"/>
        </w:rPr>
        <w:t>визнавала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органічну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їх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єдність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з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надприродним</w:t>
      </w:r>
      <w:proofErr w:type="spellEnd"/>
      <w:r w:rsidRPr="000A51B5">
        <w:rPr>
          <w:color w:val="000000" w:themeColor="text1"/>
          <w:sz w:val="28"/>
          <w:szCs w:val="28"/>
        </w:rPr>
        <w:t xml:space="preserve">. </w:t>
      </w:r>
      <w:proofErr w:type="spellStart"/>
      <w:r w:rsidRPr="000A51B5">
        <w:rPr>
          <w:color w:val="000000" w:themeColor="text1"/>
          <w:sz w:val="28"/>
          <w:szCs w:val="28"/>
        </w:rPr>
        <w:t>Отже</w:t>
      </w:r>
      <w:proofErr w:type="spellEnd"/>
      <w:r w:rsidRPr="000A51B5">
        <w:rPr>
          <w:color w:val="000000" w:themeColor="text1"/>
          <w:sz w:val="28"/>
          <w:szCs w:val="28"/>
        </w:rPr>
        <w:t xml:space="preserve">, стали </w:t>
      </w:r>
      <w:proofErr w:type="spellStart"/>
      <w:r w:rsidRPr="000A51B5">
        <w:rPr>
          <w:color w:val="000000" w:themeColor="text1"/>
          <w:sz w:val="28"/>
          <w:szCs w:val="28"/>
        </w:rPr>
        <w:t>можливими</w:t>
      </w:r>
      <w:proofErr w:type="spellEnd"/>
      <w:r w:rsidRPr="000A51B5">
        <w:rPr>
          <w:color w:val="000000" w:themeColor="text1"/>
          <w:sz w:val="28"/>
          <w:szCs w:val="28"/>
        </w:rPr>
        <w:t xml:space="preserve"> по тому </w:t>
      </w:r>
      <w:proofErr w:type="spellStart"/>
      <w:r w:rsidRPr="000A51B5">
        <w:rPr>
          <w:color w:val="000000" w:themeColor="text1"/>
          <w:sz w:val="28"/>
          <w:szCs w:val="28"/>
        </w:rPr>
        <w:t>близькі</w:t>
      </w:r>
      <w:proofErr w:type="spellEnd"/>
      <w:r w:rsidRPr="000A51B5">
        <w:rPr>
          <w:color w:val="000000" w:themeColor="text1"/>
          <w:sz w:val="28"/>
          <w:szCs w:val="28"/>
        </w:rPr>
        <w:t xml:space="preserve"> до </w:t>
      </w:r>
      <w:proofErr w:type="spellStart"/>
      <w:r w:rsidRPr="000A51B5">
        <w:rPr>
          <w:color w:val="000000" w:themeColor="text1"/>
          <w:sz w:val="28"/>
          <w:szCs w:val="28"/>
        </w:rPr>
        <w:t>дійсності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зображення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природи</w:t>
      </w:r>
      <w:proofErr w:type="spellEnd"/>
      <w:r w:rsidRPr="000A51B5">
        <w:rPr>
          <w:color w:val="000000" w:themeColor="text1"/>
          <w:sz w:val="28"/>
          <w:szCs w:val="28"/>
        </w:rPr>
        <w:t xml:space="preserve">, </w:t>
      </w:r>
      <w:proofErr w:type="spellStart"/>
      <w:r w:rsidRPr="000A51B5">
        <w:rPr>
          <w:color w:val="000000" w:themeColor="text1"/>
          <w:sz w:val="28"/>
          <w:szCs w:val="28"/>
        </w:rPr>
        <w:t>людини</w:t>
      </w:r>
      <w:proofErr w:type="spellEnd"/>
      <w:r w:rsidRPr="000A51B5">
        <w:rPr>
          <w:color w:val="000000" w:themeColor="text1"/>
          <w:sz w:val="28"/>
          <w:szCs w:val="28"/>
        </w:rPr>
        <w:t xml:space="preserve"> та </w:t>
      </w:r>
      <w:proofErr w:type="spellStart"/>
      <w:r w:rsidRPr="000A51B5">
        <w:rPr>
          <w:color w:val="000000" w:themeColor="text1"/>
          <w:sz w:val="28"/>
          <w:szCs w:val="28"/>
        </w:rPr>
        <w:t>її</w:t>
      </w:r>
      <w:proofErr w:type="spellEnd"/>
      <w:r w:rsidRPr="000A51B5">
        <w:rPr>
          <w:color w:val="000000" w:themeColor="text1"/>
          <w:sz w:val="28"/>
          <w:szCs w:val="28"/>
        </w:rPr>
        <w:t xml:space="preserve"> </w:t>
      </w:r>
      <w:proofErr w:type="spellStart"/>
      <w:r w:rsidRPr="000A51B5">
        <w:rPr>
          <w:color w:val="000000" w:themeColor="text1"/>
          <w:sz w:val="28"/>
          <w:szCs w:val="28"/>
        </w:rPr>
        <w:t>оточення</w:t>
      </w:r>
      <w:proofErr w:type="spellEnd"/>
      <w:r w:rsidRPr="000A51B5">
        <w:rPr>
          <w:color w:val="000000" w:themeColor="text1"/>
          <w:sz w:val="28"/>
          <w:szCs w:val="28"/>
        </w:rPr>
        <w:t>.</w:t>
      </w:r>
    </w:p>
    <w:p w:rsidR="00442282" w:rsidRDefault="000A51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Вчені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виділяють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ньому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кілька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характерних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періоді</w:t>
      </w:r>
      <w:proofErr w:type="gram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пері</w:t>
      </w:r>
      <w:proofErr w:type="gram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</w:t>
      </w:r>
      <w:proofErr w:type="spellEnd"/>
      <w:proofErr w:type="gram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проторенесансу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якому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виокремлюється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мистецтво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другої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половини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XIII ст. (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дученте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позначене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відчутним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впливом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візантійської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школи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мистецтво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XIV ст. (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триченте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позначене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незаперечним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впливом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готики. У самому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Ренесансі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окреслюється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три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періоди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раннє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відродження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кватроченте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першої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половини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XV ст.,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високе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відродження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(друга половина XV – початок XVI ст.) та </w:t>
      </w:r>
      <w:proofErr w:type="spellStart"/>
      <w:proofErr w:type="gram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ізній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модифікований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Ренесанс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(XVI ст.).</w:t>
      </w:r>
    </w:p>
    <w:p w:rsidR="000A51B5" w:rsidRDefault="000A51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Найбільш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відомими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майстрами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останнього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періоду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проторенесансу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були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Джотто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Дуччо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Джотто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безсумнівно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визнається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найзначнішою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фігурою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відійшла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середньовічної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нерухомості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воскресила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просторове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сприйняття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елліністичного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мистецтва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Нова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концепція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будується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двох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головних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художніх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принципах –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перспективній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передачі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тримірного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простору та </w:t>
      </w:r>
      <w:proofErr w:type="gram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об'ємному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трактуванні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пластичної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фігури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Джотто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вперше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створив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живописну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систему,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ґрунтується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взаємодії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творі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спонукає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«живописного»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мислення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сучасникам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дивовижно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ясну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чітку</w:t>
      </w:r>
      <w:proofErr w:type="spellEnd"/>
      <w:proofErr w:type="gram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монументальну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форму,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пластичність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якої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створюється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кольором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51B5" w:rsidRDefault="000A51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Мистецтво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раннього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Відродження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представлене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кількома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художніми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школами: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флорентійською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Мазаччо, Донателло,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Брунеллескі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венеціанською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Джованні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Белліні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умбрійською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proofErr w:type="gram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'єро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делла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Франческа. </w:t>
      </w:r>
      <w:proofErr w:type="spellStart"/>
      <w:proofErr w:type="gram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ідґрунтям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основної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тенденції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перспективи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тримірного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рельєфного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зображення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людського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тіла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живопис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скульптура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архітектура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самостійними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мистецтвами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відділившись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архітектури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якою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раніше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становили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єдине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ціле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Появу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станкового,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тобто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самостійного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живопису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пов'язують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поширенням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традиції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мати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вдома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алтар-складень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51B5" w:rsidRPr="000A51B5" w:rsidRDefault="000A51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Діяч</w:t>
      </w:r>
      <w:proofErr w:type="gram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ідродження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відстоюючи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свободу, на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самовияв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частіш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все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відчували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ненадійність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хиткість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ізольованого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людського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існування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Саме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таке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становище </w:t>
      </w:r>
      <w:proofErr w:type="spellStart"/>
      <w:proofErr w:type="gram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іпертрофованої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індивідуальності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зовнішньої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опори,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надособистих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регулюючих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принципів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вело до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визнання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можливості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розмаїтого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бачення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відображення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дійсності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тобто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появи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особистої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манери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творця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A51B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Доба</w:t>
      </w:r>
      <w:proofErr w:type="spellEnd"/>
      <w:proofErr w:type="gram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ідродження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вичерпується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відродженням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античних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традицій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найвищими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досягненнями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мистецтва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особи. З нею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прийшов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загальний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суспільний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переворот, а у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сфері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художньої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справжня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революція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Художники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рішуче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розірвали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зв'язки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ремісничими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цехами, де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здобували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професію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період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ознаменувався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остаточним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відокремленням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мистецтва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ремесла, став початком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професійної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спеціалізації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мистецтві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самим художникам</w:t>
      </w:r>
      <w:proofErr w:type="gram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ідродження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аж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ніяк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дорікнеш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професійній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обмеженості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Своєрідність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самобутність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художника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відображала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особистості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кожного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них,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водночас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спільність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їхнього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загального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високого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звучання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єдність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традиції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спадкоємності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новаторства стали основою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класичного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живопису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виду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мистецтва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доби</w:t>
      </w:r>
      <w:proofErr w:type="spellEnd"/>
      <w:proofErr w:type="gram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ідродження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A51B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Отже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епоха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Відродження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принципово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змінила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становище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мистецтва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художника в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суспільстві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Мистецтво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наблизилось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науки,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політики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</w:t>
      </w:r>
      <w:proofErr w:type="gram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іальної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філософії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Всезростаюча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роль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надбудови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передусім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світських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сприяла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єдності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духовного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суспільства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Мистецтво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стало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справжнім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рушієм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процесу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творення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певного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суспільного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ідеалу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чергу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суттєво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впливав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всю систему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формотворчих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елементів</w:t>
      </w:r>
      <w:proofErr w:type="spellEnd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мистецтва</w:t>
      </w:r>
      <w:proofErr w:type="spellEnd"/>
    </w:p>
    <w:sectPr w:rsidR="000A51B5" w:rsidRPr="000A51B5" w:rsidSect="0044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1B5"/>
    <w:rsid w:val="000A51B5"/>
    <w:rsid w:val="0044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2020-04-24T16:41:00Z</dcterms:created>
  <dcterms:modified xsi:type="dcterms:W3CDTF">2020-04-24T16:47:00Z</dcterms:modified>
</cp:coreProperties>
</file>