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2E" w:rsidRPr="003C1D83" w:rsidRDefault="00807578" w:rsidP="00AA752E">
      <w:pPr>
        <w:keepNext/>
        <w:spacing w:after="0" w:line="36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w:t>
      </w:r>
    </w:p>
    <w:p w:rsidR="00AA752E" w:rsidRPr="00AA752E" w:rsidRDefault="00AA752E" w:rsidP="00AA752E">
      <w:pPr>
        <w:spacing w:after="0" w:line="360" w:lineRule="auto"/>
        <w:jc w:val="right"/>
        <w:rPr>
          <w:rFonts w:ascii="Times New Roman" w:eastAsia="Calibri" w:hAnsi="Times New Roman" w:cs="Times New Roman"/>
          <w:b/>
          <w:sz w:val="28"/>
          <w:szCs w:val="28"/>
          <w:lang w:val="uk-UA"/>
        </w:rPr>
      </w:pPr>
      <w:r w:rsidRPr="00AA752E">
        <w:rPr>
          <w:rFonts w:ascii="Times New Roman" w:eastAsia="Calibri" w:hAnsi="Times New Roman" w:cs="Times New Roman"/>
          <w:b/>
          <w:i/>
          <w:sz w:val="28"/>
          <w:szCs w:val="28"/>
          <w:lang w:val="uk-UA"/>
        </w:rPr>
        <w:t>Віталія Шебанова</w:t>
      </w:r>
      <w:r w:rsidRPr="00AA752E">
        <w:rPr>
          <w:rFonts w:ascii="Times New Roman" w:eastAsia="Calibri" w:hAnsi="Times New Roman" w:cs="Times New Roman"/>
          <w:b/>
          <w:sz w:val="28"/>
          <w:szCs w:val="28"/>
          <w:lang w:val="uk-UA"/>
        </w:rPr>
        <w:t xml:space="preserve">, </w:t>
      </w:r>
    </w:p>
    <w:p w:rsidR="008311E3" w:rsidRPr="007765DC" w:rsidRDefault="008311E3" w:rsidP="008311E3">
      <w:pPr>
        <w:spacing w:after="0" w:line="360" w:lineRule="auto"/>
        <w:ind w:firstLine="709"/>
        <w:jc w:val="center"/>
        <w:rPr>
          <w:rFonts w:ascii="Times New Roman" w:hAnsi="Times New Roman"/>
          <w:b/>
          <w:spacing w:val="-4"/>
          <w:sz w:val="28"/>
          <w:szCs w:val="28"/>
          <w:lang w:val="uk-UA"/>
        </w:rPr>
      </w:pPr>
      <w:r w:rsidRPr="007765DC">
        <w:rPr>
          <w:rFonts w:ascii="Times New Roman" w:hAnsi="Times New Roman"/>
          <w:b/>
          <w:sz w:val="28"/>
          <w:szCs w:val="28"/>
          <w:lang w:val="uk-UA"/>
        </w:rPr>
        <w:t>ЗАСТОСУВАННЯ ТЕХНІКИ «СКЛАДАННЯ ВІРШІВ» ЩОДО НОРМАЛІЗАЦІЇ ДЕВІАНТНОЇ  ПОВЕДІНКИ</w:t>
      </w:r>
      <w:r w:rsidR="007765DC" w:rsidRPr="007765DC">
        <w:rPr>
          <w:rFonts w:ascii="Times New Roman" w:hAnsi="Times New Roman"/>
          <w:b/>
          <w:sz w:val="28"/>
          <w:szCs w:val="28"/>
          <w:lang w:val="uk-UA"/>
        </w:rPr>
        <w:t xml:space="preserve"> </w:t>
      </w:r>
      <w:r w:rsidRPr="007765DC">
        <w:rPr>
          <w:rFonts w:ascii="Times New Roman" w:hAnsi="Times New Roman"/>
          <w:b/>
          <w:sz w:val="28"/>
          <w:szCs w:val="28"/>
          <w:lang w:val="uk-UA"/>
        </w:rPr>
        <w:t xml:space="preserve"> </w:t>
      </w:r>
    </w:p>
    <w:p w:rsidR="00D7348C" w:rsidRDefault="0011174C" w:rsidP="0011174C">
      <w:pPr>
        <w:spacing w:after="0" w:line="360" w:lineRule="auto"/>
        <w:ind w:firstLine="709"/>
        <w:jc w:val="both"/>
        <w:rPr>
          <w:rFonts w:ascii="Times New Roman" w:hAnsi="Times New Roman"/>
          <w:spacing w:val="-2"/>
          <w:sz w:val="28"/>
          <w:szCs w:val="28"/>
          <w:lang w:val="uk-UA"/>
        </w:rPr>
      </w:pPr>
      <w:r>
        <w:rPr>
          <w:rFonts w:ascii="Times New Roman" w:hAnsi="Times New Roman"/>
          <w:spacing w:val="-2"/>
          <w:sz w:val="28"/>
          <w:szCs w:val="28"/>
          <w:lang w:val="uk-UA"/>
        </w:rPr>
        <w:t xml:space="preserve">На сучасному етапі розвитку психологічної допомоги практичні психологи </w:t>
      </w:r>
      <w:r w:rsidRPr="0011174C">
        <w:rPr>
          <w:rFonts w:ascii="Times New Roman" w:hAnsi="Times New Roman"/>
          <w:spacing w:val="-2"/>
          <w:sz w:val="28"/>
          <w:szCs w:val="28"/>
          <w:lang w:val="uk-UA"/>
        </w:rPr>
        <w:t>застосуються різноманітн</w:t>
      </w:r>
      <w:r>
        <w:rPr>
          <w:rFonts w:ascii="Times New Roman" w:hAnsi="Times New Roman"/>
          <w:spacing w:val="-2"/>
          <w:sz w:val="28"/>
          <w:szCs w:val="28"/>
          <w:lang w:val="uk-UA"/>
        </w:rPr>
        <w:t>ий арсенал</w:t>
      </w:r>
      <w:r w:rsidRPr="0011174C">
        <w:rPr>
          <w:rFonts w:ascii="Times New Roman" w:hAnsi="Times New Roman"/>
          <w:spacing w:val="-2"/>
          <w:sz w:val="28"/>
          <w:szCs w:val="28"/>
          <w:lang w:val="uk-UA"/>
        </w:rPr>
        <w:t xml:space="preserve"> сучасних психокорекційних технік, що щодо </w:t>
      </w:r>
      <w:r w:rsidRPr="0011174C">
        <w:rPr>
          <w:rFonts w:ascii="Times New Roman" w:hAnsi="Times New Roman"/>
          <w:bCs/>
          <w:spacing w:val="-2"/>
          <w:sz w:val="28"/>
          <w:szCs w:val="28"/>
          <w:lang w:val="uk-UA"/>
        </w:rPr>
        <w:t>нормалізації поведінки, що відхиляється від норми</w:t>
      </w:r>
      <w:r w:rsidR="00D7348C">
        <w:rPr>
          <w:rFonts w:ascii="Times New Roman" w:hAnsi="Times New Roman"/>
          <w:bCs/>
          <w:spacing w:val="-2"/>
          <w:sz w:val="28"/>
          <w:szCs w:val="28"/>
          <w:lang w:val="uk-UA"/>
        </w:rPr>
        <w:t>. Зокрема,</w:t>
      </w:r>
      <w:r w:rsidRPr="0011174C">
        <w:rPr>
          <w:rFonts w:ascii="Times New Roman" w:hAnsi="Times New Roman"/>
          <w:spacing w:val="-2"/>
          <w:sz w:val="28"/>
          <w:szCs w:val="28"/>
          <w:lang w:val="uk-UA"/>
        </w:rPr>
        <w:t xml:space="preserve"> застосову</w:t>
      </w:r>
      <w:r w:rsidR="00D7348C">
        <w:rPr>
          <w:rFonts w:ascii="Times New Roman" w:hAnsi="Times New Roman"/>
          <w:spacing w:val="-2"/>
          <w:sz w:val="28"/>
          <w:szCs w:val="28"/>
          <w:lang w:val="uk-UA"/>
        </w:rPr>
        <w:t>ються</w:t>
      </w:r>
      <w:r w:rsidRPr="0011174C">
        <w:rPr>
          <w:rFonts w:ascii="Times New Roman" w:hAnsi="Times New Roman"/>
          <w:spacing w:val="-2"/>
          <w:sz w:val="28"/>
          <w:szCs w:val="28"/>
          <w:lang w:val="uk-UA"/>
        </w:rPr>
        <w:t xml:space="preserve"> різноманітні техніки, </w:t>
      </w:r>
      <w:r w:rsidR="00D7348C">
        <w:rPr>
          <w:rFonts w:ascii="Times New Roman" w:hAnsi="Times New Roman"/>
          <w:spacing w:val="-2"/>
          <w:sz w:val="28"/>
          <w:szCs w:val="28"/>
          <w:lang w:val="uk-UA"/>
        </w:rPr>
        <w:t>які</w:t>
      </w:r>
      <w:r w:rsidRPr="0011174C">
        <w:rPr>
          <w:rFonts w:ascii="Times New Roman" w:hAnsi="Times New Roman"/>
          <w:spacing w:val="-2"/>
          <w:sz w:val="28"/>
          <w:szCs w:val="28"/>
          <w:lang w:val="uk-UA"/>
        </w:rPr>
        <w:t xml:space="preserve"> слугу</w:t>
      </w:r>
      <w:r w:rsidR="00D7348C">
        <w:rPr>
          <w:rFonts w:ascii="Times New Roman" w:hAnsi="Times New Roman"/>
          <w:spacing w:val="-2"/>
          <w:sz w:val="28"/>
          <w:szCs w:val="28"/>
          <w:lang w:val="uk-UA"/>
        </w:rPr>
        <w:t>ють</w:t>
      </w:r>
      <w:r w:rsidRPr="0011174C">
        <w:rPr>
          <w:rFonts w:ascii="Times New Roman" w:hAnsi="Times New Roman"/>
          <w:spacing w:val="-2"/>
          <w:sz w:val="28"/>
          <w:szCs w:val="28"/>
          <w:lang w:val="uk-UA"/>
        </w:rPr>
        <w:t xml:space="preserve"> інструментом </w:t>
      </w:r>
      <w:proofErr w:type="spellStart"/>
      <w:r w:rsidRPr="0011174C">
        <w:rPr>
          <w:rFonts w:ascii="Times New Roman" w:hAnsi="Times New Roman"/>
          <w:spacing w:val="-2"/>
          <w:sz w:val="28"/>
          <w:szCs w:val="28"/>
          <w:lang w:val="uk-UA"/>
        </w:rPr>
        <w:t>екстерналізації</w:t>
      </w:r>
      <w:proofErr w:type="spellEnd"/>
      <w:r w:rsidRPr="0011174C">
        <w:rPr>
          <w:rFonts w:ascii="Times New Roman" w:hAnsi="Times New Roman"/>
          <w:spacing w:val="-2"/>
          <w:sz w:val="28"/>
          <w:szCs w:val="28"/>
          <w:lang w:val="uk-UA"/>
        </w:rPr>
        <w:t xml:space="preserve"> вербальної продукції: есе, особисті історії, казки, вірші (зокрема, </w:t>
      </w:r>
      <w:proofErr w:type="spellStart"/>
      <w:r w:rsidRPr="0011174C">
        <w:rPr>
          <w:rFonts w:ascii="Times New Roman" w:hAnsi="Times New Roman"/>
          <w:spacing w:val="-2"/>
          <w:sz w:val="28"/>
          <w:szCs w:val="28"/>
          <w:lang w:val="uk-UA"/>
        </w:rPr>
        <w:t>сінквейн</w:t>
      </w:r>
      <w:proofErr w:type="spellEnd"/>
      <w:r w:rsidRPr="0011174C">
        <w:rPr>
          <w:rFonts w:ascii="Times New Roman" w:hAnsi="Times New Roman"/>
          <w:spacing w:val="-2"/>
          <w:sz w:val="28"/>
          <w:szCs w:val="28"/>
          <w:lang w:val="uk-UA"/>
        </w:rPr>
        <w:t xml:space="preserve"> та акровірш) і безліч різноманітних вправ на основі метафоричних асоціативних карт, які теж, звичайно, супроводжу</w:t>
      </w:r>
      <w:r w:rsidR="00D7348C">
        <w:rPr>
          <w:rFonts w:ascii="Times New Roman" w:hAnsi="Times New Roman"/>
          <w:spacing w:val="-2"/>
          <w:sz w:val="28"/>
          <w:szCs w:val="28"/>
          <w:lang w:val="uk-UA"/>
        </w:rPr>
        <w:t>ються</w:t>
      </w:r>
      <w:r w:rsidRPr="0011174C">
        <w:rPr>
          <w:rFonts w:ascii="Times New Roman" w:hAnsi="Times New Roman"/>
          <w:spacing w:val="-2"/>
          <w:sz w:val="28"/>
          <w:szCs w:val="28"/>
          <w:lang w:val="uk-UA"/>
        </w:rPr>
        <w:t xml:space="preserve"> розгорнутим коментарем</w:t>
      </w:r>
      <w:r w:rsidR="00D7348C">
        <w:rPr>
          <w:rFonts w:ascii="Times New Roman" w:hAnsi="Times New Roman"/>
          <w:spacing w:val="-2"/>
          <w:sz w:val="28"/>
          <w:szCs w:val="28"/>
          <w:lang w:val="uk-UA"/>
        </w:rPr>
        <w:t xml:space="preserve"> клієнта</w:t>
      </w:r>
      <w:r w:rsidRPr="0011174C">
        <w:rPr>
          <w:rFonts w:ascii="Times New Roman" w:hAnsi="Times New Roman"/>
          <w:spacing w:val="-2"/>
          <w:sz w:val="28"/>
          <w:szCs w:val="28"/>
          <w:lang w:val="uk-UA"/>
        </w:rPr>
        <w:t xml:space="preserve">. </w:t>
      </w:r>
    </w:p>
    <w:p w:rsidR="0011174C" w:rsidRPr="0011174C" w:rsidRDefault="0011174C" w:rsidP="0011174C">
      <w:pPr>
        <w:spacing w:after="0" w:line="360" w:lineRule="auto"/>
        <w:ind w:firstLine="709"/>
        <w:jc w:val="both"/>
        <w:rPr>
          <w:rFonts w:ascii="Times New Roman" w:hAnsi="Times New Roman"/>
          <w:spacing w:val="-2"/>
          <w:sz w:val="28"/>
          <w:szCs w:val="28"/>
          <w:lang w:val="uk-UA"/>
        </w:rPr>
      </w:pPr>
      <w:r w:rsidRPr="0011174C">
        <w:rPr>
          <w:rFonts w:ascii="Times New Roman" w:hAnsi="Times New Roman"/>
          <w:spacing w:val="-2"/>
          <w:sz w:val="28"/>
          <w:szCs w:val="28"/>
          <w:lang w:val="uk-UA"/>
        </w:rPr>
        <w:t xml:space="preserve">Використання </w:t>
      </w:r>
      <w:r w:rsidR="00D7348C">
        <w:rPr>
          <w:rFonts w:ascii="Times New Roman" w:hAnsi="Times New Roman"/>
          <w:spacing w:val="-2"/>
          <w:sz w:val="28"/>
          <w:szCs w:val="28"/>
          <w:lang w:val="uk-UA"/>
        </w:rPr>
        <w:t xml:space="preserve">техніки складання </w:t>
      </w:r>
      <w:r w:rsidRPr="0011174C">
        <w:rPr>
          <w:rFonts w:ascii="Times New Roman" w:hAnsi="Times New Roman"/>
          <w:spacing w:val="-2"/>
          <w:sz w:val="28"/>
          <w:szCs w:val="28"/>
          <w:lang w:val="uk-UA"/>
        </w:rPr>
        <w:t>віршів допомага</w:t>
      </w:r>
      <w:r w:rsidR="00D7348C">
        <w:rPr>
          <w:rFonts w:ascii="Times New Roman" w:hAnsi="Times New Roman"/>
          <w:spacing w:val="-2"/>
          <w:sz w:val="28"/>
          <w:szCs w:val="28"/>
          <w:lang w:val="uk-UA"/>
        </w:rPr>
        <w:t>є</w:t>
      </w:r>
      <w:r w:rsidRPr="0011174C">
        <w:rPr>
          <w:rFonts w:ascii="Times New Roman" w:hAnsi="Times New Roman"/>
          <w:spacing w:val="-2"/>
          <w:sz w:val="28"/>
          <w:szCs w:val="28"/>
          <w:lang w:val="uk-UA"/>
        </w:rPr>
        <w:t xml:space="preserve"> </w:t>
      </w:r>
      <w:r w:rsidR="00D7348C">
        <w:rPr>
          <w:rFonts w:ascii="Times New Roman" w:hAnsi="Times New Roman"/>
          <w:spacing w:val="-2"/>
          <w:sz w:val="28"/>
          <w:szCs w:val="28"/>
          <w:lang w:val="uk-UA"/>
        </w:rPr>
        <w:t>клієнтам</w:t>
      </w:r>
      <w:r w:rsidRPr="0011174C">
        <w:rPr>
          <w:rFonts w:ascii="Times New Roman" w:hAnsi="Times New Roman"/>
          <w:spacing w:val="-2"/>
          <w:sz w:val="28"/>
          <w:szCs w:val="28"/>
          <w:lang w:val="uk-UA"/>
        </w:rPr>
        <w:t xml:space="preserve"> актуалізувати</w:t>
      </w:r>
      <w:r w:rsidR="00D7348C">
        <w:rPr>
          <w:rFonts w:ascii="Times New Roman" w:hAnsi="Times New Roman"/>
          <w:spacing w:val="-2"/>
          <w:sz w:val="28"/>
          <w:szCs w:val="28"/>
          <w:lang w:val="uk-UA"/>
        </w:rPr>
        <w:t>, усвідомити</w:t>
      </w:r>
      <w:r w:rsidRPr="0011174C">
        <w:rPr>
          <w:rFonts w:ascii="Times New Roman" w:hAnsi="Times New Roman"/>
          <w:spacing w:val="-2"/>
          <w:sz w:val="28"/>
          <w:szCs w:val="28"/>
          <w:lang w:val="uk-UA"/>
        </w:rPr>
        <w:t xml:space="preserve"> та висловлювати значущі для себе почуття і ідеї, які здатні передати персональне ставлення до себе і світу</w:t>
      </w:r>
      <w:r w:rsidR="00D7348C">
        <w:rPr>
          <w:rFonts w:ascii="Times New Roman" w:hAnsi="Times New Roman"/>
          <w:spacing w:val="-2"/>
          <w:sz w:val="28"/>
          <w:szCs w:val="28"/>
          <w:lang w:val="uk-UA"/>
        </w:rPr>
        <w:t xml:space="preserve">, висвітлюють особистісний персональний міф особистості.  </w:t>
      </w:r>
    </w:p>
    <w:p w:rsidR="00F817C7" w:rsidRPr="00F817C7" w:rsidRDefault="00F817C7" w:rsidP="00F817C7">
      <w:pPr>
        <w:tabs>
          <w:tab w:val="left" w:pos="0"/>
        </w:tabs>
        <w:spacing w:after="0" w:line="360" w:lineRule="auto"/>
        <w:ind w:firstLine="624"/>
        <w:jc w:val="both"/>
        <w:rPr>
          <w:rFonts w:ascii="Times New Roman" w:hAnsi="Times New Roman"/>
          <w:bCs/>
          <w:i/>
          <w:sz w:val="28"/>
          <w:szCs w:val="28"/>
          <w:shd w:val="clear" w:color="auto" w:fill="FFFFFF"/>
          <w:lang w:val="uk-UA"/>
        </w:rPr>
      </w:pPr>
      <w:r w:rsidRPr="00F817C7">
        <w:rPr>
          <w:rFonts w:ascii="Times New Roman" w:hAnsi="Times New Roman"/>
          <w:bCs/>
          <w:i/>
          <w:sz w:val="28"/>
          <w:szCs w:val="28"/>
          <w:shd w:val="clear" w:color="auto" w:fill="FFFFFF"/>
          <w:lang w:val="uk-UA"/>
        </w:rPr>
        <w:t>Вправа: Проблема, Акростих і Я.</w:t>
      </w:r>
    </w:p>
    <w:p w:rsidR="00F817C7" w:rsidRPr="00F817C7" w:rsidRDefault="00F817C7" w:rsidP="00F817C7">
      <w:pPr>
        <w:tabs>
          <w:tab w:val="left" w:pos="0"/>
        </w:tabs>
        <w:spacing w:after="0" w:line="360" w:lineRule="auto"/>
        <w:ind w:firstLine="624"/>
        <w:jc w:val="both"/>
        <w:rPr>
          <w:rFonts w:ascii="Times New Roman" w:hAnsi="Times New Roman"/>
          <w:bCs/>
          <w:sz w:val="28"/>
          <w:szCs w:val="28"/>
          <w:shd w:val="clear" w:color="auto" w:fill="FFFFFF"/>
          <w:lang w:val="uk-UA"/>
        </w:rPr>
      </w:pPr>
      <w:r w:rsidRPr="00F817C7">
        <w:rPr>
          <w:rFonts w:ascii="Times New Roman" w:hAnsi="Times New Roman"/>
          <w:bCs/>
          <w:i/>
          <w:sz w:val="28"/>
          <w:szCs w:val="28"/>
          <w:shd w:val="clear" w:color="auto" w:fill="FFFFFF"/>
          <w:lang w:val="uk-UA"/>
        </w:rPr>
        <w:t>Мета</w:t>
      </w:r>
      <w:r w:rsidRPr="00F817C7">
        <w:rPr>
          <w:rFonts w:ascii="Times New Roman" w:hAnsi="Times New Roman"/>
          <w:bCs/>
          <w:sz w:val="28"/>
          <w:szCs w:val="28"/>
          <w:shd w:val="clear" w:color="auto" w:fill="FFFFFF"/>
          <w:lang w:val="uk-UA"/>
        </w:rPr>
        <w:t xml:space="preserve">: ознайомити з діагностичним і психотерапевтичним потенціалом складання акровірша, що дозволяє </w:t>
      </w:r>
      <w:r w:rsidR="00D7348C">
        <w:rPr>
          <w:rFonts w:ascii="Times New Roman" w:hAnsi="Times New Roman"/>
          <w:bCs/>
          <w:sz w:val="28"/>
          <w:szCs w:val="28"/>
          <w:shd w:val="clear" w:color="auto" w:fill="FFFFFF"/>
          <w:lang w:val="uk-UA"/>
        </w:rPr>
        <w:t xml:space="preserve">клієнту </w:t>
      </w:r>
      <w:r w:rsidRPr="00F817C7">
        <w:rPr>
          <w:rFonts w:ascii="Times New Roman" w:hAnsi="Times New Roman"/>
          <w:bCs/>
          <w:sz w:val="28"/>
          <w:szCs w:val="28"/>
          <w:shd w:val="clear" w:color="auto" w:fill="FFFFFF"/>
          <w:lang w:val="uk-UA"/>
        </w:rPr>
        <w:t xml:space="preserve">прояснити і усвідомити власні почуття, думки, </w:t>
      </w:r>
      <w:r w:rsidR="00D7348C">
        <w:rPr>
          <w:rFonts w:ascii="Times New Roman" w:hAnsi="Times New Roman"/>
          <w:bCs/>
          <w:sz w:val="28"/>
          <w:szCs w:val="28"/>
          <w:shd w:val="clear" w:color="auto" w:fill="FFFFFF"/>
          <w:lang w:val="uk-UA"/>
        </w:rPr>
        <w:t xml:space="preserve">типові </w:t>
      </w:r>
      <w:r w:rsidRPr="00F817C7">
        <w:rPr>
          <w:rFonts w:ascii="Times New Roman" w:hAnsi="Times New Roman"/>
          <w:bCs/>
          <w:sz w:val="28"/>
          <w:szCs w:val="28"/>
          <w:shd w:val="clear" w:color="auto" w:fill="FFFFFF"/>
          <w:lang w:val="uk-UA"/>
        </w:rPr>
        <w:t>стратегії поведінки і</w:t>
      </w:r>
      <w:r w:rsidR="00D7348C">
        <w:rPr>
          <w:rFonts w:ascii="Times New Roman" w:hAnsi="Times New Roman"/>
          <w:bCs/>
          <w:sz w:val="28"/>
          <w:szCs w:val="28"/>
          <w:shd w:val="clear" w:color="auto" w:fill="FFFFFF"/>
          <w:lang w:val="uk-UA"/>
        </w:rPr>
        <w:t xml:space="preserve"> віднайти</w:t>
      </w:r>
      <w:r w:rsidRPr="00F817C7">
        <w:rPr>
          <w:rFonts w:ascii="Times New Roman" w:hAnsi="Times New Roman"/>
          <w:bCs/>
          <w:sz w:val="28"/>
          <w:szCs w:val="28"/>
          <w:shd w:val="clear" w:color="auto" w:fill="FFFFFF"/>
          <w:lang w:val="uk-UA"/>
        </w:rPr>
        <w:t xml:space="preserve"> ресурси.</w:t>
      </w:r>
    </w:p>
    <w:p w:rsidR="00F817C7" w:rsidRPr="00F817C7" w:rsidRDefault="00F817C7" w:rsidP="00F817C7">
      <w:pPr>
        <w:tabs>
          <w:tab w:val="left" w:pos="0"/>
        </w:tabs>
        <w:spacing w:after="0" w:line="360" w:lineRule="auto"/>
        <w:ind w:firstLine="624"/>
        <w:jc w:val="both"/>
        <w:rPr>
          <w:rFonts w:ascii="Times New Roman" w:hAnsi="Times New Roman"/>
          <w:bCs/>
          <w:sz w:val="28"/>
          <w:szCs w:val="28"/>
          <w:shd w:val="clear" w:color="auto" w:fill="FFFFFF"/>
          <w:lang w:val="uk-UA"/>
        </w:rPr>
      </w:pPr>
      <w:r w:rsidRPr="00F817C7">
        <w:rPr>
          <w:rFonts w:ascii="Times New Roman" w:hAnsi="Times New Roman"/>
          <w:bCs/>
          <w:sz w:val="28"/>
          <w:szCs w:val="28"/>
          <w:shd w:val="clear" w:color="auto" w:fill="FFFFFF"/>
          <w:lang w:val="uk-UA"/>
        </w:rPr>
        <w:t xml:space="preserve">Акровірш – вірш, у якому кожний новий рядок визначається послідовністю букв у </w:t>
      </w:r>
      <w:proofErr w:type="spellStart"/>
      <w:r w:rsidRPr="00F817C7">
        <w:rPr>
          <w:rFonts w:ascii="Times New Roman" w:hAnsi="Times New Roman"/>
          <w:bCs/>
          <w:sz w:val="28"/>
          <w:szCs w:val="28"/>
          <w:shd w:val="clear" w:color="auto" w:fill="FFFFFF"/>
          <w:lang w:val="uk-UA"/>
        </w:rPr>
        <w:t>стимульному</w:t>
      </w:r>
      <w:proofErr w:type="spellEnd"/>
      <w:r w:rsidRPr="00F817C7">
        <w:rPr>
          <w:rFonts w:ascii="Times New Roman" w:hAnsi="Times New Roman"/>
          <w:bCs/>
          <w:sz w:val="28"/>
          <w:szCs w:val="28"/>
          <w:shd w:val="clear" w:color="auto" w:fill="FFFFFF"/>
          <w:lang w:val="uk-UA"/>
        </w:rPr>
        <w:t xml:space="preserve"> слові. Наприклад, якщо </w:t>
      </w:r>
      <w:proofErr w:type="spellStart"/>
      <w:r w:rsidRPr="00F817C7">
        <w:rPr>
          <w:rFonts w:ascii="Times New Roman" w:hAnsi="Times New Roman"/>
          <w:bCs/>
          <w:sz w:val="28"/>
          <w:szCs w:val="28"/>
          <w:shd w:val="clear" w:color="auto" w:fill="FFFFFF"/>
          <w:lang w:val="uk-UA"/>
        </w:rPr>
        <w:t>стимульне</w:t>
      </w:r>
      <w:proofErr w:type="spellEnd"/>
      <w:r w:rsidRPr="00F817C7">
        <w:rPr>
          <w:rFonts w:ascii="Times New Roman" w:hAnsi="Times New Roman"/>
          <w:bCs/>
          <w:sz w:val="28"/>
          <w:szCs w:val="28"/>
          <w:shd w:val="clear" w:color="auto" w:fill="FFFFFF"/>
          <w:lang w:val="uk-UA"/>
        </w:rPr>
        <w:t xml:space="preserve"> слово – «Світ», то перший рядок у вірші починається на літеру «С», другий – на літеру «В», третій – на літеру «І», четвертий – на літеру «Т».</w:t>
      </w:r>
    </w:p>
    <w:p w:rsidR="00F817C7" w:rsidRPr="00F817C7" w:rsidRDefault="00F817C7" w:rsidP="00F817C7">
      <w:pPr>
        <w:tabs>
          <w:tab w:val="left" w:pos="0"/>
        </w:tabs>
        <w:spacing w:after="0" w:line="360" w:lineRule="auto"/>
        <w:ind w:firstLine="624"/>
        <w:jc w:val="both"/>
        <w:rPr>
          <w:rFonts w:ascii="Times New Roman" w:hAnsi="Times New Roman"/>
          <w:sz w:val="28"/>
          <w:szCs w:val="28"/>
          <w:lang w:val="uk-UA"/>
        </w:rPr>
      </w:pPr>
      <w:r w:rsidRPr="00F817C7">
        <w:rPr>
          <w:rFonts w:ascii="Times New Roman" w:hAnsi="Times New Roman"/>
          <w:sz w:val="28"/>
          <w:szCs w:val="28"/>
          <w:lang w:val="uk-UA"/>
        </w:rPr>
        <w:t xml:space="preserve">У нашій роботі акровірш використовувався, з одного боку, з діагностичною метою, оскільки зміст акровірша дозволяє виявляти емоційний, поведінковий та когнітивний компонент на </w:t>
      </w:r>
      <w:proofErr w:type="spellStart"/>
      <w:r w:rsidRPr="00F817C7">
        <w:rPr>
          <w:rFonts w:ascii="Times New Roman" w:hAnsi="Times New Roman"/>
          <w:sz w:val="28"/>
          <w:szCs w:val="28"/>
          <w:lang w:val="uk-UA"/>
        </w:rPr>
        <w:t>стимульне</w:t>
      </w:r>
      <w:proofErr w:type="spellEnd"/>
      <w:r w:rsidRPr="00F817C7">
        <w:rPr>
          <w:rFonts w:ascii="Times New Roman" w:hAnsi="Times New Roman"/>
          <w:sz w:val="28"/>
          <w:szCs w:val="28"/>
          <w:lang w:val="uk-UA"/>
        </w:rPr>
        <w:t xml:space="preserve"> слово. З іншого боку – акровірш «вплітався» у психокорекційний процес у поєднанні з метафоричними асоціативними картами. Це відбувалося наступним чином. Після завершення створення акровіршу учаснику пропонувалося свідомо </w:t>
      </w:r>
      <w:r w:rsidRPr="00F817C7">
        <w:rPr>
          <w:rFonts w:ascii="Times New Roman" w:hAnsi="Times New Roman"/>
          <w:sz w:val="28"/>
          <w:szCs w:val="28"/>
          <w:lang w:val="uk-UA"/>
        </w:rPr>
        <w:lastRenderedPageBreak/>
        <w:t>підібрати асоціативну карту до кожного рядка або об'єднаного ряду рядків акровірша (за бажанням учасника). Далі робота може проводитися двома варіантами.</w:t>
      </w:r>
    </w:p>
    <w:p w:rsidR="00F817C7" w:rsidRPr="00F817C7" w:rsidRDefault="00F817C7" w:rsidP="00F817C7">
      <w:pPr>
        <w:tabs>
          <w:tab w:val="left" w:pos="0"/>
        </w:tabs>
        <w:spacing w:after="0" w:line="360" w:lineRule="auto"/>
        <w:ind w:firstLine="624"/>
        <w:jc w:val="both"/>
        <w:rPr>
          <w:rFonts w:ascii="Times New Roman" w:hAnsi="Times New Roman"/>
          <w:spacing w:val="-4"/>
          <w:sz w:val="28"/>
          <w:szCs w:val="28"/>
          <w:lang w:val="uk-UA"/>
        </w:rPr>
      </w:pPr>
      <w:r w:rsidRPr="00F817C7">
        <w:rPr>
          <w:rFonts w:ascii="Times New Roman" w:hAnsi="Times New Roman"/>
          <w:i/>
          <w:spacing w:val="-4"/>
          <w:sz w:val="28"/>
          <w:szCs w:val="28"/>
          <w:lang w:val="uk-UA"/>
        </w:rPr>
        <w:t>Перший варіант</w:t>
      </w:r>
      <w:r w:rsidRPr="00F817C7">
        <w:rPr>
          <w:rFonts w:ascii="Times New Roman" w:hAnsi="Times New Roman"/>
          <w:spacing w:val="-4"/>
          <w:sz w:val="28"/>
          <w:szCs w:val="28"/>
          <w:lang w:val="uk-UA"/>
        </w:rPr>
        <w:t>. Учасник, під час вибору карти до кожного рядка акровірша (або об'єднаного ряду рядків), описує карту та спільно з ведучим (або партнером) аналізує зв'язки між рядками свого вірша, обраною асоціативною картою та тими почуттями і думками, які у нього виникають під час психологічної роботи.</w:t>
      </w:r>
    </w:p>
    <w:p w:rsidR="00F817C7" w:rsidRPr="00F817C7" w:rsidRDefault="00F817C7" w:rsidP="00F817C7">
      <w:pPr>
        <w:tabs>
          <w:tab w:val="left" w:pos="0"/>
        </w:tabs>
        <w:spacing w:after="0" w:line="360" w:lineRule="auto"/>
        <w:ind w:firstLine="624"/>
        <w:jc w:val="both"/>
        <w:rPr>
          <w:rFonts w:ascii="Times New Roman" w:hAnsi="Times New Roman"/>
          <w:spacing w:val="-4"/>
          <w:sz w:val="28"/>
          <w:szCs w:val="28"/>
          <w:lang w:val="uk-UA"/>
        </w:rPr>
      </w:pPr>
      <w:r w:rsidRPr="00F817C7">
        <w:rPr>
          <w:rFonts w:ascii="Times New Roman" w:hAnsi="Times New Roman"/>
          <w:spacing w:val="-4"/>
          <w:sz w:val="28"/>
          <w:szCs w:val="28"/>
          <w:lang w:val="uk-UA"/>
        </w:rPr>
        <w:t>П</w:t>
      </w:r>
      <w:r w:rsidRPr="00F817C7">
        <w:rPr>
          <w:rFonts w:ascii="Times New Roman" w:hAnsi="Times New Roman"/>
          <w:iCs/>
          <w:spacing w:val="-4"/>
          <w:sz w:val="28"/>
          <w:szCs w:val="28"/>
          <w:lang w:val="uk-UA"/>
        </w:rPr>
        <w:t>ід час</w:t>
      </w:r>
      <w:r w:rsidRPr="00F817C7">
        <w:rPr>
          <w:rFonts w:ascii="Times New Roman" w:hAnsi="Times New Roman"/>
          <w:spacing w:val="-4"/>
          <w:sz w:val="28"/>
          <w:szCs w:val="28"/>
          <w:lang w:val="uk-UA"/>
        </w:rPr>
        <w:t xml:space="preserve"> корекційної роботи з учасниками тренінгових груп ми надавали     наступну інструкцію: «Згадайте будь-яку актуальну для вас (у теперішній період) проблему, проблемні відносини, задачу, мету. Позначте її одним словом (виділяється одна-дві хвилини часу). Запишіть це слово не як зазвичай, горизонтально, а за вертикаллю. Якщо у слові зустрічаються літера «И» або «Ь» знак чи «’», то ви їх можете відразу виключити. Отже, ви отримали початкові літери для створення акровірша. Кожна буква ключового (</w:t>
      </w:r>
      <w:proofErr w:type="spellStart"/>
      <w:r w:rsidRPr="00F817C7">
        <w:rPr>
          <w:rFonts w:ascii="Times New Roman" w:hAnsi="Times New Roman"/>
          <w:spacing w:val="-4"/>
          <w:sz w:val="28"/>
          <w:szCs w:val="28"/>
          <w:lang w:val="uk-UA"/>
        </w:rPr>
        <w:t>стимульного</w:t>
      </w:r>
      <w:proofErr w:type="spellEnd"/>
      <w:r w:rsidRPr="00F817C7">
        <w:rPr>
          <w:rFonts w:ascii="Times New Roman" w:hAnsi="Times New Roman"/>
          <w:spacing w:val="-4"/>
          <w:sz w:val="28"/>
          <w:szCs w:val="28"/>
          <w:lang w:val="uk-UA"/>
        </w:rPr>
        <w:t>) слова – це початок рядка. У своїй творчості ви абсолютно вільні. Крім умови, що ми вже обговорили при поясненні, «що таке акростих», – ніяких інших умов немає. Це може бути так званий «білий вірш» – вірш без рими, і немає необхідності обов'язково зв'язувати рядки акровірша між собою будь-яким логічним змістом. Ви можете взяти собі часу стільки, скільки вам необхідно, але зазвичай вистачає п'ять-сім хвилин – тому що це просто політ ваших думок і це легко ...».</w:t>
      </w:r>
    </w:p>
    <w:p w:rsidR="00F817C7" w:rsidRPr="00F817C7" w:rsidRDefault="00F817C7" w:rsidP="00F817C7">
      <w:pPr>
        <w:tabs>
          <w:tab w:val="left" w:pos="0"/>
        </w:tabs>
        <w:spacing w:after="0" w:line="360" w:lineRule="auto"/>
        <w:ind w:firstLine="624"/>
        <w:jc w:val="both"/>
        <w:rPr>
          <w:rFonts w:ascii="Times New Roman" w:hAnsi="Times New Roman"/>
          <w:spacing w:val="-4"/>
          <w:sz w:val="28"/>
          <w:szCs w:val="28"/>
          <w:lang w:val="uk-UA"/>
        </w:rPr>
      </w:pPr>
      <w:r w:rsidRPr="00F817C7">
        <w:rPr>
          <w:rFonts w:ascii="Times New Roman" w:hAnsi="Times New Roman"/>
          <w:i/>
          <w:spacing w:val="-4"/>
          <w:sz w:val="28"/>
          <w:szCs w:val="28"/>
          <w:lang w:val="uk-UA"/>
        </w:rPr>
        <w:t>Другий варіант.</w:t>
      </w:r>
      <w:r w:rsidRPr="00F817C7">
        <w:rPr>
          <w:rFonts w:ascii="Times New Roman" w:hAnsi="Times New Roman"/>
          <w:spacing w:val="-4"/>
          <w:sz w:val="28"/>
          <w:szCs w:val="28"/>
          <w:lang w:val="uk-UA"/>
        </w:rPr>
        <w:t xml:space="preserve"> Після завершення процедури добору та викладання карт до кожного рядка акровірша (або об'єднаного ряду рядків) учаснику пропонується підібрати слово або словосполучення до того послідовного візуального ряду карт як цілісної (узагальненої) картини. У додатку Л наведені приклади акровіршів деяких учасників нашого тренінгу.</w:t>
      </w:r>
    </w:p>
    <w:p w:rsidR="00F817C7" w:rsidRPr="00F817C7" w:rsidRDefault="00F817C7" w:rsidP="00F817C7">
      <w:pPr>
        <w:tabs>
          <w:tab w:val="left" w:pos="0"/>
        </w:tabs>
        <w:spacing w:after="0" w:line="360" w:lineRule="auto"/>
        <w:ind w:firstLine="624"/>
        <w:jc w:val="both"/>
        <w:rPr>
          <w:rFonts w:ascii="Times New Roman" w:hAnsi="Times New Roman"/>
          <w:i/>
          <w:spacing w:val="-4"/>
          <w:sz w:val="28"/>
          <w:szCs w:val="28"/>
          <w:lang w:val="uk-UA"/>
        </w:rPr>
      </w:pPr>
      <w:r w:rsidRPr="00F817C7">
        <w:rPr>
          <w:rFonts w:ascii="Times New Roman" w:hAnsi="Times New Roman"/>
          <w:i/>
          <w:spacing w:val="-4"/>
          <w:sz w:val="28"/>
          <w:szCs w:val="28"/>
          <w:lang w:val="uk-UA"/>
        </w:rPr>
        <w:t xml:space="preserve">Вправа: Проблема, </w:t>
      </w:r>
      <w:proofErr w:type="spellStart"/>
      <w:r w:rsidRPr="00F817C7">
        <w:rPr>
          <w:rFonts w:ascii="Times New Roman" w:hAnsi="Times New Roman"/>
          <w:i/>
          <w:spacing w:val="-4"/>
          <w:sz w:val="28"/>
          <w:szCs w:val="28"/>
          <w:lang w:val="uk-UA"/>
        </w:rPr>
        <w:t>Сінквейн</w:t>
      </w:r>
      <w:proofErr w:type="spellEnd"/>
      <w:r w:rsidRPr="00F817C7">
        <w:rPr>
          <w:rFonts w:ascii="Times New Roman" w:hAnsi="Times New Roman"/>
          <w:i/>
          <w:spacing w:val="-4"/>
          <w:sz w:val="28"/>
          <w:szCs w:val="28"/>
          <w:lang w:val="uk-UA"/>
        </w:rPr>
        <w:t xml:space="preserve"> і Я.</w:t>
      </w:r>
    </w:p>
    <w:p w:rsidR="00F817C7" w:rsidRPr="00F817C7" w:rsidRDefault="00F817C7" w:rsidP="00F817C7">
      <w:pPr>
        <w:tabs>
          <w:tab w:val="left" w:pos="0"/>
        </w:tabs>
        <w:spacing w:after="0" w:line="360" w:lineRule="auto"/>
        <w:ind w:firstLine="624"/>
        <w:jc w:val="both"/>
        <w:rPr>
          <w:rFonts w:ascii="Times New Roman" w:hAnsi="Times New Roman"/>
          <w:bCs/>
          <w:sz w:val="28"/>
          <w:szCs w:val="28"/>
          <w:lang w:val="uk-UA"/>
        </w:rPr>
      </w:pPr>
      <w:r w:rsidRPr="00F817C7">
        <w:rPr>
          <w:rFonts w:ascii="Times New Roman" w:hAnsi="Times New Roman"/>
          <w:i/>
          <w:sz w:val="28"/>
          <w:szCs w:val="28"/>
          <w:lang w:val="uk-UA"/>
        </w:rPr>
        <w:t>Мета</w:t>
      </w:r>
      <w:r w:rsidRPr="00F817C7">
        <w:rPr>
          <w:rFonts w:ascii="Times New Roman" w:hAnsi="Times New Roman"/>
          <w:sz w:val="28"/>
          <w:szCs w:val="28"/>
          <w:lang w:val="uk-UA"/>
        </w:rPr>
        <w:t xml:space="preserve">: ознайомити з діагностичним та психотерапевтичним потенціалом створення </w:t>
      </w:r>
      <w:proofErr w:type="spellStart"/>
      <w:r w:rsidRPr="00F817C7">
        <w:rPr>
          <w:rFonts w:ascii="Times New Roman" w:hAnsi="Times New Roman"/>
          <w:sz w:val="28"/>
          <w:szCs w:val="28"/>
          <w:lang w:val="uk-UA"/>
        </w:rPr>
        <w:t>сінквейну</w:t>
      </w:r>
      <w:proofErr w:type="spellEnd"/>
      <w:r w:rsidRPr="00F817C7">
        <w:rPr>
          <w:rFonts w:ascii="Times New Roman" w:hAnsi="Times New Roman"/>
          <w:sz w:val="28"/>
          <w:szCs w:val="28"/>
          <w:lang w:val="uk-UA"/>
        </w:rPr>
        <w:t xml:space="preserve">, що дозволяє </w:t>
      </w:r>
      <w:r w:rsidRPr="00F817C7">
        <w:rPr>
          <w:rFonts w:ascii="Times New Roman" w:hAnsi="Times New Roman"/>
          <w:bCs/>
          <w:sz w:val="28"/>
          <w:szCs w:val="28"/>
          <w:lang w:val="uk-UA"/>
        </w:rPr>
        <w:t xml:space="preserve">прояснити і усвідомити власні почуття, думки, </w:t>
      </w:r>
      <w:r w:rsidR="00D7348C">
        <w:rPr>
          <w:rFonts w:ascii="Times New Roman" w:hAnsi="Times New Roman"/>
          <w:bCs/>
          <w:sz w:val="28"/>
          <w:szCs w:val="28"/>
          <w:lang w:val="uk-UA"/>
        </w:rPr>
        <w:t xml:space="preserve">типові </w:t>
      </w:r>
      <w:r w:rsidRPr="00F817C7">
        <w:rPr>
          <w:rFonts w:ascii="Times New Roman" w:hAnsi="Times New Roman"/>
          <w:bCs/>
          <w:sz w:val="28"/>
          <w:szCs w:val="28"/>
          <w:lang w:val="uk-UA"/>
        </w:rPr>
        <w:t>стратегії поведінки і</w:t>
      </w:r>
      <w:r w:rsidR="00D7348C">
        <w:rPr>
          <w:rFonts w:ascii="Times New Roman" w:hAnsi="Times New Roman"/>
          <w:bCs/>
          <w:sz w:val="28"/>
          <w:szCs w:val="28"/>
          <w:lang w:val="uk-UA"/>
        </w:rPr>
        <w:t xml:space="preserve"> віднайти</w:t>
      </w:r>
      <w:r w:rsidRPr="00F817C7">
        <w:rPr>
          <w:rFonts w:ascii="Times New Roman" w:hAnsi="Times New Roman"/>
          <w:bCs/>
          <w:sz w:val="28"/>
          <w:szCs w:val="28"/>
          <w:lang w:val="uk-UA"/>
        </w:rPr>
        <w:t xml:space="preserve"> ресурси.</w:t>
      </w:r>
    </w:p>
    <w:p w:rsidR="00F817C7" w:rsidRPr="00F817C7" w:rsidRDefault="00F817C7" w:rsidP="00F817C7">
      <w:pPr>
        <w:tabs>
          <w:tab w:val="left" w:pos="0"/>
        </w:tabs>
        <w:spacing w:after="0" w:line="360" w:lineRule="auto"/>
        <w:ind w:firstLine="624"/>
        <w:jc w:val="both"/>
        <w:rPr>
          <w:rFonts w:ascii="Times New Roman" w:hAnsi="Times New Roman"/>
          <w:sz w:val="28"/>
          <w:szCs w:val="28"/>
          <w:lang w:val="uk-UA"/>
        </w:rPr>
      </w:pPr>
      <w:proofErr w:type="spellStart"/>
      <w:r w:rsidRPr="00F817C7">
        <w:rPr>
          <w:rFonts w:ascii="Times New Roman" w:hAnsi="Times New Roman"/>
          <w:spacing w:val="-2"/>
          <w:sz w:val="28"/>
          <w:szCs w:val="28"/>
          <w:lang w:val="uk-UA"/>
        </w:rPr>
        <w:lastRenderedPageBreak/>
        <w:t>Сінквейн</w:t>
      </w:r>
      <w:proofErr w:type="spellEnd"/>
      <w:r w:rsidRPr="00F817C7">
        <w:rPr>
          <w:rFonts w:ascii="Times New Roman" w:hAnsi="Times New Roman"/>
          <w:spacing w:val="-2"/>
          <w:sz w:val="28"/>
          <w:szCs w:val="28"/>
          <w:lang w:val="uk-UA"/>
        </w:rPr>
        <w:t xml:space="preserve"> (від </w:t>
      </w:r>
      <w:proofErr w:type="spellStart"/>
      <w:r w:rsidRPr="00F817C7">
        <w:rPr>
          <w:rFonts w:ascii="Times New Roman" w:hAnsi="Times New Roman"/>
          <w:spacing w:val="-2"/>
          <w:sz w:val="28"/>
          <w:szCs w:val="28"/>
          <w:lang w:val="uk-UA"/>
        </w:rPr>
        <w:t>фр</w:t>
      </w:r>
      <w:proofErr w:type="spellEnd"/>
      <w:r w:rsidRPr="00F817C7">
        <w:rPr>
          <w:rFonts w:ascii="Times New Roman" w:hAnsi="Times New Roman"/>
          <w:spacing w:val="-2"/>
          <w:sz w:val="28"/>
          <w:szCs w:val="28"/>
          <w:lang w:val="uk-UA"/>
        </w:rPr>
        <w:t xml:space="preserve">. </w:t>
      </w:r>
      <w:proofErr w:type="spellStart"/>
      <w:r w:rsidRPr="00F817C7">
        <w:rPr>
          <w:rFonts w:ascii="Times New Roman" w:hAnsi="Times New Roman"/>
          <w:spacing w:val="-2"/>
          <w:sz w:val="28"/>
          <w:szCs w:val="28"/>
          <w:lang w:val="uk-UA"/>
        </w:rPr>
        <w:t>cinquains</w:t>
      </w:r>
      <w:proofErr w:type="spellEnd"/>
      <w:r w:rsidRPr="00F817C7">
        <w:rPr>
          <w:rFonts w:ascii="Times New Roman" w:hAnsi="Times New Roman"/>
          <w:spacing w:val="-2"/>
          <w:sz w:val="28"/>
          <w:szCs w:val="28"/>
          <w:lang w:val="uk-UA"/>
        </w:rPr>
        <w:t xml:space="preserve">, англ. </w:t>
      </w:r>
      <w:proofErr w:type="spellStart"/>
      <w:r w:rsidRPr="00F817C7">
        <w:rPr>
          <w:rFonts w:ascii="Times New Roman" w:hAnsi="Times New Roman"/>
          <w:spacing w:val="-2"/>
          <w:sz w:val="28"/>
          <w:szCs w:val="28"/>
          <w:lang w:val="uk-UA"/>
        </w:rPr>
        <w:t>cinquain</w:t>
      </w:r>
      <w:proofErr w:type="spellEnd"/>
      <w:r w:rsidRPr="00F817C7">
        <w:rPr>
          <w:rFonts w:ascii="Times New Roman" w:hAnsi="Times New Roman"/>
          <w:spacing w:val="-2"/>
          <w:sz w:val="28"/>
          <w:szCs w:val="28"/>
          <w:lang w:val="uk-UA"/>
        </w:rPr>
        <w:t>) – п'ятирядкова неримована віршована ф</w:t>
      </w:r>
      <w:r w:rsidRPr="00F817C7">
        <w:rPr>
          <w:rFonts w:ascii="Times New Roman" w:hAnsi="Times New Roman"/>
          <w:sz w:val="28"/>
          <w:szCs w:val="28"/>
          <w:lang w:val="uk-UA"/>
        </w:rPr>
        <w:t xml:space="preserve">орма творчості (поезії). Вперше, як ефективний метод розвитку дитини (як творча робота щодо створення віршів внаслідок впливу японської поезії), став використовуватися на початку XX століття у США. Суть стилю </w:t>
      </w:r>
      <w:proofErr w:type="spellStart"/>
      <w:r w:rsidRPr="00F817C7">
        <w:rPr>
          <w:rFonts w:ascii="Times New Roman" w:hAnsi="Times New Roman"/>
          <w:sz w:val="28"/>
          <w:szCs w:val="28"/>
          <w:lang w:val="uk-UA"/>
        </w:rPr>
        <w:t>сінквейн</w:t>
      </w:r>
      <w:proofErr w:type="spellEnd"/>
      <w:r w:rsidRPr="00F817C7">
        <w:rPr>
          <w:rFonts w:ascii="Times New Roman" w:hAnsi="Times New Roman"/>
          <w:sz w:val="28"/>
          <w:szCs w:val="28"/>
          <w:lang w:val="uk-UA"/>
        </w:rPr>
        <w:t xml:space="preserve"> – це «згорнутий», поетичний відгук на ключове, </w:t>
      </w:r>
      <w:proofErr w:type="spellStart"/>
      <w:r w:rsidRPr="00F817C7">
        <w:rPr>
          <w:rFonts w:ascii="Times New Roman" w:hAnsi="Times New Roman"/>
          <w:sz w:val="28"/>
          <w:szCs w:val="28"/>
          <w:lang w:val="uk-UA"/>
        </w:rPr>
        <w:t>стимульне</w:t>
      </w:r>
      <w:proofErr w:type="spellEnd"/>
      <w:r w:rsidRPr="00F817C7">
        <w:rPr>
          <w:rFonts w:ascii="Times New Roman" w:hAnsi="Times New Roman"/>
          <w:sz w:val="28"/>
          <w:szCs w:val="28"/>
          <w:lang w:val="uk-UA"/>
        </w:rPr>
        <w:t xml:space="preserve"> слово. Надалі техніка «створення </w:t>
      </w:r>
      <w:proofErr w:type="spellStart"/>
      <w:r w:rsidRPr="00F817C7">
        <w:rPr>
          <w:rFonts w:ascii="Times New Roman" w:hAnsi="Times New Roman"/>
          <w:sz w:val="28"/>
          <w:szCs w:val="28"/>
          <w:lang w:val="uk-UA"/>
        </w:rPr>
        <w:t>сінквейна</w:t>
      </w:r>
      <w:proofErr w:type="spellEnd"/>
      <w:r w:rsidRPr="00F817C7">
        <w:rPr>
          <w:rFonts w:ascii="Times New Roman" w:hAnsi="Times New Roman"/>
          <w:sz w:val="28"/>
          <w:szCs w:val="28"/>
          <w:lang w:val="uk-UA"/>
        </w:rPr>
        <w:t xml:space="preserve">» стала поширено застосовуватися з дидактичною метою як ефективний метод розвитку образної мови та креативності. </w:t>
      </w:r>
    </w:p>
    <w:p w:rsidR="00F817C7" w:rsidRPr="00F817C7" w:rsidRDefault="00F817C7" w:rsidP="00F817C7">
      <w:pPr>
        <w:tabs>
          <w:tab w:val="left" w:pos="0"/>
        </w:tabs>
        <w:spacing w:after="0" w:line="360" w:lineRule="auto"/>
        <w:ind w:firstLine="624"/>
        <w:jc w:val="both"/>
        <w:rPr>
          <w:rFonts w:ascii="Times New Roman" w:hAnsi="Times New Roman"/>
          <w:spacing w:val="-8"/>
          <w:sz w:val="28"/>
          <w:szCs w:val="28"/>
          <w:lang w:val="uk-UA"/>
        </w:rPr>
      </w:pPr>
      <w:r w:rsidRPr="00F817C7">
        <w:rPr>
          <w:rFonts w:ascii="Times New Roman" w:hAnsi="Times New Roman"/>
          <w:spacing w:val="-8"/>
          <w:sz w:val="28"/>
          <w:szCs w:val="28"/>
          <w:lang w:val="uk-UA"/>
        </w:rPr>
        <w:t>Останнім часом ця техніка стала застосовуватися в різних країнах під час психотерапії (психокорекційної терапії), оскільки розглядається як метод, який дозволяє досить швидко та ефективно діагностувати емоційний стан у зв'язку з проблемною ситуацією (проблемою) та сприяє усвідомленню, проясненню глибинних цінностей і ресурсів. Інакше кажучи, метод має значний діагностичний та психотерапевтичний потенціал. Крім того, він дозволяє знизити (розрядити) рівень «напруги» на етапі формування контакту та довіри (під час тренінгу, консультування, психотерапії тощо).</w:t>
      </w:r>
    </w:p>
    <w:p w:rsidR="00F817C7" w:rsidRDefault="00F817C7" w:rsidP="00F817C7">
      <w:pPr>
        <w:tabs>
          <w:tab w:val="left" w:pos="0"/>
        </w:tabs>
        <w:spacing w:after="0" w:line="360" w:lineRule="auto"/>
        <w:ind w:firstLine="624"/>
        <w:jc w:val="both"/>
        <w:rPr>
          <w:rFonts w:ascii="Times New Roman" w:hAnsi="Times New Roman"/>
          <w:spacing w:val="-4"/>
          <w:sz w:val="28"/>
          <w:szCs w:val="28"/>
          <w:lang w:val="uk-UA"/>
        </w:rPr>
      </w:pPr>
      <w:r w:rsidRPr="00F817C7">
        <w:rPr>
          <w:rFonts w:ascii="Times New Roman" w:hAnsi="Times New Roman"/>
          <w:spacing w:val="-4"/>
          <w:sz w:val="28"/>
          <w:szCs w:val="28"/>
          <w:lang w:val="uk-UA"/>
        </w:rPr>
        <w:t xml:space="preserve">Суть методу полягає у створенні учасником тренінгу (клієнтом) вірша на тему, яка ним самим позначається як проблема (проблемна ситуація). Створений творчий продукт (вірш), з одного боку, відображає синтезовану інформацію (установки, стереотипи, думки, почуття, переживання людини) та є своєрідним інструментом пізнання, ілюстрацією (проблеми, актуальної ситуації, теми, питання), а з іншого, – дозволяє створити новий «бажаний» продукт, побачити перспективу змін, визначитися з ресурсами. Складання </w:t>
      </w:r>
      <w:proofErr w:type="spellStart"/>
      <w:r w:rsidRPr="00F817C7">
        <w:rPr>
          <w:rFonts w:ascii="Times New Roman" w:hAnsi="Times New Roman"/>
          <w:spacing w:val="-4"/>
          <w:sz w:val="28"/>
          <w:szCs w:val="28"/>
          <w:lang w:val="uk-UA"/>
        </w:rPr>
        <w:t>сінквейну</w:t>
      </w:r>
      <w:proofErr w:type="spellEnd"/>
      <w:r w:rsidRPr="00F817C7">
        <w:rPr>
          <w:rFonts w:ascii="Times New Roman" w:hAnsi="Times New Roman"/>
          <w:spacing w:val="-4"/>
          <w:sz w:val="28"/>
          <w:szCs w:val="28"/>
          <w:lang w:val="uk-UA"/>
        </w:rPr>
        <w:t xml:space="preserve"> як методу психодіагностики та психотерапії, незважаючи на його творчий характер, відбувається за певними правилами (див. табл. 1).</w:t>
      </w:r>
      <w:r w:rsidRPr="00F817C7">
        <w:rPr>
          <w:rFonts w:ascii="Times New Roman" w:hAnsi="Times New Roman"/>
          <w:spacing w:val="-4"/>
          <w:sz w:val="28"/>
          <w:szCs w:val="28"/>
          <w:vertAlign w:val="superscript"/>
          <w:lang w:val="uk-UA"/>
        </w:rPr>
        <w:footnoteReference w:id="1"/>
      </w:r>
    </w:p>
    <w:p w:rsidR="00F817C7" w:rsidRPr="00F817C7" w:rsidRDefault="00F817C7" w:rsidP="00F817C7">
      <w:pPr>
        <w:tabs>
          <w:tab w:val="left" w:pos="0"/>
        </w:tabs>
        <w:spacing w:after="0" w:line="312" w:lineRule="auto"/>
        <w:ind w:firstLine="624"/>
        <w:jc w:val="right"/>
        <w:rPr>
          <w:rFonts w:ascii="Times New Roman" w:hAnsi="Times New Roman"/>
          <w:sz w:val="28"/>
          <w:szCs w:val="28"/>
          <w:lang w:val="uk-UA"/>
        </w:rPr>
      </w:pPr>
      <w:r w:rsidRPr="00F817C7">
        <w:rPr>
          <w:rFonts w:ascii="Times New Roman" w:hAnsi="Times New Roman"/>
          <w:sz w:val="28"/>
          <w:szCs w:val="28"/>
          <w:lang w:val="uk-UA"/>
        </w:rPr>
        <w:t>Таблиця 1</w:t>
      </w:r>
    </w:p>
    <w:p w:rsidR="00F817C7" w:rsidRPr="00F817C7" w:rsidRDefault="00F817C7" w:rsidP="00F817C7">
      <w:pPr>
        <w:tabs>
          <w:tab w:val="left" w:pos="0"/>
        </w:tabs>
        <w:spacing w:after="0" w:line="312" w:lineRule="auto"/>
        <w:jc w:val="center"/>
        <w:rPr>
          <w:rFonts w:ascii="Times New Roman" w:hAnsi="Times New Roman"/>
          <w:b/>
          <w:sz w:val="24"/>
          <w:szCs w:val="24"/>
          <w:lang w:val="uk-UA"/>
        </w:rPr>
      </w:pPr>
      <w:r w:rsidRPr="00F817C7">
        <w:rPr>
          <w:rFonts w:ascii="Times New Roman" w:hAnsi="Times New Roman"/>
          <w:b/>
          <w:sz w:val="24"/>
          <w:szCs w:val="24"/>
          <w:lang w:val="uk-UA"/>
        </w:rPr>
        <w:t xml:space="preserve">Правила складання </w:t>
      </w:r>
      <w:proofErr w:type="spellStart"/>
      <w:r w:rsidRPr="00F817C7">
        <w:rPr>
          <w:rFonts w:ascii="Times New Roman" w:hAnsi="Times New Roman"/>
          <w:b/>
          <w:sz w:val="24"/>
          <w:szCs w:val="24"/>
          <w:lang w:val="uk-UA"/>
        </w:rPr>
        <w:t>сінквейну</w:t>
      </w:r>
      <w:proofErr w:type="spellEnd"/>
      <w:r w:rsidRPr="00F817C7">
        <w:rPr>
          <w:rFonts w:ascii="Times New Roman" w:hAnsi="Times New Roman"/>
          <w:b/>
          <w:sz w:val="24"/>
          <w:szCs w:val="24"/>
          <w:lang w:val="uk-UA"/>
        </w:rPr>
        <w:t xml:space="preserve"> </w:t>
      </w:r>
    </w:p>
    <w:p w:rsidR="00F817C7" w:rsidRPr="00F817C7" w:rsidRDefault="00F817C7" w:rsidP="00F817C7">
      <w:pPr>
        <w:tabs>
          <w:tab w:val="left" w:pos="0"/>
        </w:tabs>
        <w:spacing w:after="0" w:line="312" w:lineRule="auto"/>
        <w:jc w:val="center"/>
        <w:rPr>
          <w:rFonts w:ascii="Times New Roman" w:hAnsi="Times New Roman"/>
          <w:b/>
          <w:sz w:val="24"/>
          <w:szCs w:val="24"/>
          <w:lang w:val="uk-UA"/>
        </w:rPr>
      </w:pPr>
      <w:r w:rsidRPr="00F817C7">
        <w:rPr>
          <w:rFonts w:ascii="Times New Roman" w:hAnsi="Times New Roman"/>
          <w:b/>
          <w:sz w:val="24"/>
          <w:szCs w:val="24"/>
          <w:lang w:val="uk-UA"/>
        </w:rPr>
        <w:t>як методу психодіагностики та психотерапії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5932"/>
      </w:tblGrid>
      <w:tr w:rsidR="00F817C7" w:rsidRPr="00F817C7" w:rsidTr="00626F6D">
        <w:tc>
          <w:tcPr>
            <w:tcW w:w="9571" w:type="dxa"/>
            <w:gridSpan w:val="2"/>
            <w:shd w:val="clear" w:color="auto" w:fill="auto"/>
          </w:tcPr>
          <w:p w:rsidR="00F817C7" w:rsidRPr="00F817C7" w:rsidRDefault="00F817C7" w:rsidP="00F817C7">
            <w:pPr>
              <w:spacing w:after="0" w:line="240" w:lineRule="auto"/>
              <w:jc w:val="both"/>
              <w:rPr>
                <w:rFonts w:ascii="Times New Roman" w:hAnsi="Times New Roman"/>
                <w:spacing w:val="-10"/>
                <w:sz w:val="28"/>
                <w:szCs w:val="28"/>
                <w:lang w:val="uk-UA"/>
              </w:rPr>
            </w:pPr>
          </w:p>
        </w:tc>
      </w:tr>
      <w:tr w:rsidR="00F817C7" w:rsidRPr="00F817C7" w:rsidTr="00626F6D">
        <w:tc>
          <w:tcPr>
            <w:tcW w:w="3639" w:type="dxa"/>
            <w:shd w:val="clear" w:color="auto" w:fill="auto"/>
          </w:tcPr>
          <w:p w:rsidR="00F817C7" w:rsidRPr="00F817C7" w:rsidRDefault="00F817C7" w:rsidP="00F817C7">
            <w:pPr>
              <w:spacing w:after="0" w:line="312" w:lineRule="auto"/>
              <w:jc w:val="both"/>
              <w:rPr>
                <w:rFonts w:ascii="Times New Roman" w:hAnsi="Times New Roman"/>
                <w:sz w:val="24"/>
                <w:szCs w:val="24"/>
                <w:lang w:val="uk-UA"/>
              </w:rPr>
            </w:pPr>
            <w:r w:rsidRPr="00F817C7">
              <w:rPr>
                <w:rFonts w:ascii="Times New Roman" w:hAnsi="Times New Roman"/>
                <w:sz w:val="24"/>
                <w:szCs w:val="24"/>
                <w:lang w:val="uk-UA"/>
              </w:rPr>
              <w:t xml:space="preserve">У першому рядку позначається </w:t>
            </w:r>
            <w:r w:rsidRPr="00F817C7">
              <w:rPr>
                <w:rFonts w:ascii="Times New Roman" w:hAnsi="Times New Roman"/>
                <w:sz w:val="24"/>
                <w:szCs w:val="24"/>
                <w:lang w:val="uk-UA"/>
              </w:rPr>
              <w:lastRenderedPageBreak/>
              <w:t xml:space="preserve">головна тема – Проблема </w:t>
            </w:r>
          </w:p>
        </w:tc>
        <w:tc>
          <w:tcPr>
            <w:tcW w:w="5932" w:type="dxa"/>
            <w:shd w:val="clear" w:color="auto" w:fill="auto"/>
          </w:tcPr>
          <w:p w:rsidR="00F817C7" w:rsidRPr="00F817C7" w:rsidRDefault="00F817C7" w:rsidP="00F817C7">
            <w:pPr>
              <w:spacing w:after="0" w:line="312" w:lineRule="auto"/>
              <w:jc w:val="both"/>
              <w:rPr>
                <w:rFonts w:ascii="Times New Roman" w:hAnsi="Times New Roman"/>
                <w:sz w:val="24"/>
                <w:szCs w:val="24"/>
                <w:lang w:val="uk-UA"/>
              </w:rPr>
            </w:pPr>
            <w:r w:rsidRPr="00F817C7">
              <w:rPr>
                <w:rFonts w:ascii="Times New Roman" w:hAnsi="Times New Roman"/>
                <w:sz w:val="24"/>
                <w:szCs w:val="24"/>
                <w:lang w:val="uk-UA"/>
              </w:rPr>
              <w:lastRenderedPageBreak/>
              <w:t>Сформулюйте для себе суть проблеми.</w:t>
            </w:r>
          </w:p>
          <w:p w:rsidR="00F817C7" w:rsidRPr="00F817C7" w:rsidRDefault="00F817C7" w:rsidP="00F817C7">
            <w:pPr>
              <w:spacing w:after="0" w:line="312" w:lineRule="auto"/>
              <w:jc w:val="both"/>
              <w:rPr>
                <w:rFonts w:ascii="Times New Roman" w:hAnsi="Times New Roman"/>
                <w:sz w:val="24"/>
                <w:szCs w:val="24"/>
                <w:lang w:val="uk-UA"/>
              </w:rPr>
            </w:pPr>
            <w:r w:rsidRPr="00F817C7">
              <w:rPr>
                <w:rFonts w:ascii="Times New Roman" w:hAnsi="Times New Roman"/>
                <w:sz w:val="24"/>
                <w:szCs w:val="24"/>
                <w:lang w:val="uk-UA"/>
              </w:rPr>
              <w:lastRenderedPageBreak/>
              <w:t>Позначте її одним словом (зазвичай це іменник)</w:t>
            </w:r>
          </w:p>
        </w:tc>
      </w:tr>
      <w:tr w:rsidR="00F817C7" w:rsidRPr="00F817C7" w:rsidTr="00626F6D">
        <w:tc>
          <w:tcPr>
            <w:tcW w:w="3639" w:type="dxa"/>
            <w:shd w:val="clear" w:color="auto" w:fill="auto"/>
          </w:tcPr>
          <w:p w:rsidR="00F817C7" w:rsidRPr="00F817C7" w:rsidRDefault="00F817C7" w:rsidP="00F817C7">
            <w:pPr>
              <w:spacing w:after="0" w:line="312" w:lineRule="auto"/>
              <w:jc w:val="both"/>
              <w:rPr>
                <w:rFonts w:ascii="Times New Roman" w:hAnsi="Times New Roman"/>
                <w:sz w:val="24"/>
                <w:szCs w:val="24"/>
                <w:lang w:val="uk-UA"/>
              </w:rPr>
            </w:pPr>
            <w:r w:rsidRPr="00F817C7">
              <w:rPr>
                <w:rFonts w:ascii="Times New Roman" w:hAnsi="Times New Roman"/>
                <w:sz w:val="24"/>
                <w:szCs w:val="24"/>
                <w:lang w:val="uk-UA"/>
              </w:rPr>
              <w:lastRenderedPageBreak/>
              <w:t xml:space="preserve">Другий рядок – опис стану,    властивостей, якостей, які характерні для вас у проблемній ситуації  </w:t>
            </w:r>
          </w:p>
        </w:tc>
        <w:tc>
          <w:tcPr>
            <w:tcW w:w="5932" w:type="dxa"/>
            <w:shd w:val="clear" w:color="auto" w:fill="auto"/>
          </w:tcPr>
          <w:p w:rsidR="00F817C7" w:rsidRPr="00F817C7" w:rsidRDefault="00F817C7" w:rsidP="00F817C7">
            <w:pPr>
              <w:spacing w:after="0" w:line="312" w:lineRule="auto"/>
              <w:jc w:val="both"/>
              <w:rPr>
                <w:rFonts w:ascii="Times New Roman" w:hAnsi="Times New Roman"/>
                <w:sz w:val="24"/>
                <w:szCs w:val="24"/>
                <w:lang w:val="uk-UA"/>
              </w:rPr>
            </w:pPr>
            <w:r w:rsidRPr="00F817C7">
              <w:rPr>
                <w:rFonts w:ascii="Times New Roman" w:hAnsi="Times New Roman"/>
                <w:sz w:val="24"/>
                <w:szCs w:val="24"/>
                <w:lang w:val="uk-UA"/>
              </w:rPr>
              <w:t>Дайте відповідь собі на питання: Коли я стикаюся з цією проблемою, то Я яка? або Якою мене змушує бути ця Проблема? Які особливості Проблеми (характеристики проблемної ситуації)?</w:t>
            </w:r>
          </w:p>
          <w:p w:rsidR="00F817C7" w:rsidRPr="00F817C7" w:rsidRDefault="00F817C7" w:rsidP="00F817C7">
            <w:pPr>
              <w:spacing w:after="0" w:line="312" w:lineRule="auto"/>
              <w:jc w:val="both"/>
              <w:rPr>
                <w:rFonts w:ascii="Times New Roman" w:hAnsi="Times New Roman"/>
                <w:sz w:val="24"/>
                <w:szCs w:val="24"/>
                <w:lang w:val="uk-UA"/>
              </w:rPr>
            </w:pPr>
            <w:r w:rsidRPr="00F817C7">
              <w:rPr>
                <w:rFonts w:ascii="Times New Roman" w:hAnsi="Times New Roman"/>
                <w:sz w:val="24"/>
                <w:szCs w:val="24"/>
                <w:lang w:val="uk-UA"/>
              </w:rPr>
              <w:t>Доберіть два слова (прикметники, дієприкметники чи метафору з двох слів)</w:t>
            </w:r>
          </w:p>
        </w:tc>
      </w:tr>
      <w:tr w:rsidR="00F817C7" w:rsidRPr="00F817C7" w:rsidTr="00626F6D">
        <w:tc>
          <w:tcPr>
            <w:tcW w:w="3639" w:type="dxa"/>
            <w:shd w:val="clear" w:color="auto" w:fill="auto"/>
          </w:tcPr>
          <w:p w:rsidR="00F817C7" w:rsidRPr="00F817C7" w:rsidRDefault="00F817C7" w:rsidP="00F817C7">
            <w:pPr>
              <w:spacing w:after="0" w:line="312" w:lineRule="auto"/>
              <w:rPr>
                <w:rFonts w:ascii="Times New Roman" w:hAnsi="Times New Roman"/>
                <w:sz w:val="24"/>
                <w:szCs w:val="24"/>
                <w:lang w:val="uk-UA"/>
              </w:rPr>
            </w:pPr>
            <w:r w:rsidRPr="00F817C7">
              <w:rPr>
                <w:rFonts w:ascii="Times New Roman" w:hAnsi="Times New Roman"/>
                <w:sz w:val="24"/>
                <w:szCs w:val="24"/>
                <w:lang w:val="uk-UA"/>
              </w:rPr>
              <w:t xml:space="preserve">Третій рядок – опис дій, які     зазвичай здійснюються вами у описаному вище «проблемному» стані.     </w:t>
            </w:r>
          </w:p>
        </w:tc>
        <w:tc>
          <w:tcPr>
            <w:tcW w:w="5932" w:type="dxa"/>
            <w:shd w:val="clear" w:color="auto" w:fill="auto"/>
          </w:tcPr>
          <w:p w:rsidR="00F817C7" w:rsidRPr="00F817C7" w:rsidRDefault="00F817C7" w:rsidP="00F817C7">
            <w:pPr>
              <w:spacing w:after="0" w:line="312" w:lineRule="auto"/>
              <w:jc w:val="both"/>
              <w:rPr>
                <w:rFonts w:ascii="Times New Roman" w:hAnsi="Times New Roman"/>
                <w:sz w:val="24"/>
                <w:szCs w:val="24"/>
                <w:lang w:val="uk-UA"/>
              </w:rPr>
            </w:pPr>
            <w:r w:rsidRPr="00F817C7">
              <w:rPr>
                <w:rFonts w:ascii="Times New Roman" w:hAnsi="Times New Roman"/>
                <w:sz w:val="24"/>
                <w:szCs w:val="24"/>
                <w:lang w:val="uk-UA"/>
              </w:rPr>
              <w:t xml:space="preserve">Дайте відповідь собі на питання: Коли я у цьому стані, то які дії я зазвичай здійснюю? </w:t>
            </w:r>
          </w:p>
          <w:p w:rsidR="00F817C7" w:rsidRPr="00F817C7" w:rsidRDefault="00F817C7" w:rsidP="00F817C7">
            <w:pPr>
              <w:spacing w:after="0" w:line="312" w:lineRule="auto"/>
              <w:jc w:val="both"/>
              <w:rPr>
                <w:rFonts w:ascii="Times New Roman" w:hAnsi="Times New Roman"/>
                <w:sz w:val="24"/>
                <w:szCs w:val="24"/>
                <w:lang w:val="uk-UA"/>
              </w:rPr>
            </w:pPr>
            <w:r w:rsidRPr="00F817C7">
              <w:rPr>
                <w:rFonts w:ascii="Times New Roman" w:hAnsi="Times New Roman"/>
                <w:sz w:val="24"/>
                <w:szCs w:val="24"/>
                <w:lang w:val="uk-UA"/>
              </w:rPr>
              <w:t>Що змушує мене робити Проблема?</w:t>
            </w:r>
          </w:p>
          <w:p w:rsidR="00F817C7" w:rsidRPr="00F817C7" w:rsidRDefault="00F817C7" w:rsidP="00F817C7">
            <w:pPr>
              <w:spacing w:after="0" w:line="312" w:lineRule="auto"/>
              <w:jc w:val="both"/>
              <w:rPr>
                <w:rFonts w:ascii="Times New Roman" w:hAnsi="Times New Roman"/>
                <w:sz w:val="24"/>
                <w:szCs w:val="24"/>
                <w:lang w:val="uk-UA"/>
              </w:rPr>
            </w:pPr>
            <w:r w:rsidRPr="00F817C7">
              <w:rPr>
                <w:rFonts w:ascii="Times New Roman" w:hAnsi="Times New Roman"/>
                <w:sz w:val="24"/>
                <w:szCs w:val="24"/>
                <w:lang w:val="uk-UA"/>
              </w:rPr>
              <w:t>Доберіть три слова (три дієслова), які є діями.</w:t>
            </w:r>
          </w:p>
        </w:tc>
      </w:tr>
      <w:tr w:rsidR="00F817C7" w:rsidRPr="00F817C7" w:rsidTr="00626F6D">
        <w:tc>
          <w:tcPr>
            <w:tcW w:w="3639" w:type="dxa"/>
            <w:shd w:val="clear" w:color="auto" w:fill="auto"/>
          </w:tcPr>
          <w:p w:rsidR="00F817C7" w:rsidRPr="00F817C7" w:rsidRDefault="00F817C7" w:rsidP="00F817C7">
            <w:pPr>
              <w:spacing w:after="0" w:line="312" w:lineRule="auto"/>
              <w:jc w:val="both"/>
              <w:rPr>
                <w:rFonts w:ascii="Times New Roman" w:hAnsi="Times New Roman"/>
                <w:sz w:val="24"/>
                <w:szCs w:val="24"/>
                <w:lang w:val="uk-UA"/>
              </w:rPr>
            </w:pPr>
            <w:r w:rsidRPr="00F817C7">
              <w:rPr>
                <w:rFonts w:ascii="Times New Roman" w:hAnsi="Times New Roman"/>
                <w:sz w:val="24"/>
                <w:szCs w:val="24"/>
                <w:lang w:val="uk-UA"/>
              </w:rPr>
              <w:t xml:space="preserve">Четвертий рядок – це ваші почуття, переживання, ставлення до себе або особисте ставлення до проблеми після здійснення дій у певному стані.  </w:t>
            </w:r>
          </w:p>
        </w:tc>
        <w:tc>
          <w:tcPr>
            <w:tcW w:w="5932" w:type="dxa"/>
            <w:shd w:val="clear" w:color="auto" w:fill="auto"/>
          </w:tcPr>
          <w:p w:rsidR="00F817C7" w:rsidRPr="00F817C7" w:rsidRDefault="00F817C7" w:rsidP="00F817C7">
            <w:pPr>
              <w:spacing w:after="0" w:line="312" w:lineRule="auto"/>
              <w:jc w:val="both"/>
              <w:rPr>
                <w:rFonts w:ascii="Times New Roman" w:hAnsi="Times New Roman"/>
                <w:sz w:val="24"/>
                <w:szCs w:val="24"/>
                <w:lang w:val="uk-UA"/>
              </w:rPr>
            </w:pPr>
            <w:r w:rsidRPr="00F817C7">
              <w:rPr>
                <w:rFonts w:ascii="Times New Roman" w:hAnsi="Times New Roman"/>
                <w:sz w:val="24"/>
                <w:szCs w:val="24"/>
                <w:lang w:val="uk-UA"/>
              </w:rPr>
              <w:t>Дайте відповідь собі на питання: Які почуття у мене виникають після того як я дію, здійснюю, вчиняю (цим певним чином)? Яке ставлення у мене виникає до себе або проблеми після того як я здійснюю ці дії?</w:t>
            </w:r>
          </w:p>
          <w:p w:rsidR="00F817C7" w:rsidRPr="00F817C7" w:rsidRDefault="00F817C7" w:rsidP="00F817C7">
            <w:pPr>
              <w:spacing w:after="0" w:line="312" w:lineRule="auto"/>
              <w:jc w:val="both"/>
              <w:rPr>
                <w:rFonts w:ascii="Times New Roman" w:hAnsi="Times New Roman"/>
                <w:sz w:val="24"/>
                <w:szCs w:val="24"/>
                <w:lang w:val="uk-UA"/>
              </w:rPr>
            </w:pPr>
            <w:r w:rsidRPr="00F817C7">
              <w:rPr>
                <w:rFonts w:ascii="Times New Roman" w:hAnsi="Times New Roman"/>
                <w:sz w:val="24"/>
                <w:szCs w:val="24"/>
                <w:lang w:val="uk-UA"/>
              </w:rPr>
              <w:t>Доберіть чотири слова, які відображають почуття, переживання, ставлення. Це може бути метафора з 4 слів.</w:t>
            </w:r>
          </w:p>
        </w:tc>
      </w:tr>
      <w:tr w:rsidR="00F817C7" w:rsidRPr="00F817C7" w:rsidTr="00626F6D">
        <w:tc>
          <w:tcPr>
            <w:tcW w:w="3639" w:type="dxa"/>
            <w:shd w:val="clear" w:color="auto" w:fill="auto"/>
          </w:tcPr>
          <w:p w:rsidR="00F817C7" w:rsidRPr="00F817C7" w:rsidRDefault="00F817C7" w:rsidP="00F817C7">
            <w:pPr>
              <w:spacing w:after="0" w:line="312" w:lineRule="auto"/>
              <w:jc w:val="both"/>
              <w:rPr>
                <w:rFonts w:ascii="Times New Roman" w:hAnsi="Times New Roman"/>
                <w:sz w:val="24"/>
                <w:szCs w:val="24"/>
                <w:lang w:val="uk-UA"/>
              </w:rPr>
            </w:pPr>
            <w:r w:rsidRPr="00F817C7">
              <w:rPr>
                <w:rFonts w:ascii="Times New Roman" w:hAnsi="Times New Roman"/>
                <w:sz w:val="24"/>
                <w:szCs w:val="24"/>
                <w:lang w:val="uk-UA"/>
              </w:rPr>
              <w:t xml:space="preserve">П'ятий рядок – це новий стан, який виникає після здійснення дій або нова (інша) тема </w:t>
            </w:r>
          </w:p>
        </w:tc>
        <w:tc>
          <w:tcPr>
            <w:tcW w:w="5932" w:type="dxa"/>
            <w:shd w:val="clear" w:color="auto" w:fill="auto"/>
          </w:tcPr>
          <w:p w:rsidR="00F817C7" w:rsidRPr="00F817C7" w:rsidRDefault="00F817C7" w:rsidP="00F817C7">
            <w:pPr>
              <w:spacing w:after="0" w:line="312" w:lineRule="auto"/>
              <w:rPr>
                <w:rFonts w:ascii="Times New Roman" w:hAnsi="Times New Roman"/>
                <w:sz w:val="24"/>
                <w:szCs w:val="24"/>
                <w:lang w:val="uk-UA"/>
              </w:rPr>
            </w:pPr>
            <w:r w:rsidRPr="00F817C7">
              <w:rPr>
                <w:rFonts w:ascii="Times New Roman" w:hAnsi="Times New Roman"/>
                <w:sz w:val="24"/>
                <w:szCs w:val="24"/>
                <w:lang w:val="uk-UA"/>
              </w:rPr>
              <w:t xml:space="preserve">Своєрідне резюме – позначається одним словом </w:t>
            </w:r>
          </w:p>
          <w:p w:rsidR="00F817C7" w:rsidRPr="00F817C7" w:rsidRDefault="00F817C7" w:rsidP="00F817C7">
            <w:pPr>
              <w:spacing w:after="0" w:line="312" w:lineRule="auto"/>
              <w:rPr>
                <w:rFonts w:ascii="Times New Roman" w:hAnsi="Times New Roman"/>
                <w:sz w:val="24"/>
                <w:szCs w:val="24"/>
                <w:lang w:val="uk-UA"/>
              </w:rPr>
            </w:pPr>
            <w:r w:rsidRPr="00F817C7">
              <w:rPr>
                <w:rFonts w:ascii="Times New Roman" w:hAnsi="Times New Roman"/>
                <w:sz w:val="24"/>
                <w:szCs w:val="24"/>
                <w:lang w:val="uk-UA"/>
              </w:rPr>
              <w:t xml:space="preserve">(іменник у однині); </w:t>
            </w:r>
          </w:p>
        </w:tc>
      </w:tr>
      <w:tr w:rsidR="00F817C7" w:rsidRPr="00807578" w:rsidTr="00626F6D">
        <w:tc>
          <w:tcPr>
            <w:tcW w:w="9571" w:type="dxa"/>
            <w:gridSpan w:val="2"/>
            <w:shd w:val="clear" w:color="auto" w:fill="auto"/>
          </w:tcPr>
          <w:p w:rsidR="00F817C7" w:rsidRPr="00F817C7" w:rsidRDefault="00F817C7" w:rsidP="00F817C7">
            <w:pPr>
              <w:spacing w:after="0" w:line="312" w:lineRule="auto"/>
              <w:ind w:firstLine="397"/>
              <w:jc w:val="both"/>
              <w:rPr>
                <w:rFonts w:ascii="Times New Roman" w:hAnsi="Times New Roman"/>
                <w:sz w:val="24"/>
                <w:szCs w:val="24"/>
                <w:lang w:val="uk-UA"/>
              </w:rPr>
            </w:pPr>
            <w:r w:rsidRPr="00F817C7">
              <w:rPr>
                <w:rFonts w:ascii="Times New Roman" w:hAnsi="Times New Roman"/>
                <w:sz w:val="24"/>
                <w:szCs w:val="24"/>
                <w:lang w:val="uk-UA"/>
              </w:rPr>
              <w:t xml:space="preserve">Подальший хід роботи: 1. Учасник (клієнт) зачитує вголос свій вірш. </w:t>
            </w:r>
          </w:p>
          <w:p w:rsidR="00F817C7" w:rsidRPr="00F817C7" w:rsidRDefault="00F817C7" w:rsidP="00F817C7">
            <w:pPr>
              <w:spacing w:after="0" w:line="312" w:lineRule="auto"/>
              <w:ind w:firstLine="397"/>
              <w:jc w:val="both"/>
              <w:rPr>
                <w:rFonts w:ascii="Times New Roman" w:hAnsi="Times New Roman"/>
                <w:sz w:val="24"/>
                <w:szCs w:val="24"/>
                <w:lang w:val="uk-UA"/>
              </w:rPr>
            </w:pPr>
            <w:r w:rsidRPr="00F817C7">
              <w:rPr>
                <w:rFonts w:ascii="Times New Roman" w:hAnsi="Times New Roman"/>
                <w:sz w:val="24"/>
                <w:szCs w:val="24"/>
                <w:lang w:val="uk-UA"/>
              </w:rPr>
              <w:t>Ведучий (психолог, психотерапевт) задає питання: Що подобається? Що не подобається? Що хотілося б змінити? Як це може бути позначено по-іншому?</w:t>
            </w:r>
          </w:p>
          <w:p w:rsidR="00F817C7" w:rsidRPr="00F817C7" w:rsidRDefault="00F817C7" w:rsidP="00F817C7">
            <w:pPr>
              <w:spacing w:after="0" w:line="312" w:lineRule="auto"/>
              <w:ind w:firstLine="397"/>
              <w:jc w:val="both"/>
              <w:rPr>
                <w:rFonts w:ascii="Times New Roman" w:hAnsi="Times New Roman"/>
                <w:spacing w:val="-2"/>
                <w:sz w:val="24"/>
                <w:szCs w:val="24"/>
                <w:lang w:val="uk-UA"/>
              </w:rPr>
            </w:pPr>
            <w:r w:rsidRPr="00F817C7">
              <w:rPr>
                <w:rFonts w:ascii="Times New Roman" w:hAnsi="Times New Roman"/>
                <w:spacing w:val="-2"/>
                <w:sz w:val="24"/>
                <w:szCs w:val="24"/>
                <w:lang w:val="uk-UA"/>
              </w:rPr>
              <w:t xml:space="preserve">2. Ведучий прочитує </w:t>
            </w:r>
            <w:proofErr w:type="spellStart"/>
            <w:r w:rsidRPr="00F817C7">
              <w:rPr>
                <w:rFonts w:ascii="Times New Roman" w:hAnsi="Times New Roman"/>
                <w:spacing w:val="-2"/>
                <w:sz w:val="24"/>
                <w:szCs w:val="24"/>
                <w:lang w:val="uk-UA"/>
              </w:rPr>
              <w:t>сінквейн</w:t>
            </w:r>
            <w:proofErr w:type="spellEnd"/>
            <w:r w:rsidRPr="00F817C7">
              <w:rPr>
                <w:rFonts w:ascii="Times New Roman" w:hAnsi="Times New Roman"/>
                <w:spacing w:val="-2"/>
                <w:sz w:val="24"/>
                <w:szCs w:val="24"/>
                <w:lang w:val="uk-UA"/>
              </w:rPr>
              <w:t xml:space="preserve"> учасника: «Тепер я озвучу ваш </w:t>
            </w:r>
            <w:proofErr w:type="spellStart"/>
            <w:r w:rsidRPr="00F817C7">
              <w:rPr>
                <w:rFonts w:ascii="Times New Roman" w:hAnsi="Times New Roman"/>
                <w:spacing w:val="-2"/>
                <w:sz w:val="24"/>
                <w:szCs w:val="24"/>
                <w:lang w:val="uk-UA"/>
              </w:rPr>
              <w:t>сінквейн</w:t>
            </w:r>
            <w:proofErr w:type="spellEnd"/>
            <w:r w:rsidRPr="00F817C7">
              <w:rPr>
                <w:rFonts w:ascii="Times New Roman" w:hAnsi="Times New Roman"/>
                <w:spacing w:val="-2"/>
                <w:sz w:val="24"/>
                <w:szCs w:val="24"/>
                <w:lang w:val="uk-UA"/>
              </w:rPr>
              <w:t>, просто як дзеркало. У Вас буде унікальна можливість почути себе як би з боку. Я читаю – Ви слухаєте ».</w:t>
            </w:r>
          </w:p>
          <w:p w:rsidR="00F817C7" w:rsidRPr="00F817C7" w:rsidRDefault="00F817C7" w:rsidP="00F817C7">
            <w:pPr>
              <w:spacing w:after="0" w:line="312" w:lineRule="auto"/>
              <w:ind w:firstLine="397"/>
              <w:jc w:val="both"/>
              <w:rPr>
                <w:rFonts w:ascii="Times New Roman" w:hAnsi="Times New Roman"/>
                <w:sz w:val="24"/>
                <w:szCs w:val="24"/>
                <w:lang w:val="uk-UA"/>
              </w:rPr>
            </w:pPr>
            <w:r w:rsidRPr="00F817C7">
              <w:rPr>
                <w:rFonts w:ascii="Times New Roman" w:hAnsi="Times New Roman"/>
                <w:spacing w:val="-2"/>
                <w:sz w:val="24"/>
                <w:szCs w:val="24"/>
                <w:lang w:val="uk-UA"/>
              </w:rPr>
              <w:t xml:space="preserve">3. </w:t>
            </w:r>
            <w:r w:rsidRPr="00F817C7">
              <w:rPr>
                <w:rFonts w:ascii="Times New Roman" w:hAnsi="Times New Roman"/>
                <w:sz w:val="24"/>
                <w:szCs w:val="24"/>
                <w:lang w:val="uk-UA"/>
              </w:rPr>
              <w:t>Після прочитання: Що відкликається? Чи все подобається? Чи є те, що хотілося б змінити? Як може бути це позначено по-іншому? Ви можете це зробити прямо зараз – щось уточнити, змінити і зробити так, як хочеться. Ви можете підібрати інші слова або іншу метафору ...</w:t>
            </w:r>
          </w:p>
          <w:p w:rsidR="00F817C7" w:rsidRPr="00F817C7" w:rsidRDefault="00F817C7" w:rsidP="00F817C7">
            <w:pPr>
              <w:spacing w:after="0" w:line="312" w:lineRule="auto"/>
              <w:ind w:firstLine="397"/>
              <w:jc w:val="both"/>
              <w:rPr>
                <w:rFonts w:ascii="Times New Roman" w:hAnsi="Times New Roman"/>
                <w:sz w:val="24"/>
                <w:szCs w:val="24"/>
                <w:lang w:val="uk-UA"/>
              </w:rPr>
            </w:pPr>
            <w:r w:rsidRPr="00F817C7">
              <w:rPr>
                <w:rFonts w:ascii="Times New Roman" w:hAnsi="Times New Roman"/>
                <w:sz w:val="24"/>
                <w:szCs w:val="24"/>
                <w:lang w:val="uk-UA"/>
              </w:rPr>
              <w:t>4. Після внесення поправок, уточнюється: чи можливі ці зміни в реальності? Які Ви бачите реальні шляхи змін в бажану сторону?</w:t>
            </w:r>
          </w:p>
          <w:p w:rsidR="00F817C7" w:rsidRPr="00F817C7" w:rsidRDefault="00F817C7" w:rsidP="00F817C7">
            <w:pPr>
              <w:spacing w:after="0" w:line="312" w:lineRule="auto"/>
              <w:ind w:firstLine="397"/>
              <w:jc w:val="both"/>
              <w:rPr>
                <w:rFonts w:ascii="Times New Roman" w:hAnsi="Times New Roman"/>
                <w:sz w:val="24"/>
                <w:szCs w:val="24"/>
                <w:lang w:val="uk-UA"/>
              </w:rPr>
            </w:pPr>
            <w:r w:rsidRPr="00F817C7">
              <w:rPr>
                <w:rFonts w:ascii="Times New Roman" w:hAnsi="Times New Roman"/>
                <w:i/>
                <w:sz w:val="24"/>
                <w:szCs w:val="24"/>
                <w:lang w:val="uk-UA"/>
              </w:rPr>
              <w:t>Примітка</w:t>
            </w:r>
            <w:r w:rsidRPr="00F817C7">
              <w:rPr>
                <w:rFonts w:ascii="Times New Roman" w:hAnsi="Times New Roman"/>
                <w:sz w:val="24"/>
                <w:szCs w:val="24"/>
                <w:lang w:val="uk-UA"/>
              </w:rPr>
              <w:t xml:space="preserve">: якщо у вірші є деструктивні дії щодо інших людей (вбити, знищити) відзначається їхня руйнуюча сила для самого учасника (клієнта) та пропонується продовжувати змінювати вірш до досягнення іншого, більш сприятливого стану (в ідеалі трансформація в позитив). </w:t>
            </w:r>
          </w:p>
        </w:tc>
      </w:tr>
    </w:tbl>
    <w:p w:rsidR="00F817C7" w:rsidRPr="00F817C7" w:rsidRDefault="00F817C7" w:rsidP="00F817C7">
      <w:pPr>
        <w:tabs>
          <w:tab w:val="left" w:pos="0"/>
        </w:tabs>
        <w:spacing w:after="0" w:line="360" w:lineRule="auto"/>
        <w:ind w:firstLine="624"/>
        <w:jc w:val="both"/>
        <w:rPr>
          <w:rFonts w:ascii="Times New Roman" w:hAnsi="Times New Roman"/>
          <w:spacing w:val="-2"/>
          <w:sz w:val="28"/>
          <w:szCs w:val="28"/>
          <w:lang w:val="uk-UA"/>
        </w:rPr>
      </w:pPr>
      <w:r w:rsidRPr="00F817C7">
        <w:rPr>
          <w:rFonts w:ascii="Times New Roman" w:hAnsi="Times New Roman"/>
          <w:spacing w:val="-2"/>
          <w:sz w:val="28"/>
          <w:szCs w:val="28"/>
          <w:lang w:val="uk-UA"/>
        </w:rPr>
        <w:t xml:space="preserve">Після завершення етапу створення творчого вербального продукту (етапу «письменництва») учасникам пропонувалося підібрати асоціативні </w:t>
      </w:r>
      <w:r w:rsidRPr="00F817C7">
        <w:rPr>
          <w:rFonts w:ascii="Times New Roman" w:hAnsi="Times New Roman"/>
          <w:spacing w:val="-2"/>
          <w:sz w:val="28"/>
          <w:szCs w:val="28"/>
          <w:lang w:val="uk-UA"/>
        </w:rPr>
        <w:lastRenderedPageBreak/>
        <w:t xml:space="preserve">метафоричні карти на «початкове» та «завершальне» </w:t>
      </w:r>
      <w:proofErr w:type="spellStart"/>
      <w:r w:rsidRPr="00F817C7">
        <w:rPr>
          <w:rFonts w:ascii="Times New Roman" w:hAnsi="Times New Roman"/>
          <w:spacing w:val="-2"/>
          <w:sz w:val="28"/>
          <w:szCs w:val="28"/>
          <w:lang w:val="uk-UA"/>
        </w:rPr>
        <w:t>стимульне</w:t>
      </w:r>
      <w:proofErr w:type="spellEnd"/>
      <w:r w:rsidRPr="00F817C7">
        <w:rPr>
          <w:rFonts w:ascii="Times New Roman" w:hAnsi="Times New Roman"/>
          <w:spacing w:val="-2"/>
          <w:sz w:val="28"/>
          <w:szCs w:val="28"/>
          <w:lang w:val="uk-UA"/>
        </w:rPr>
        <w:t xml:space="preserve"> слово. Надалі робота здійснювалася на основі візуальних образів МАК.</w:t>
      </w:r>
    </w:p>
    <w:p w:rsidR="00F817C7" w:rsidRPr="00F817C7" w:rsidRDefault="00F817C7" w:rsidP="00F817C7">
      <w:pPr>
        <w:tabs>
          <w:tab w:val="left" w:pos="0"/>
        </w:tabs>
        <w:spacing w:after="0" w:line="360" w:lineRule="auto"/>
        <w:ind w:firstLine="624"/>
        <w:jc w:val="both"/>
        <w:rPr>
          <w:rFonts w:ascii="Times New Roman" w:hAnsi="Times New Roman"/>
          <w:spacing w:val="-7"/>
          <w:sz w:val="28"/>
          <w:szCs w:val="28"/>
          <w:lang w:val="uk-UA"/>
        </w:rPr>
      </w:pPr>
      <w:r w:rsidRPr="00F817C7">
        <w:rPr>
          <w:rFonts w:ascii="Times New Roman" w:hAnsi="Times New Roman"/>
          <w:spacing w:val="-7"/>
          <w:sz w:val="28"/>
          <w:szCs w:val="28"/>
          <w:lang w:val="uk-UA"/>
        </w:rPr>
        <w:t xml:space="preserve">В основі розглянутих технік (які базуються на поєднанні етапу «письменництва» з етапом візуалізації за допомогою карт) полягає кілька ідей. По-перше, це ідея </w:t>
      </w:r>
      <w:proofErr w:type="spellStart"/>
      <w:r w:rsidRPr="00F817C7">
        <w:rPr>
          <w:rFonts w:ascii="Times New Roman" w:hAnsi="Times New Roman"/>
          <w:i/>
          <w:spacing w:val="-7"/>
          <w:sz w:val="28"/>
          <w:szCs w:val="28"/>
          <w:lang w:val="uk-UA"/>
        </w:rPr>
        <w:t>інтертекстуальності</w:t>
      </w:r>
      <w:proofErr w:type="spellEnd"/>
      <w:r w:rsidRPr="00F817C7">
        <w:rPr>
          <w:rFonts w:ascii="Times New Roman" w:hAnsi="Times New Roman"/>
          <w:spacing w:val="-7"/>
          <w:sz w:val="28"/>
          <w:szCs w:val="28"/>
          <w:lang w:val="uk-UA"/>
        </w:rPr>
        <w:t xml:space="preserve"> – ідея про існування тексту в просторі інших текстів. Інакше кажучи, один «текст» (думки, теорії, слово та будь-який вербальний творчий продукт, дія, поведінка) може відсилати до тих текстів, про які в ньому навіть формально не згадується. Все, що «автор» (той, хто складає «творчий вербальний продукт») прочитав до написання свого тексту, проривається у його власному творі окрім його волі та свідомості. По-друге, це </w:t>
      </w:r>
      <w:r w:rsidRPr="00F817C7">
        <w:rPr>
          <w:rFonts w:ascii="Times New Roman" w:hAnsi="Times New Roman"/>
          <w:i/>
          <w:spacing w:val="-7"/>
          <w:sz w:val="28"/>
          <w:szCs w:val="28"/>
          <w:lang w:val="uk-UA"/>
        </w:rPr>
        <w:t>ідея про нескінченну інтерпретацію тексту</w:t>
      </w:r>
      <w:r w:rsidRPr="00F817C7">
        <w:rPr>
          <w:rFonts w:ascii="Times New Roman" w:hAnsi="Times New Roman"/>
          <w:spacing w:val="-7"/>
          <w:sz w:val="28"/>
          <w:szCs w:val="28"/>
          <w:lang w:val="uk-UA"/>
        </w:rPr>
        <w:t xml:space="preserve"> – скільки читачів – стільки інтерпретацій (звідси випливає неможливість наявності експерта як кінцевого інтерпретатора). По-третє, це ідея </w:t>
      </w:r>
      <w:proofErr w:type="spellStart"/>
      <w:r w:rsidRPr="00F817C7">
        <w:rPr>
          <w:rFonts w:ascii="Times New Roman" w:hAnsi="Times New Roman"/>
          <w:i/>
          <w:spacing w:val="-7"/>
          <w:sz w:val="28"/>
          <w:szCs w:val="28"/>
          <w:lang w:val="uk-UA"/>
        </w:rPr>
        <w:t>контекстуальності</w:t>
      </w:r>
      <w:proofErr w:type="spellEnd"/>
      <w:r w:rsidRPr="00F817C7">
        <w:rPr>
          <w:rFonts w:ascii="Times New Roman" w:hAnsi="Times New Roman"/>
          <w:spacing w:val="-7"/>
          <w:sz w:val="28"/>
          <w:szCs w:val="28"/>
          <w:lang w:val="uk-UA"/>
        </w:rPr>
        <w:t xml:space="preserve"> (яка узагальнює дві попередні ідеї) – ідея </w:t>
      </w:r>
      <w:proofErr w:type="spellStart"/>
      <w:r w:rsidRPr="00F817C7">
        <w:rPr>
          <w:rFonts w:ascii="Times New Roman" w:hAnsi="Times New Roman"/>
          <w:spacing w:val="-7"/>
          <w:sz w:val="28"/>
          <w:szCs w:val="28"/>
          <w:lang w:val="uk-UA"/>
        </w:rPr>
        <w:t>невідокремлюваності</w:t>
      </w:r>
      <w:proofErr w:type="spellEnd"/>
      <w:r w:rsidRPr="00F817C7">
        <w:rPr>
          <w:rFonts w:ascii="Times New Roman" w:hAnsi="Times New Roman"/>
          <w:spacing w:val="-7"/>
          <w:sz w:val="28"/>
          <w:szCs w:val="28"/>
          <w:lang w:val="uk-UA"/>
        </w:rPr>
        <w:t xml:space="preserve"> тексту від контексту. При цьому контекст розуміється як точка відліку, щодо якої здійснюється інтерпретація подій, дій тощо. Залежно від контексту той самий текст (думки, теорії, слово і будь-який вербальний творчий продукт, дія, поведінка) може оцінюватися по-різному.</w:t>
      </w:r>
    </w:p>
    <w:p w:rsidR="00D05339" w:rsidRPr="00F817C7" w:rsidRDefault="00D05339">
      <w:pPr>
        <w:rPr>
          <w:lang w:val="uk-UA"/>
        </w:rPr>
      </w:pPr>
      <w:bookmarkStart w:id="0" w:name="_GoBack"/>
      <w:bookmarkEnd w:id="0"/>
    </w:p>
    <w:sectPr w:rsidR="00D05339" w:rsidRPr="00F817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F62" w:rsidRDefault="00CF3F62" w:rsidP="00F817C7">
      <w:pPr>
        <w:spacing w:after="0" w:line="240" w:lineRule="auto"/>
      </w:pPr>
      <w:r>
        <w:separator/>
      </w:r>
    </w:p>
  </w:endnote>
  <w:endnote w:type="continuationSeparator" w:id="0">
    <w:p w:rsidR="00CF3F62" w:rsidRDefault="00CF3F62" w:rsidP="00F8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F62" w:rsidRDefault="00CF3F62" w:rsidP="00F817C7">
      <w:pPr>
        <w:spacing w:after="0" w:line="240" w:lineRule="auto"/>
      </w:pPr>
      <w:r>
        <w:separator/>
      </w:r>
    </w:p>
  </w:footnote>
  <w:footnote w:type="continuationSeparator" w:id="0">
    <w:p w:rsidR="00CF3F62" w:rsidRDefault="00CF3F62" w:rsidP="00F817C7">
      <w:pPr>
        <w:spacing w:after="0" w:line="240" w:lineRule="auto"/>
      </w:pPr>
      <w:r>
        <w:continuationSeparator/>
      </w:r>
    </w:p>
  </w:footnote>
  <w:footnote w:id="1">
    <w:p w:rsidR="00F817C7" w:rsidRPr="00AA752E" w:rsidRDefault="00F817C7" w:rsidP="00F817C7">
      <w:pPr>
        <w:pStyle w:val="a3"/>
        <w:rPr>
          <w:rFonts w:ascii="Times New Roman" w:hAnsi="Times New Roman" w:cs="Times New Roman"/>
          <w:lang w:val="uk-UA"/>
        </w:rPr>
      </w:pPr>
      <w:r w:rsidRPr="00AA752E">
        <w:rPr>
          <w:rStyle w:val="a5"/>
          <w:rFonts w:ascii="Times New Roman" w:hAnsi="Times New Roman" w:cs="Times New Roman"/>
        </w:rPr>
        <w:footnoteRef/>
      </w:r>
      <w:r w:rsidRPr="00AA752E">
        <w:rPr>
          <w:rFonts w:ascii="Times New Roman" w:hAnsi="Times New Roman" w:cs="Times New Roman"/>
        </w:rPr>
        <w:t xml:space="preserve"> </w:t>
      </w:r>
      <w:r w:rsidRPr="00AA752E">
        <w:rPr>
          <w:rFonts w:ascii="Times New Roman" w:hAnsi="Times New Roman" w:cs="Times New Roman"/>
          <w:lang w:val="uk-UA"/>
        </w:rPr>
        <w:t>Алгоритм, що наводиться у таблиці 1. пропонується у формі звертання до клієнта чи групи клієнтів.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7C7"/>
    <w:rsid w:val="0011174C"/>
    <w:rsid w:val="002C502B"/>
    <w:rsid w:val="004463F6"/>
    <w:rsid w:val="007765DC"/>
    <w:rsid w:val="00807578"/>
    <w:rsid w:val="008311E3"/>
    <w:rsid w:val="00AA752E"/>
    <w:rsid w:val="00CF3F62"/>
    <w:rsid w:val="00D05339"/>
    <w:rsid w:val="00D7348C"/>
    <w:rsid w:val="00F817C7"/>
    <w:rsid w:val="00FF2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817C7"/>
    <w:pPr>
      <w:spacing w:after="0" w:line="240" w:lineRule="auto"/>
    </w:pPr>
    <w:rPr>
      <w:sz w:val="20"/>
      <w:szCs w:val="20"/>
    </w:rPr>
  </w:style>
  <w:style w:type="character" w:customStyle="1" w:styleId="a4">
    <w:name w:val="Текст сноски Знак"/>
    <w:basedOn w:val="a0"/>
    <w:link w:val="a3"/>
    <w:uiPriority w:val="99"/>
    <w:semiHidden/>
    <w:rsid w:val="00F817C7"/>
    <w:rPr>
      <w:sz w:val="20"/>
      <w:szCs w:val="20"/>
    </w:rPr>
  </w:style>
  <w:style w:type="character" w:styleId="a5">
    <w:name w:val="footnote reference"/>
    <w:uiPriority w:val="99"/>
    <w:semiHidden/>
    <w:unhideWhenUsed/>
    <w:rsid w:val="00F817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817C7"/>
    <w:pPr>
      <w:spacing w:after="0" w:line="240" w:lineRule="auto"/>
    </w:pPr>
    <w:rPr>
      <w:sz w:val="20"/>
      <w:szCs w:val="20"/>
    </w:rPr>
  </w:style>
  <w:style w:type="character" w:customStyle="1" w:styleId="a4">
    <w:name w:val="Текст сноски Знак"/>
    <w:basedOn w:val="a0"/>
    <w:link w:val="a3"/>
    <w:uiPriority w:val="99"/>
    <w:semiHidden/>
    <w:rsid w:val="00F817C7"/>
    <w:rPr>
      <w:sz w:val="20"/>
      <w:szCs w:val="20"/>
    </w:rPr>
  </w:style>
  <w:style w:type="character" w:styleId="a5">
    <w:name w:val="footnote reference"/>
    <w:uiPriority w:val="99"/>
    <w:semiHidden/>
    <w:unhideWhenUsed/>
    <w:rsid w:val="00F817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1399</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2019-09-21T07:23:00Z</dcterms:created>
  <dcterms:modified xsi:type="dcterms:W3CDTF">2019-09-21T07:23:00Z</dcterms:modified>
</cp:coreProperties>
</file>