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7" w:type="dxa"/>
        <w:tblInd w:w="-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9"/>
        <w:gridCol w:w="5528"/>
      </w:tblGrid>
      <w:tr w:rsidR="00122DA8" w:rsidRPr="00122DA8" w:rsidTr="00351B13">
        <w:trPr>
          <w:trHeight w:val="542"/>
        </w:trPr>
        <w:tc>
          <w:tcPr>
            <w:tcW w:w="11167" w:type="dxa"/>
            <w:gridSpan w:val="2"/>
          </w:tcPr>
          <w:p w:rsidR="00F5099A" w:rsidRPr="00153EE4" w:rsidRDefault="00F5099A" w:rsidP="00F5099A">
            <w:pPr>
              <w:ind w:right="-4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53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</w:t>
            </w:r>
            <w:proofErr w:type="spellStart"/>
            <w:r w:rsidRPr="00153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  <w:proofErr w:type="gramEnd"/>
            <w:r w:rsidRPr="00153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ідні</w:t>
            </w:r>
            <w:proofErr w:type="spellEnd"/>
            <w:r w:rsidRPr="00153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українські науковці-культурологи</w:t>
            </w:r>
          </w:p>
        </w:tc>
      </w:tr>
      <w:tr w:rsidR="00122DA8" w:rsidRPr="00122DA8" w:rsidTr="00351B13">
        <w:trPr>
          <w:trHeight w:val="566"/>
        </w:trPr>
        <w:tc>
          <w:tcPr>
            <w:tcW w:w="5639" w:type="dxa"/>
          </w:tcPr>
          <w:p w:rsidR="00F5099A" w:rsidRPr="00122DA8" w:rsidRDefault="00F5099A" w:rsidP="00F5099A">
            <w:pPr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Прізвище та ім’я, науковий ступінь, учене звання</w:t>
            </w:r>
          </w:p>
        </w:tc>
        <w:tc>
          <w:tcPr>
            <w:tcW w:w="5528" w:type="dxa"/>
          </w:tcPr>
          <w:p w:rsidR="00F5099A" w:rsidRPr="00122DA8" w:rsidRDefault="00F5099A" w:rsidP="00F5099A">
            <w:pPr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Наукові інтереси, основні праці</w:t>
            </w:r>
          </w:p>
        </w:tc>
      </w:tr>
      <w:tr w:rsidR="00122DA8" w:rsidRPr="00122DA8" w:rsidTr="00351B13">
        <w:trPr>
          <w:trHeight w:val="1855"/>
        </w:trPr>
        <w:tc>
          <w:tcPr>
            <w:tcW w:w="5639" w:type="dxa"/>
          </w:tcPr>
          <w:p w:rsidR="00F5099A" w:rsidRPr="00122DA8" w:rsidRDefault="00F5099A" w:rsidP="00351B1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Білик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Надія</w:t>
            </w:r>
            <w:proofErr w:type="spellEnd"/>
            <w:r w:rsid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Іванівна, </w:t>
            </w:r>
            <w:hyperlink r:id="rId8" w:tooltip="Українці" w:history="1">
              <w:proofErr w:type="spellStart"/>
              <w:r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український</w:t>
              </w:r>
              <w:proofErr w:type="spellEnd"/>
            </w:hyperlink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"https://uk.wikipedia.org/wiki/%D0%9D%D0%B0%D1%83%D0%BA%D0%BE%D0%B2%D0%B5%D1%86%D1%8C" \o "Науковець"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науковець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 </w:t>
            </w:r>
            <w:hyperlink r:id="rId9" w:tooltip="Культурологія" w:history="1">
              <w:r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культуролог</w:t>
              </w:r>
            </w:hyperlink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громадсько</w:t>
            </w:r>
            <w:proofErr w:type="spellEnd"/>
            <w:r w:rsid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-культурна </w:t>
            </w:r>
            <w:proofErr w:type="spellStart"/>
            <w:r w:rsid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діячка</w:t>
            </w:r>
            <w:proofErr w:type="spellEnd"/>
            <w:r w:rsid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hyperlink r:id="rId10" w:tooltip="Кандидат історичних наук" w:history="1">
              <w:r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Кандидат </w:t>
              </w:r>
              <w:proofErr w:type="spellStart"/>
              <w:r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історичних</w:t>
              </w:r>
              <w:proofErr w:type="spellEnd"/>
              <w:r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наук</w:t>
              </w:r>
            </w:hyperlink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 </w:t>
            </w:r>
            <w:hyperlink r:id="rId11" w:tooltip="Доцент" w:history="1">
              <w:r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доцент</w:t>
              </w:r>
            </w:hyperlink>
            <w:r w:rsid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типендіатка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Міні</w:t>
            </w:r>
            <w:proofErr w:type="gram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</w:t>
            </w:r>
            <w:proofErr w:type="gram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ів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молодих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вчених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F5099A" w:rsidRPr="00122DA8" w:rsidRDefault="00F5099A" w:rsidP="00F5099A">
            <w:pPr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F5099A" w:rsidRPr="00122DA8" w:rsidRDefault="00F5099A" w:rsidP="00122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понад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наукових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праць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розвідок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статей у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фахових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виданнях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збірниках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Упорядник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видань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Лепкий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</w:t>
            </w:r>
            <w:r w:rsid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Поезія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проза,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спогади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Співорганізатор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іжнародної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наукової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конференції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інтерпретації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творчої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спадщини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Богдана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Лепкого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122DA8" w:rsidRPr="007607DA" w:rsidTr="00351B13">
        <w:trPr>
          <w:trHeight w:val="2603"/>
        </w:trPr>
        <w:tc>
          <w:tcPr>
            <w:tcW w:w="5639" w:type="dxa"/>
          </w:tcPr>
          <w:p w:rsidR="00F5099A" w:rsidRPr="00122DA8" w:rsidRDefault="007607DA" w:rsidP="00122DA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Бадя</w:t>
            </w:r>
            <w:r w:rsidR="00F5099A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proofErr w:type="spellEnd"/>
            <w:r w:rsidR="00F5099A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099A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Володи́мир</w:t>
            </w:r>
            <w:proofErr w:type="spellEnd"/>
            <w:r w:rsidR="00F5099A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Петрович, </w:t>
            </w:r>
            <w:hyperlink r:id="rId12" w:tooltip="Історик" w:history="1">
              <w:proofErr w:type="spellStart"/>
              <w:r w:rsidR="00F5099A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історик</w:t>
              </w:r>
              <w:proofErr w:type="spellEnd"/>
            </w:hyperlink>
            <w:r w:rsidR="00F5099A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 </w:t>
            </w:r>
            <w:hyperlink r:id="rId13" w:tooltip="Культуролог" w:history="1">
              <w:r w:rsidR="00F5099A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культуролог</w:t>
              </w:r>
            </w:hyperlink>
            <w:r w:rsid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Кандидат </w:t>
            </w:r>
            <w:proofErr w:type="spellStart"/>
            <w:r w:rsid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історичних</w:t>
            </w:r>
            <w:proofErr w:type="spellEnd"/>
            <w:r w:rsid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наук, доктор </w:t>
            </w:r>
            <w:proofErr w:type="spellStart"/>
            <w:r w:rsid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філософії</w:t>
            </w:r>
            <w:proofErr w:type="spellEnd"/>
            <w:r w:rsid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F5099A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рофесор</w:t>
            </w:r>
            <w:proofErr w:type="spellEnd"/>
            <w:r w:rsid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51B13" w:rsidRPr="00122DA8" w:rsidRDefault="00F5099A" w:rsidP="00122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Автор дисертації, та монографії "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Партийное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руководство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творческими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организациями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", присвяченій визначній ролі комуністичної партії в</w:t>
            </w:r>
            <w:r w:rsidR="00351B13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розвитку української культури. А</w:t>
            </w:r>
            <w:r w:rsid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втор понад 230 наукових і </w:t>
            </w:r>
            <w:proofErr w:type="spellStart"/>
            <w:r w:rsid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</w:t>
            </w:r>
            <w:proofErr w:type="spellEnd"/>
            <w:r w:rsid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351B13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метод, робіт з археології й історії України та краєзнавства. 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Пропагандист ідей Леніна і партії, багаторічний завідувач кафедри Марксизму і Ленінізму</w:t>
            </w:r>
            <w:r w:rsidR="00351B13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122DA8" w:rsidRPr="00122DA8" w:rsidTr="00351B13">
        <w:trPr>
          <w:trHeight w:val="2506"/>
        </w:trPr>
        <w:tc>
          <w:tcPr>
            <w:tcW w:w="5639" w:type="dxa"/>
          </w:tcPr>
          <w:p w:rsidR="00351B13" w:rsidRPr="00122DA8" w:rsidRDefault="00351B13" w:rsidP="00122DA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Гаюк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Ірина Яківна, український культуролог, лауреат шевченківської премії, </w:t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старший науковець і завідувач експозиційного відділу «Раннє християнство» та відділу «Вірменська Церква» у</w:t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14" w:tooltip="Львівський музей історії релігії" w:history="1">
              <w:r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Львівському музеї історії релігії</w:t>
              </w:r>
            </w:hyperlink>
            <w:r w:rsid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uk-UA"/>
              </w:rPr>
              <w:t>.</w:t>
            </w:r>
          </w:p>
        </w:tc>
        <w:tc>
          <w:tcPr>
            <w:tcW w:w="5528" w:type="dxa"/>
          </w:tcPr>
          <w:p w:rsidR="00351B13" w:rsidRPr="00122DA8" w:rsidRDefault="00351B13" w:rsidP="00122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Автор двох наукових монографій «Вірменська Церква в Україні» (Львів, 2002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р.) та «Вірменська Церква як унікальний феномен християнського світу» (Львів, 2005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р., мова рос.) та понад 70 наукових статей та розділів. Активний член Асоціації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релігієзнавців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України. Упорядник та видавець збірки всіх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вірменознавчих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праць видатного українського вченого проф. 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Я. Р. Дашкевича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Вірмени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дорогами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тисячоліть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122DA8" w:rsidRPr="00122DA8" w:rsidTr="000F1686">
        <w:trPr>
          <w:trHeight w:val="4846"/>
        </w:trPr>
        <w:tc>
          <w:tcPr>
            <w:tcW w:w="5639" w:type="dxa"/>
          </w:tcPr>
          <w:p w:rsidR="00351B13" w:rsidRPr="00122DA8" w:rsidRDefault="00351B13" w:rsidP="00122DA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Данилейко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Володимир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Григорович, </w:t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український </w:t>
            </w:r>
            <w:hyperlink r:id="rId15" w:tooltip="Культурологія" w:history="1">
              <w:r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культуролог</w:t>
              </w:r>
            </w:hyperlink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 </w:t>
            </w:r>
            <w:hyperlink r:id="rId16" w:tooltip="Народознавство" w:history="1">
              <w:r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народознавець</w:t>
              </w:r>
            </w:hyperlink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 </w:t>
            </w:r>
            <w:hyperlink r:id="rId17" w:history="1">
              <w:r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фольклорист</w:t>
              </w:r>
            </w:hyperlink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 </w:t>
            </w:r>
            <w:hyperlink r:id="rId18" w:tooltip="Літератор" w:history="1">
              <w:proofErr w:type="gramStart"/>
              <w:r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л</w:t>
              </w:r>
              <w:proofErr w:type="gramEnd"/>
              <w:r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ітератор</w:t>
              </w:r>
            </w:hyperlink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 </w:t>
            </w:r>
            <w:hyperlink r:id="rId19" w:tooltip="Мистецтвознавець" w:history="1">
              <w:r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мистецтвознавець</w:t>
              </w:r>
            </w:hyperlink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 </w:t>
            </w:r>
            <w:hyperlink r:id="rId20" w:tooltip="Поет" w:history="1">
              <w:r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поет</w:t>
              </w:r>
            </w:hyperlink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51B13" w:rsidRPr="00122DA8" w:rsidRDefault="00351B13" w:rsidP="00122DA8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Данилейко –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діяльна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постать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сучасній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національній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культурі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"https://uk.wikipedia.org/wiki/%D0%A3%D0%BA%D1%80%D0%B0%D1%97%D0%BD%D0%B0" \o "Україна"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України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впровадженні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народних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</w:instrText>
            </w:r>
            <w:r w:rsidR="008B6C8A">
              <w:instrText xml:space="preserve">wiki/%D0%97%D0%B2%D0%B8%D1%87%D0%B0%D0%B9" \o "Звичай"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звичаїв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"https://uk.wikipedia.org/wiki/%D0%9E%D0%B1%D1%80%D1%8F%D0%B4" \o "Обряд"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обрядів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Засновник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етнографічного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гурту «Орта,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Великоднього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ходу,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Великоднь</w:t>
            </w:r>
            <w:r w:rsid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ого</w:t>
            </w:r>
            <w:proofErr w:type="spellEnd"/>
            <w:r w:rsid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кола і </w:t>
            </w:r>
            <w:proofErr w:type="spellStart"/>
            <w:r w:rsid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Великоднього</w:t>
            </w:r>
            <w:proofErr w:type="spellEnd"/>
            <w:r w:rsid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вогню</w:t>
            </w:r>
            <w:proofErr w:type="spellEnd"/>
            <w:r w:rsid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Полтав</w:t>
            </w:r>
            <w:proofErr w:type="spellEnd"/>
            <w:r w:rsid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і.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351B13" w:rsidRPr="00122DA8" w:rsidRDefault="00351B13" w:rsidP="00351B13">
            <w:pPr>
              <w:spacing w:after="0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Внеском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українську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культуру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можна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вважати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поставлений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сприяння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Данилейка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"https://uk.wikipedia.org/wiki/%D0%A1%D0%B2%D1%96%D1%82%D0%BE%D0%B2%D0%B8%D0%B4" \o "Світовид" </w:instrText>
            </w:r>
            <w:r w:rsidR="008B6C8A">
              <w:fldChar w:fldCharType="separate"/>
            </w:r>
            <w:proofErr w:type="gramStart"/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Св</w:t>
            </w:r>
            <w:proofErr w:type="gramEnd"/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ітовид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проектування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21" w:tooltip="Пам'ятний знак на честь заснування міста Києва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монумента Кию, Щеку, Хориву, </w:t>
              </w:r>
              <w:proofErr w:type="spellStart"/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Либеді</w:t>
              </w:r>
              <w:proofErr w:type="spellEnd"/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на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"https://uk.wikipedia.org/wiki/%D0%97%D0%B0%D0%BC%D0%BA%D0%BE%D0%B2%D0%B0_%D0%B3%D0%BE%D1%80%D0%B0_(%D0%9A%D0%B8%D1%97%D</w:instrText>
            </w:r>
            <w:r w:rsidR="008B6C8A">
              <w:instrText xml:space="preserve">0%B2)" \o "Замкова гора (Київ)"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Замковій</w:t>
            </w:r>
            <w:proofErr w:type="spellEnd"/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Горі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351B13" w:rsidRPr="00122DA8" w:rsidRDefault="00351B13" w:rsidP="00122DA8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статей про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"https://uk.wikipedia.org/wiki/%D0%92%D1%96%D1%82%D1%80%D0%B0%D0%B6" \o "Вітраж"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вітраж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народні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ремесла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Полтавщини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критерії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вивчення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розвиток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українського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народного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мистецва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нарису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альбому </w:t>
            </w:r>
            <w:hyperlink r:id="rId22" w:tooltip="Марія Приймаченко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«</w:t>
              </w:r>
              <w:proofErr w:type="spellStart"/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Марія</w:t>
              </w:r>
              <w:proofErr w:type="spellEnd"/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Приймаченко</w:t>
              </w:r>
              <w:proofErr w:type="spellEnd"/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»</w:t>
              </w:r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видав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репертуарну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збірку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«Свято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врожаю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і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Повіс</w:t>
            </w:r>
            <w:r w:rsid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proofErr w:type="spellEnd"/>
            <w:r w:rsid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народний</w:t>
            </w:r>
            <w:proofErr w:type="spellEnd"/>
            <w:r w:rsid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хор»</w:t>
            </w:r>
            <w:r w:rsid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Уклав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каталоги про</w:t>
            </w:r>
            <w:proofErr w:type="gram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23" w:tooltip="Задорожний Іван-Валентин Феодосійович" w:history="1">
              <w:r w:rsid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І.</w:t>
              </w:r>
              <w:proofErr w:type="gramEnd"/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В. Задорожного</w:t>
              </w:r>
            </w:hyperlink>
            <w:r w:rsid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і Н. Бабенко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22DA8" w:rsidRPr="009E0FA0" w:rsidTr="000F1686">
        <w:trPr>
          <w:trHeight w:val="3489"/>
        </w:trPr>
        <w:tc>
          <w:tcPr>
            <w:tcW w:w="5639" w:type="dxa"/>
          </w:tcPr>
          <w:p w:rsidR="00667161" w:rsidRPr="00122DA8" w:rsidRDefault="007607DA" w:rsidP="00122DA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Капра</w:t>
            </w:r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нов</w:t>
            </w:r>
            <w:proofErr w:type="spellEnd"/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Сергі́й</w:t>
            </w:r>
            <w:proofErr w:type="spellEnd"/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Віта́лійович</w:t>
            </w:r>
            <w:proofErr w:type="spellEnd"/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hyperlink r:id="rId24" w:tooltip="Культуролог" w:history="1">
              <w:r w:rsidR="00667161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культуролог</w:t>
              </w:r>
            </w:hyperlink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</w:t>
            </w:r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25" w:tooltip="Релігієзнавець" w:history="1">
              <w:proofErr w:type="spellStart"/>
              <w:r w:rsidR="00667161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релігієзнавець</w:t>
              </w:r>
              <w:proofErr w:type="spellEnd"/>
            </w:hyperlink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</w:t>
            </w:r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26" w:tooltip="Японістика" w:history="1">
              <w:proofErr w:type="spellStart"/>
              <w:r w:rsidR="00667161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японознавець</w:t>
              </w:r>
              <w:proofErr w:type="spellEnd"/>
            </w:hyperlink>
            <w:r w:rsid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 к</w:t>
            </w:r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андидат філософських наук, старший науковий співробітник та </w:t>
            </w:r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л</w:t>
            </w:r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ауреат премії Миколи Кравця.</w:t>
            </w:r>
          </w:p>
        </w:tc>
        <w:tc>
          <w:tcPr>
            <w:tcW w:w="5528" w:type="dxa"/>
          </w:tcPr>
          <w:p w:rsidR="00667161" w:rsidRPr="00060F89" w:rsidRDefault="00667161" w:rsidP="00060F8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Брав участь у 35-му Міжнародному конгресі 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ICANAS</w:t>
            </w:r>
            <w:r w:rsid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Будапешті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; 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Х Міжнародних конференціях Європейської асоціації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японознавців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EAJS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 у Будапешті (</w:t>
            </w:r>
            <w:hyperlink r:id="rId27" w:tooltip="1997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1997</w:t>
              </w:r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 та Варшаві (</w:t>
            </w:r>
            <w:hyperlink r:id="rId28" w:tooltip="2003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2003</w:t>
              </w:r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); 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XIX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світовому конгресі Міжнародної асоціації історії релігії (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IAHR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 у Токіо (</w:t>
            </w:r>
            <w:hyperlink r:id="rId29" w:tooltip="2005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2005</w:t>
              </w:r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); 6-му міжнародному симпозіумі Міжнародного наукового товариства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сінто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Shinto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Foundation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 в Токіо (</w:t>
            </w:r>
            <w:hyperlink r:id="rId30" w:tooltip="2000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2000</w:t>
              </w:r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); І, ІІ, 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Торчинівських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читаннях у Санкт-Петербурзі (</w:t>
            </w:r>
            <w:hyperlink r:id="rId31" w:tooltip="2004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2004</w:t>
              </w:r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32" w:tooltip="2005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2005</w:t>
              </w:r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33" w:tooltip="2007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2007</w:t>
              </w:r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); а також інших наукових форумах у Шанхаї (</w:t>
            </w:r>
            <w:hyperlink r:id="rId34" w:tooltip="2005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2005</w:t>
              </w:r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); Бухаресті (</w:t>
            </w:r>
            <w:hyperlink r:id="rId35" w:tooltip="2006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2006</w:t>
              </w:r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 тощо.</w:t>
            </w:r>
            <w:r w:rsidR="00060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E0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Має більше 100 опублікованих праць.</w:t>
            </w:r>
          </w:p>
          <w:p w:rsidR="00667161" w:rsidRPr="00122DA8" w:rsidRDefault="00667161" w:rsidP="00BF29F8">
            <w:pPr>
              <w:spacing w:after="0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22DA8" w:rsidRPr="00122DA8" w:rsidTr="00060F89">
        <w:trPr>
          <w:trHeight w:val="4106"/>
        </w:trPr>
        <w:tc>
          <w:tcPr>
            <w:tcW w:w="5639" w:type="dxa"/>
          </w:tcPr>
          <w:p w:rsidR="00667161" w:rsidRPr="00122DA8" w:rsidRDefault="007607DA" w:rsidP="00060F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Тетяна Іва</w:t>
            </w:r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нівна </w:t>
            </w:r>
            <w:proofErr w:type="spellStart"/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Конончу́к</w:t>
            </w:r>
            <w:proofErr w:type="spellEnd"/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36" w:tooltip="Україна" w:history="1">
              <w:r w:rsidR="00667161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українська</w:t>
              </w:r>
            </w:hyperlink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37" w:tooltip="Літературознавство" w:history="1">
              <w:proofErr w:type="spellStart"/>
              <w:r w:rsidR="00667161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літературознавиця</w:t>
              </w:r>
              <w:proofErr w:type="spellEnd"/>
            </w:hyperlink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</w:t>
            </w:r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38" w:tooltip="Фольклористика" w:history="1">
              <w:r w:rsidR="00667161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фольклористка</w:t>
              </w:r>
            </w:hyperlink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</w:t>
            </w:r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39" w:tooltip="Культурологія" w:history="1">
              <w:r w:rsidR="00667161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культуролог</w:t>
              </w:r>
            </w:hyperlink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</w:t>
            </w:r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40" w:tooltip="Педагог" w:history="1">
              <w:r w:rsidR="00667161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педагог</w:t>
              </w:r>
            </w:hyperlink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; кандидат філологічних наук; </w:t>
            </w:r>
            <w:proofErr w:type="spellStart"/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членкиня</w:t>
            </w:r>
            <w:proofErr w:type="spellEnd"/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41" w:tooltip="НСЖУ" w:history="1">
              <w:r w:rsidR="00667161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НСЖУ</w:t>
              </w:r>
            </w:hyperlink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</w:t>
            </w:r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42" w:tooltip="НСПУ" w:history="1">
              <w:r w:rsidR="00667161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НСПУ</w:t>
              </w:r>
            </w:hyperlink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 лауреатка премій</w:t>
            </w:r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43" w:tooltip="Благовіст (літературна премія)" w:history="1">
              <w:r w:rsidR="00667161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«Благовіст»</w:t>
              </w:r>
            </w:hyperlink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hyperlink r:id="rId44" w:tooltip="2006" w:history="1">
              <w:r w:rsidR="00667161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2006</w:t>
              </w:r>
            </w:hyperlink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) та</w:t>
            </w:r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45" w:tooltip="Премія імені Петра Тронька" w:history="1">
              <w:r w:rsidR="00667161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Премії імені Петра </w:t>
              </w:r>
              <w:proofErr w:type="spellStart"/>
              <w:r w:rsidR="00667161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Тронька</w:t>
              </w:r>
              <w:proofErr w:type="spellEnd"/>
            </w:hyperlink>
            <w:r w:rsidR="0066716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 має орден «За заслуги» 3-го ступеню.</w:t>
            </w:r>
          </w:p>
        </w:tc>
        <w:tc>
          <w:tcPr>
            <w:tcW w:w="5528" w:type="dxa"/>
          </w:tcPr>
          <w:p w:rsidR="00667161" w:rsidRPr="00122DA8" w:rsidRDefault="00667161" w:rsidP="00060F8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Коло наукових інтересів Т.І.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Конончук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охоплює відображення в українській культурі трагедії голодомору 1932–33 в Україні; питання фольклору, сучасної української літератури, живопису, скульп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softHyphen/>
              <w:t>тури як художнього осмислення реалій ХХ століття.</w:t>
            </w:r>
            <w:r w:rsidR="00060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Вона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— авторка розділів у низці підручників і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посівників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для ВНЗ та ЗОШ,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співупорядниця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хрестоматії української літератури ХХ століття «Живиця» (</w:t>
            </w:r>
            <w:hyperlink r:id="rId46" w:tooltip="1998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1998</w:t>
              </w:r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 і «Українсько-англійського юридичного словника» (</w:t>
            </w:r>
            <w:hyperlink r:id="rId47" w:tooltip="2007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2007</w:t>
              </w:r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 усі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60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— Київ).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Переклала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Учення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Христа,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переказане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дітей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 </w:t>
            </w:r>
            <w:hyperlink r:id="rId48" w:tooltip="Лев Толстой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Л. Толстого</w:t>
              </w:r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(</w:t>
            </w:r>
            <w:hyperlink r:id="rId49" w:tooltip="1992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1992</w:t>
              </w:r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 </w:t>
            </w:r>
            <w:hyperlink r:id="rId50" w:tooltip="1999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1999</w:t>
              </w:r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667161" w:rsidRPr="00122DA8" w:rsidRDefault="00667161" w:rsidP="00BF29F8">
            <w:pPr>
              <w:spacing w:after="0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F89" w:rsidRPr="00122DA8" w:rsidTr="00153EE4">
        <w:trPr>
          <w:trHeight w:val="1413"/>
        </w:trPr>
        <w:tc>
          <w:tcPr>
            <w:tcW w:w="5639" w:type="dxa"/>
          </w:tcPr>
          <w:p w:rsidR="00060F89" w:rsidRPr="00060F89" w:rsidRDefault="00060F89" w:rsidP="00060F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060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Нікітін Володимир </w:t>
            </w:r>
            <w:proofErr w:type="spellStart"/>
            <w:r w:rsidRPr="00060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Африканович</w:t>
            </w:r>
            <w:proofErr w:type="spellEnd"/>
            <w:r w:rsidRPr="00060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 доктор культурології, 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андидат архітектури, професор, з</w:t>
            </w:r>
            <w:r w:rsidRPr="00060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аступник директора Українського інституту публічної політики.</w:t>
            </w:r>
          </w:p>
          <w:p w:rsidR="00060F89" w:rsidRPr="00060F89" w:rsidRDefault="00060F89" w:rsidP="00060F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060F89" w:rsidRPr="00060F89" w:rsidRDefault="00060F89" w:rsidP="00060F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060F89" w:rsidRPr="00060F89" w:rsidRDefault="00060F89" w:rsidP="00060F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060F89" w:rsidRDefault="00060F89" w:rsidP="00060F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060F89" w:rsidRDefault="00060F89" w:rsidP="00060F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060F89" w:rsidRPr="00060F89" w:rsidRDefault="00060F89" w:rsidP="00060F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60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Окса́на</w:t>
            </w:r>
            <w:proofErr w:type="spellEnd"/>
            <w:r w:rsidRPr="00060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07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Є</w:t>
            </w:r>
            <w:r w:rsidRPr="00060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жи-Я́нівна</w:t>
            </w:r>
            <w:proofErr w:type="spellEnd"/>
            <w:r w:rsidRPr="00060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0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Пахльо́вська</w:t>
            </w:r>
            <w:proofErr w:type="spellEnd"/>
            <w:r w:rsidRPr="00060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 українська письм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енниця, культуролог, професор, доктор філологічних наук та л</w:t>
            </w:r>
            <w:r w:rsidRPr="00060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ауреат Національної премії України імені Тараса Шевченка за 2010 рік.</w:t>
            </w:r>
          </w:p>
          <w:p w:rsidR="00060F89" w:rsidRPr="00060F89" w:rsidRDefault="00060F89" w:rsidP="00060F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060F89" w:rsidRPr="00060F89" w:rsidRDefault="00060F89" w:rsidP="00060F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060F89" w:rsidRPr="00060F89" w:rsidRDefault="00060F89" w:rsidP="00060F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153EE4" w:rsidRDefault="00153EE4" w:rsidP="00060F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060F89" w:rsidRPr="00060F89" w:rsidRDefault="007607DA" w:rsidP="00060F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Поліщук Яросла</w:t>
            </w:r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Олексі́йович</w:t>
            </w:r>
            <w:proofErr w:type="spellEnd"/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hyperlink r:id="rId51" w:tooltip="Літературознавець" w:history="1">
              <w:r w:rsidR="00153EE4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літературознавець</w:t>
              </w:r>
            </w:hyperlink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</w:t>
            </w:r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52" w:tooltip="Культуролог" w:history="1">
              <w:r w:rsidR="00153EE4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культуролог</w:t>
              </w:r>
            </w:hyperlink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</w:t>
            </w:r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53" w:tooltip="Краєзнавець" w:history="1">
              <w:r w:rsidR="00153EE4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краєзнавець</w:t>
              </w:r>
            </w:hyperlink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професор кафедри україністики Інституту російської та української філології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Університету імені Адама Мі</w:t>
            </w:r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</w:t>
            </w:r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евича в Познані</w:t>
            </w:r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060F89" w:rsidRPr="00060F89" w:rsidRDefault="00060F89" w:rsidP="00060F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060F89" w:rsidRPr="00060F89" w:rsidRDefault="00060F89" w:rsidP="00060F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060F89" w:rsidRPr="00060F89" w:rsidRDefault="00060F89" w:rsidP="00060F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153EE4" w:rsidRDefault="00153EE4" w:rsidP="00153EE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153EE4" w:rsidRPr="00122DA8" w:rsidRDefault="007607DA" w:rsidP="00153EE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Чмі</w:t>
            </w:r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ль</w:t>
            </w:r>
            <w:proofErr w:type="spellEnd"/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Ганна Павлівна, український організатор кіновиробництва, культуролог, філософ, кінознавець, педагог. </w:t>
            </w:r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Кандидат </w:t>
            </w:r>
            <w:proofErr w:type="spellStart"/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філософських</w:t>
            </w:r>
            <w:proofErr w:type="spellEnd"/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наук (1984). </w:t>
            </w:r>
            <w:proofErr w:type="spellStart"/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Академік</w:t>
            </w:r>
            <w:proofErr w:type="spellEnd"/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Національної</w:t>
            </w:r>
            <w:proofErr w:type="spellEnd"/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</w:instrText>
            </w:r>
            <w:r w:rsidR="008B6C8A">
              <w:instrText xml:space="preserve">ki/%D0%90%D0%BA%D0%B0%D0%B4%D0%B5%D0%BC%D1%96%D1%8F_%D0%BC%D0%B8%D1%81%D1%82%D0%B5%D1%86%D1%82%D0%B2_%D0%A3%D0%BA%D1%80%D0%B0%D1%97%D0%BD%D0%B8" \o "Академія мистецтв України" </w:instrText>
            </w:r>
            <w:r w:rsidR="008B6C8A">
              <w:fldChar w:fldCharType="separate"/>
            </w:r>
            <w:r w:rsidR="00153EE4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академії</w:t>
            </w:r>
            <w:proofErr w:type="spellEnd"/>
            <w:r w:rsidR="00153EE4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153EE4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мистецтв</w:t>
            </w:r>
            <w:proofErr w:type="spellEnd"/>
            <w:r w:rsidR="00153EE4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153EE4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України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(2013). </w:t>
            </w:r>
            <w:hyperlink r:id="rId54" w:tooltip="Доктор філософських наук" w:history="1">
              <w:r w:rsidR="00153EE4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Доктор </w:t>
              </w:r>
              <w:proofErr w:type="spellStart"/>
              <w:r w:rsidR="00153EE4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філософських</w:t>
              </w:r>
              <w:proofErr w:type="spellEnd"/>
              <w:r w:rsidR="00153EE4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наук</w:t>
              </w:r>
            </w:hyperlink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(2005). Член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"https://uk.wikipedia.org/wiki/%D0%9D%D0%B0%D1%86%D1%96%D0%BE%D0%BD%D0%B0%D0%BB%D1%8C%D0%BD%D0%B0_%D1%81%D0%BF%D1%96%D0%BB%D0%BA%D0%B0_%D0%BA%D1%96%D0%BD%D0%B5%D0%BC%D0%B0%D1%82%D0%BE%D0%B3%D1%80%D0%B0%D1%84%D1%96%D1%81%D1%82%D1%96%D0%B2_%D0%A3%</w:instrText>
            </w:r>
            <w:r w:rsidR="008B6C8A">
              <w:instrText xml:space="preserve">D0%BA%D1%80%D0%B0%D1%97%D0%BD%D0%B8" \o "Національна спілка кінематографістів України" </w:instrText>
            </w:r>
            <w:r w:rsidR="008B6C8A">
              <w:fldChar w:fldCharType="separate"/>
            </w:r>
            <w:r w:rsidR="00153EE4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Національної</w:t>
            </w:r>
            <w:proofErr w:type="spellEnd"/>
            <w:r w:rsidR="00153EE4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153EE4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спілки</w:t>
            </w:r>
            <w:proofErr w:type="spellEnd"/>
            <w:r w:rsidR="00153EE4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153EE4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кінематографі</w:t>
            </w:r>
            <w:proofErr w:type="gramStart"/>
            <w:r w:rsidR="00153EE4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ст</w:t>
            </w:r>
            <w:proofErr w:type="gramEnd"/>
            <w:r w:rsidR="00153EE4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ів</w:t>
            </w:r>
            <w:proofErr w:type="spellEnd"/>
            <w:r w:rsidR="00153EE4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153EE4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України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="00153EE4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060F89" w:rsidRPr="00060F89" w:rsidRDefault="00060F89" w:rsidP="00060F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060F89" w:rsidRPr="00060F89" w:rsidRDefault="00060F89" w:rsidP="00060F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060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ab/>
            </w:r>
          </w:p>
          <w:p w:rsidR="00060F89" w:rsidRPr="00060F89" w:rsidRDefault="00060F89" w:rsidP="00060F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060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  <w:r w:rsidRPr="00060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cr/>
            </w:r>
          </w:p>
          <w:p w:rsidR="00060F89" w:rsidRPr="00122DA8" w:rsidRDefault="00060F89" w:rsidP="00060F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060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5528" w:type="dxa"/>
          </w:tcPr>
          <w:p w:rsidR="00060F89" w:rsidRPr="00060F89" w:rsidRDefault="00060F89" w:rsidP="00060F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060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Працював науковим співробітником та завідувачем відділом НДІ теорії історії та перспективних проблем радянської архітектури (м. Київ), професором та завідувач кафедри Міжнародної академі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ї бізнесу та банківської справи. </w:t>
            </w:r>
            <w:r w:rsidRPr="00060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Міжнародний консультант з питань суспільного розвитку та освіти. Працював у Росії, в країнах Кавказу та Середньої Азії. Виконував спільні проекти з європейськими країнами стосовно розвитку освіти, дослідження питань безпеки.</w:t>
            </w:r>
          </w:p>
          <w:p w:rsidR="00060F89" w:rsidRDefault="00060F89" w:rsidP="00060F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153EE4" w:rsidRDefault="00060F89" w:rsidP="00153EE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60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Перекладач і дослідник італійської, іспанської та провансальської лі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тератур. </w:t>
            </w:r>
            <w:r w:rsidRPr="00060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Автор численних студій з історії давньої і сучасної української літератури як цивілізаційного перехрестя між «гуманістичним» Заходом та «візан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тійським» Сходом. </w:t>
            </w:r>
            <w:r w:rsidRPr="00060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Займається також проблемами демократичної трансформації. Член редакційної ради журналу «Сучасність» (2000—2007) та Наукового Товариства ім. Т. Шевченка</w:t>
            </w:r>
            <w:r w:rsidR="0015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153EE4" w:rsidRDefault="00153EE4" w:rsidP="00153EE4">
            <w:pPr>
              <w:spacing w:after="0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53EE4" w:rsidRDefault="00153EE4" w:rsidP="00153EE4">
            <w:pPr>
              <w:spacing w:after="0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53EE4" w:rsidRPr="00122DA8" w:rsidRDefault="00153EE4" w:rsidP="00153EE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Сфера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наукових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зацікавлень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ученого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досить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широка —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україністика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історія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ітератури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критика),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компаративістика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культурологія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методологія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гуманітарних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наук та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теорія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літератури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Є автором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понад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500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наукових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науково-популярних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публікацій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Окремими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виданнями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вийшли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науково-краєзнавчі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книги «Шевченко і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Ровенщина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(1987, 1988),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Література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ідного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краю» (1993),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Рівне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мандрівка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крізь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(1998; друге, доп. вид. - 2009). </w:t>
            </w:r>
          </w:p>
          <w:p w:rsidR="00153EE4" w:rsidRDefault="00153EE4" w:rsidP="00153EE4">
            <w:pPr>
              <w:spacing w:after="0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53EE4" w:rsidRDefault="00153EE4" w:rsidP="00153EE4">
            <w:pPr>
              <w:spacing w:after="0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53EE4" w:rsidRPr="00122DA8" w:rsidRDefault="00153EE4" w:rsidP="00153EE4">
            <w:pPr>
              <w:spacing w:after="0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Працювала в Дніпровському і Подільському райкомах партії Києва, секретарем парткому студії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55" w:tooltip="Київнаукфільм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«</w:t>
              </w:r>
              <w:proofErr w:type="spellStart"/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Київнаукфільм</w:t>
              </w:r>
              <w:proofErr w:type="spellEnd"/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»</w:t>
              </w:r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у відділі культури ЦК КПУ.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заступником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держсекретаря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Міністрства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мистецтв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кінорежисури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Київського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інституту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театрального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мистецтва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І.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Карпенка-Карого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53EE4" w:rsidRPr="00122DA8" w:rsidRDefault="00153EE4" w:rsidP="00153EE4">
            <w:pPr>
              <w:spacing w:after="0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Брала участь у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створенні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сценаріїв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фільмі</w:t>
            </w:r>
            <w:proofErr w:type="gram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«Леопольд,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Втеча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(1999),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також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співавт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 </w:t>
            </w:r>
            <w:hyperlink r:id="rId56" w:tooltip="Плахов-Модестов Ростислав Петрович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Р. </w:t>
              </w:r>
              <w:proofErr w:type="spellStart"/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Плаховим-Модестовим</w:t>
              </w:r>
              <w:proofErr w:type="spellEnd"/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Витоки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Повість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минулих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літ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козаками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</w:t>
            </w:r>
            <w:proofErr w:type="gram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першім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(2002),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Загублений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рай» (2008, до 200-річчя </w:t>
            </w:r>
            <w:hyperlink r:id="rId57" w:tooltip="Гоголь Микола Васильович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М. Гоголя</w:t>
              </w:r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060F89" w:rsidRPr="00060F89" w:rsidRDefault="00060F89" w:rsidP="00060F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842D4" w:rsidRDefault="003842D4" w:rsidP="00153EE4">
      <w:pPr>
        <w:ind w:right="-42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E0FA0" w:rsidRDefault="009E0FA0" w:rsidP="00153EE4">
      <w:pPr>
        <w:ind w:right="-42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E0FA0" w:rsidRDefault="009E0FA0" w:rsidP="00153EE4">
      <w:pPr>
        <w:ind w:right="-42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E0FA0" w:rsidRDefault="009E0FA0" w:rsidP="00153EE4">
      <w:pPr>
        <w:ind w:right="-42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E0FA0" w:rsidRDefault="009E0FA0" w:rsidP="00153EE4">
      <w:pPr>
        <w:ind w:right="-42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E0FA0" w:rsidRDefault="009E0FA0" w:rsidP="00153EE4">
      <w:pPr>
        <w:ind w:right="-42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E0FA0" w:rsidRDefault="009E0FA0" w:rsidP="00153EE4">
      <w:pPr>
        <w:ind w:right="-42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E0FA0" w:rsidRDefault="009E0FA0" w:rsidP="00153EE4">
      <w:pPr>
        <w:ind w:right="-42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E0FA0" w:rsidRDefault="009E0FA0" w:rsidP="00153EE4">
      <w:pPr>
        <w:ind w:right="-42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E0FA0" w:rsidRDefault="009E0FA0" w:rsidP="00153EE4">
      <w:pPr>
        <w:ind w:right="-42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E0FA0" w:rsidRDefault="009E0FA0" w:rsidP="00153EE4">
      <w:pPr>
        <w:ind w:right="-42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E0FA0" w:rsidRDefault="009E0FA0" w:rsidP="00153EE4">
      <w:pPr>
        <w:ind w:right="-42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E0FA0" w:rsidRDefault="009E0FA0" w:rsidP="00153EE4">
      <w:pPr>
        <w:ind w:right="-42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E0FA0" w:rsidRPr="00122DA8" w:rsidRDefault="009E0FA0" w:rsidP="00153EE4">
      <w:pPr>
        <w:ind w:right="-42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"/>
        <w:gridCol w:w="5650"/>
        <w:gridCol w:w="5528"/>
      </w:tblGrid>
      <w:tr w:rsidR="00122DA8" w:rsidRPr="00122DA8" w:rsidTr="009E0FA0">
        <w:trPr>
          <w:gridBefore w:val="1"/>
          <w:wBefore w:w="21" w:type="dxa"/>
          <w:trHeight w:val="686"/>
        </w:trPr>
        <w:tc>
          <w:tcPr>
            <w:tcW w:w="11178" w:type="dxa"/>
            <w:gridSpan w:val="2"/>
          </w:tcPr>
          <w:p w:rsidR="003842D4" w:rsidRPr="00153EE4" w:rsidRDefault="003842D4" w:rsidP="003842D4">
            <w:pPr>
              <w:ind w:right="-4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53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Провідні українські науковці-мистецтвознавці</w:t>
            </w:r>
          </w:p>
        </w:tc>
      </w:tr>
      <w:tr w:rsidR="00122DA8" w:rsidRPr="00122DA8" w:rsidTr="009E0FA0">
        <w:trPr>
          <w:gridBefore w:val="1"/>
          <w:wBefore w:w="21" w:type="dxa"/>
          <w:trHeight w:val="720"/>
        </w:trPr>
        <w:tc>
          <w:tcPr>
            <w:tcW w:w="5650" w:type="dxa"/>
          </w:tcPr>
          <w:p w:rsidR="003842D4" w:rsidRPr="00122DA8" w:rsidRDefault="003842D4" w:rsidP="003842D4">
            <w:pPr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Прізвище та ім’я, науковий ступінь, учене звання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5528" w:type="dxa"/>
          </w:tcPr>
          <w:p w:rsidR="003842D4" w:rsidRPr="00122DA8" w:rsidRDefault="003842D4" w:rsidP="003842D4">
            <w:pPr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Наукові інтереси, основні праці</w:t>
            </w:r>
          </w:p>
        </w:tc>
      </w:tr>
      <w:tr w:rsidR="00122DA8" w:rsidRPr="00122DA8" w:rsidTr="009E0FA0">
        <w:trPr>
          <w:gridBefore w:val="1"/>
          <w:wBefore w:w="21" w:type="dxa"/>
          <w:trHeight w:val="4952"/>
        </w:trPr>
        <w:tc>
          <w:tcPr>
            <w:tcW w:w="5650" w:type="dxa"/>
          </w:tcPr>
          <w:p w:rsidR="003842D4" w:rsidRPr="00122DA8" w:rsidRDefault="007607DA" w:rsidP="003842D4">
            <w:pPr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Олеся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Олександрівна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Авра</w:t>
            </w:r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менко</w:t>
            </w:r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український</w:t>
            </w:r>
            <w:proofErr w:type="spellEnd"/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мистецтвознавець</w:t>
            </w:r>
            <w:proofErr w:type="spellEnd"/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куратор, арт-критик, кандидат </w:t>
            </w:r>
            <w:proofErr w:type="spellStart"/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мистецтвознавства</w:t>
            </w:r>
            <w:proofErr w:type="spellEnd"/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(1993), член </w:t>
            </w:r>
            <w:proofErr w:type="spellStart"/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Національної</w:t>
            </w:r>
            <w:proofErr w:type="spellEnd"/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спілки</w:t>
            </w:r>
            <w:proofErr w:type="spellEnd"/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художників</w:t>
            </w:r>
            <w:proofErr w:type="spellEnd"/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(1988), </w:t>
            </w:r>
            <w:proofErr w:type="spellStart"/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заслужений</w:t>
            </w:r>
            <w:proofErr w:type="spellEnd"/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діяч</w:t>
            </w:r>
            <w:proofErr w:type="spellEnd"/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мистецтв</w:t>
            </w:r>
            <w:proofErr w:type="spellEnd"/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="00A9337C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</w:tcPr>
          <w:p w:rsidR="003842D4" w:rsidRPr="00122DA8" w:rsidRDefault="00A9337C" w:rsidP="00153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Олеся Авраменко досліджує типологію формування, розвитку й функціонування українського образотворчого та актуального мистецтва другої половини ХХ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— початку ХХІ століття, а також моделює й організує ряд сучасних художніх процесів та явищ в Україні. 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трьохсот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публікацій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мистецтва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художнього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життя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XX-XXI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століть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Автор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концепцій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організатор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дев'яноста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художніх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виставок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проектів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2012</w:t>
            </w:r>
            <w:r w:rsidR="0015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році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книга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Олесі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Авраменко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Терези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</w:t>
            </w:r>
            <w:proofErr w:type="gram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іктора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Зарецького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визнана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Виданням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року» в рамках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Всеукраїнської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акції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Музейна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подія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року — 2011»</w:t>
            </w:r>
          </w:p>
        </w:tc>
      </w:tr>
      <w:tr w:rsidR="00122DA8" w:rsidRPr="00122DA8" w:rsidTr="009E0FA0">
        <w:trPr>
          <w:gridBefore w:val="1"/>
          <w:wBefore w:w="21" w:type="dxa"/>
          <w:trHeight w:val="3769"/>
        </w:trPr>
        <w:tc>
          <w:tcPr>
            <w:tcW w:w="5650" w:type="dxa"/>
          </w:tcPr>
          <w:p w:rsidR="00A9337C" w:rsidRPr="00122DA8" w:rsidRDefault="00A9337C" w:rsidP="009E0FA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Андріяшко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Василь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Дмитрович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український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мистецтвознавець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художник </w:t>
            </w:r>
            <w:proofErr w:type="gram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монументально-декоративного</w:t>
            </w:r>
            <w:proofErr w:type="gram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мистецтва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кандидат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мистецтвознавства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(2009), член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"https://uk.wikipedia.org/wiki/%D0%9D%D0%B0%D1%86%D1%96%D0%BE%D0%BD%D0%B0%D0%BB%D1%8C%D0%BD%D0%B0_%D1%81%D0%BF%D1%96%D0%BB%D0%BA%D0%B0_%D1%85%D1%83%D0%B4%D0%BE%D0%B6%D0%BD%D0%B8%D0%BA%D1%96%D0%B2_%D0%A3%D0%BA%D1%80%D0%B0%D1%97%D0%BD%D0%B8" \o "Н</w:instrText>
            </w:r>
            <w:r w:rsidR="008B6C8A">
              <w:instrText xml:space="preserve">аціональна спілка художників України"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Національної</w:t>
            </w:r>
            <w:proofErr w:type="spellEnd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спілки</w:t>
            </w:r>
            <w:proofErr w:type="spellEnd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художників</w:t>
            </w:r>
            <w:proofErr w:type="spellEnd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України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</w:tcPr>
          <w:p w:rsidR="00A9337C" w:rsidRPr="00122DA8" w:rsidRDefault="00A9337C" w:rsidP="009E0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твори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Гобелени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-триптихи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Щастя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(1982, Палац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урочистих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подій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"https://uk.wikipedia.org/wiki/%D0%94%D0%B0%D1%80%D0%BD%D0%B8%D1%86%D1%8C%D0%BA%D0%B8%D0%B9_%D</w:instrText>
            </w:r>
            <w:r w:rsidR="008B6C8A">
              <w:instrText xml:space="preserve">1%80%D0%B0%D0%B9%D0%BE%D0%BD" \o "Дарницький район"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Дарницького</w:t>
            </w:r>
            <w:proofErr w:type="spellEnd"/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районну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"https://uk.wikipedia.org/wiki/%D0%9A%D0%B8%D1%97%D0%B2" \o "Київ"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Києва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«Слава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(1984–85, музей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трудової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</w:instrText>
            </w:r>
            <w:r w:rsidR="008B6C8A">
              <w:instrText xml:space="preserve">0%9A%D0%BE%D0%BC%D0%B8%D1%88%D1%83%D0%B2%D0%B0%D1%82%D0%B5_(%D0%9D%D0%BE%D0%B2%D0%BE%D1%83%D0%BA%D1%80%D0%B0%D1%97%D0%BD%D1%81%D1%8C%D0%BA%D0%B8%D0%B9_%D1%80%D0%B0%D0%B9%D0%BE%D0%BD)" \o "Комишувате (Новоукраїнський район)"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Комишувате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</w:instrText>
            </w:r>
            <w:r w:rsidR="008B6C8A">
              <w:instrText xml:space="preserve">//uk.wikipedia.org/wiki/%D0%9A%D1%96%D1%80%D0%BE%D0%B2%D0%BE%D0%B3%D1%80%D0%B0%D0%B4%D1%81%D1%8C%D0%BA%D0%B0_%D0%BE%D0%B1%D0%BB%D0%B0%D1%81%D1%82%D1%8C" \o "Кіровоградська область"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Кіровоградської</w:t>
            </w:r>
            <w:proofErr w:type="spellEnd"/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області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);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мозаїка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Полтавська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в’язанка</w:t>
            </w:r>
            <w:proofErr w:type="spellEnd"/>
            <w:proofErr w:type="gram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(1990,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фізіотерапевтична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лікарня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 </w:t>
            </w:r>
            <w:hyperlink r:id="rId58" w:tooltip="Миргород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Миргород</w:t>
              </w:r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);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завіса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сцени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"https://uk.wikipedia.org/wiki/%D0%A5%D0%BC%D0%B5%D0%BB%D1%8C%D0%BD%D0%B8%D1%86%D1%8C%D0</w:instrText>
            </w:r>
            <w:r w:rsidR="008B6C8A">
              <w:instrText xml:space="preserve">%BA%D0%B0_%D0%BE%D0%B1%D0%BB%D0%B0%D1%81%D0%BD%D0%B0_%D1%84%D1%96%D0%BB%D0%B0%D1%80%D0%BC%D0%BE%D0%BD%D1%96%D1%8F" \o "Хмельницька обласна філармонія"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Хмельницької</w:t>
            </w:r>
            <w:proofErr w:type="spellEnd"/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обласної</w:t>
            </w:r>
            <w:proofErr w:type="spellEnd"/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філармонії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(1990);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гобелени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Квітуй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Україно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(1969),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(1970;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обидва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у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співавторстві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Гуцули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(1974),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Літо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(1975), «Вертеп» (1992), «</w:t>
            </w:r>
            <w:proofErr w:type="spellStart"/>
            <w:proofErr w:type="gram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proofErr w:type="gram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ізь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(1995).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 полотен на </w:t>
            </w:r>
            <w:proofErr w:type="spellStart"/>
            <w:proofErr w:type="gram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</w:t>
            </w:r>
            <w:proofErr w:type="gram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ігійну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тематику для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бічних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іконостасів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церкві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рідного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села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"https://uk.wikipedia.org/wiki/%D0%A0%D1%83%D0%BD%D0%B3%D1%83%D1%80</w:instrText>
            </w:r>
            <w:r w:rsidR="008B6C8A">
              <w:instrText xml:space="preserve">%D0%B8" \o "Рунгури"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Рунгури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="009E0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(1998–99).</w:t>
            </w:r>
          </w:p>
        </w:tc>
      </w:tr>
      <w:tr w:rsidR="00122DA8" w:rsidRPr="00122DA8" w:rsidTr="009E0FA0">
        <w:trPr>
          <w:gridBefore w:val="1"/>
          <w:wBefore w:w="21" w:type="dxa"/>
          <w:trHeight w:val="1839"/>
        </w:trPr>
        <w:tc>
          <w:tcPr>
            <w:tcW w:w="5650" w:type="dxa"/>
          </w:tcPr>
          <w:p w:rsidR="00A9337C" w:rsidRPr="00122DA8" w:rsidRDefault="00A9337C" w:rsidP="00A9337C">
            <w:pPr>
              <w:ind w:righ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Наталія</w:t>
            </w:r>
            <w:proofErr w:type="spellEnd"/>
            <w:proofErr w:type="gram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Юріївна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Асєєва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український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"https://uk.wikipedia.org/wiki/%D0%9C%D0%B8%D1%81%D1%82%D0%B5%D1%86%D1%82%D0%B2%D0%BE%D0%B7%D0%BD%D0%B0%D0%B2%D0%B5%D1%86%D1%8C" \o "Мистецтвознавець"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мистецтвознавець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 </w:t>
            </w:r>
            <w:hyperlink r:id="rId59" w:tooltip="Педагог" w:history="1">
              <w:r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педагог</w:t>
              </w:r>
            </w:hyperlink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(1994). У 1986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році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прийнято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"https://uk.wikipedia.org/wiki/%D0%9D%D0%B0%D1%86%D1%96%D0%BE%D0%BD%D0%B0%D0</w:instrText>
            </w:r>
            <w:r w:rsidR="008B6C8A">
              <w:instrText xml:space="preserve">%BB%D1%8C%D0%BD%D0%B0_%D1%81%D0%BF%D1%96%D0%BB%D0%BA%D0%B0_%D1%85%D1%83%D0%B4%D0%BE%D0%B6%D0%BD%D0%B8%D0%BA%D1%96%D0%B2_%D0%A3%D0%BA%D1%80%D0%B0%D1%97%D0%BD%D0%B8" \o "Національна спілка художників України"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Національної</w:t>
            </w:r>
            <w:proofErr w:type="spellEnd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спілки</w:t>
            </w:r>
            <w:proofErr w:type="spellEnd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художників</w:t>
            </w:r>
            <w:proofErr w:type="spellEnd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України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Кандидат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мистецтвознавства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(1980)</w:t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та</w:t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</w:t>
            </w:r>
            <w:proofErr w:type="gram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ідний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науковий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співробітник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</w:tcPr>
          <w:p w:rsidR="00A9337C" w:rsidRPr="00122DA8" w:rsidRDefault="00A9337C" w:rsidP="009E0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Провідною темою її наукових праць є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дослідження міжнародних художніх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зв'язків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українського мистецтва 19 – 20 століть.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Дисертаційна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робота,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1984 року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вийшла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друком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монографія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присвячена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українсько-французьким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художнім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зв’язкам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20-30х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ХХ ст., до того часу не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вивченими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мистецтвознавстві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22DA8" w:rsidRPr="00122DA8" w:rsidTr="009E0FA0">
        <w:trPr>
          <w:gridBefore w:val="1"/>
          <w:wBefore w:w="21" w:type="dxa"/>
          <w:trHeight w:val="71"/>
        </w:trPr>
        <w:tc>
          <w:tcPr>
            <w:tcW w:w="5650" w:type="dxa"/>
          </w:tcPr>
          <w:p w:rsidR="00A9337C" w:rsidRPr="00122DA8" w:rsidRDefault="00A9337C" w:rsidP="00A9337C">
            <w:pPr>
              <w:ind w:righ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Олексій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Ігорович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Безгін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"https://uk.wikipedia.org/wiki/%D0%9D%D0%B0%D1%83%D0%BA%D0%BE%D0%B2%D0%B5%D1%86%D1%8C" \o "Науко</w:instrText>
            </w:r>
            <w:r w:rsidR="008B6C8A">
              <w:instrText xml:space="preserve">вець"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науковець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"https://uk.wikipedia.org/wiki/%D0%9C%D0%B8%D1%81%D1%82%D0%B5%D1%86%D1%82%D0%B2%D0%BE%D0%B7%D0%BD%D0%B0%D0%B2%D0%B5%D1%86%D1%8C" \o "Мистецтвознавець"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мистецтвознавець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 </w:t>
            </w:r>
            <w:hyperlink r:id="rId60" w:tooltip="Педагог" w:history="1">
              <w:r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педагог</w:t>
              </w:r>
            </w:hyperlink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 </w:t>
            </w:r>
            <w:hyperlink r:id="rId61" w:tooltip="Дипломат" w:history="1">
              <w:r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дипломат</w:t>
              </w:r>
            </w:hyperlink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організатор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театральної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справи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"https://uk.wikipedia.org/wiki/%D0%9</w:instrText>
            </w:r>
            <w:r w:rsidR="008B6C8A">
              <w:instrText xml:space="preserve">7%D0%B0%D1%81%D0%BB%D1%83%D0%B6%D0%B5%D0%BD%D0%B8%D0%B9_%D0%B4%D1%96%D1%8F%D1%87_%D0%BC%D0%B8%D1%81%D1%82%D0%B5%D1%86%D1%82%D0%B2_%D0%A3%D0%BA%D1%80%D0%B0%D1%97%D0%BD%D0%B8" \o "Заслужений діяч мистецтв України"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Заслужений</w:t>
            </w:r>
            <w:proofErr w:type="spellEnd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діяч</w:t>
            </w:r>
            <w:proofErr w:type="spellEnd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мистецтв</w:t>
            </w:r>
            <w:proofErr w:type="spellEnd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України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Академік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Національної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академії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мистецтв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</w:tcPr>
          <w:p w:rsidR="00A9337C" w:rsidRPr="00122DA8" w:rsidRDefault="00A9337C" w:rsidP="009E0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 І. 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Безгін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є автором 40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наукових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науково-навчальних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публіцистичних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праць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ідготовки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мистецьких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кадрів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Творчість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І.Карпенка-Карого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слово і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дія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122DA8" w:rsidRPr="00122DA8" w:rsidTr="009E0FA0">
        <w:trPr>
          <w:gridBefore w:val="1"/>
          <w:wBefore w:w="21" w:type="dxa"/>
          <w:trHeight w:val="1915"/>
        </w:trPr>
        <w:tc>
          <w:tcPr>
            <w:tcW w:w="5650" w:type="dxa"/>
          </w:tcPr>
          <w:p w:rsidR="000F43F8" w:rsidRPr="00122DA8" w:rsidRDefault="007607DA" w:rsidP="000F43F8">
            <w:pPr>
              <w:ind w:righ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Вишесла</w:t>
            </w:r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вський</w:t>
            </w:r>
            <w:proofErr w:type="spellEnd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Гліб</w:t>
            </w:r>
            <w:proofErr w:type="spellEnd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Анатолійович</w:t>
            </w:r>
            <w:proofErr w:type="spellEnd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"https://uk.wikipedia.org/wiki/%D0%A3%D0%BA%D1%80%D0%B0%D1%97%D0%BD%D0%B0" \o "Україна" </w:instrText>
            </w:r>
            <w:r w:rsidR="008B6C8A">
              <w:fldChar w:fldCharType="separate"/>
            </w:r>
            <w:r w:rsidR="000F43F8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український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62" w:tooltip="Художник" w:history="1">
              <w:r w:rsidR="000F43F8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художник</w:t>
              </w:r>
            </w:hyperlink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</w:instrText>
            </w:r>
            <w:r w:rsidR="008B6C8A">
              <w:instrText xml:space="preserve">//uk.wikipedia.org/wiki/%D0%9C%D0%B8%D1%81%D1%82%D0%B5%D1%86%D1%82%D0%B2%D0%BE%D0%B7%D0%BD%D0%B0%D0%B2%D0%B5%D1%86%D1%8C" \o "Мистецтвознавець" </w:instrText>
            </w:r>
            <w:r w:rsidR="008B6C8A">
              <w:fldChar w:fldCharType="separate"/>
            </w:r>
            <w:r w:rsidR="000F43F8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мистецтвознавець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кандидат </w:t>
            </w:r>
            <w:proofErr w:type="spellStart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мистецтвознавства</w:t>
            </w:r>
            <w:proofErr w:type="spellEnd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(2014), член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"https://uk.wikipedia.org/wiki/%D0%9D%D0</w:instrText>
            </w:r>
            <w:r w:rsidR="008B6C8A">
              <w:instrText xml:space="preserve">%B0%D1%86%D1%96%D0%BE%D0%BD%D0%B0%D0%BB%D1%8C%D0%BD%D0%B0_%D1%81%D0%BF%D1%96%D0%BB%D0%BA%D0%B0_%D1%85%D1%83%D0%B4%D0%BE%D0%B6%D0%BD%D0%B8%D0%BA%D1%96%D0%B2_%D0%A3%D0%BA%D1%80%D0%B0%D1%97%D0%BD%D0%B8" \o "Національна спілка художників України" </w:instrText>
            </w:r>
            <w:r w:rsidR="008B6C8A">
              <w:fldChar w:fldCharType="separate"/>
            </w:r>
            <w:r w:rsidR="000F43F8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Національної</w:t>
            </w:r>
            <w:proofErr w:type="spellEnd"/>
            <w:r w:rsidR="000F43F8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0F43F8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спілки</w:t>
            </w:r>
            <w:proofErr w:type="spellEnd"/>
            <w:r w:rsidR="000F43F8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0F43F8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художників</w:t>
            </w:r>
            <w:proofErr w:type="spellEnd"/>
            <w:r w:rsidR="000F43F8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0F43F8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України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Міжнародної</w:t>
            </w:r>
            <w:proofErr w:type="spellEnd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асоціації</w:t>
            </w:r>
            <w:proofErr w:type="spellEnd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Мистецтво</w:t>
            </w:r>
            <w:proofErr w:type="spellEnd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народів</w:t>
            </w:r>
            <w:proofErr w:type="spellEnd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</w:t>
            </w:r>
            <w:proofErr w:type="gramEnd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іту</w:t>
            </w:r>
            <w:proofErr w:type="spellEnd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», </w:t>
            </w:r>
            <w:hyperlink r:id="rId63" w:tooltip="Москва" w:history="1">
              <w:r w:rsidR="000F43F8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Москва</w:t>
              </w:r>
            </w:hyperlink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Міжнародної</w:t>
            </w:r>
            <w:proofErr w:type="spellEnd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спілки</w:t>
            </w:r>
            <w:proofErr w:type="spellEnd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художників</w:t>
            </w:r>
            <w:proofErr w:type="spellEnd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Sztuka</w:t>
            </w:r>
            <w:proofErr w:type="spellEnd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bez</w:t>
            </w:r>
            <w:proofErr w:type="spellEnd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Granic</w:t>
            </w:r>
            <w:proofErr w:type="spellEnd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Краків</w:t>
            </w:r>
            <w:proofErr w:type="spellEnd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Незалежної</w:t>
            </w:r>
            <w:proofErr w:type="spellEnd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мистецької</w:t>
            </w:r>
            <w:proofErr w:type="spellEnd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Асоціації</w:t>
            </w:r>
            <w:proofErr w:type="spellEnd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Terra</w:t>
            </w:r>
            <w:proofErr w:type="spellEnd"/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"https://uk.wikipedia.org/wiki/%D0%9A%D0%B8%D1%97%D0%B2" \o "Київ" </w:instrText>
            </w:r>
            <w:r w:rsidR="008B6C8A">
              <w:fldChar w:fldCharType="separate"/>
            </w:r>
            <w:r w:rsidR="000F43F8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Київ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</w:tcPr>
          <w:p w:rsidR="000F43F8" w:rsidRPr="00122DA8" w:rsidRDefault="000F43F8" w:rsidP="003842D4">
            <w:pPr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Автор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живописних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графічних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творів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"https://uk.wikipedia.org/wiki/%D0%86%D0%BD%D1%81%D1%82%D0%B0%D0%BB%D1%8F%D1%86%D1%96%D1%8F_(%</w:instrText>
            </w:r>
            <w:r w:rsidR="008B6C8A">
              <w:instrText xml:space="preserve">D0%BC%D0%B8%D1%81%D1%82%D0%B5%D1%86%D1%82%D0%B2%D0%BE)" \o "Інсталяція (мистецтво)"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інсталяцій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"https://uk.wikipedia.org/wiki/%D0%9F%D0%B5%D1%80%D1%84%D0%BE%D1%80%D0%BC%D0%B0%D0%BD%D1%81" \o "Перформанс"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перформансі</w:t>
            </w:r>
            <w:proofErr w:type="gramStart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в</w:t>
            </w:r>
            <w:proofErr w:type="spellEnd"/>
            <w:proofErr w:type="gramEnd"/>
            <w:r w:rsidR="008B6C8A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та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</w:instrText>
            </w:r>
            <w:r w:rsidR="008B6C8A">
              <w:instrText xml:space="preserve">//uk.wikipedia.org/wiki/%D0%95%D0%BD%D0%B2%D0%B0%D0%B9%D1%80%D0%BE%D0%BD%D0%BC%D0%B5%D0%BD%D1%82" \o "Енвайронмент"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енвайронментів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руху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"https://uk.wikipedia.org/wiki/%D0%9C%D0%BE%D1%81%D0%BA%D0%B2%D0%B0" \o "Москва"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московських</w:t>
            </w:r>
            <w:proofErr w:type="spellEnd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сквотерів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 1980-х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122DA8" w:rsidRPr="007607DA" w:rsidTr="009E0FA0">
        <w:trPr>
          <w:trHeight w:val="4201"/>
        </w:trPr>
        <w:tc>
          <w:tcPr>
            <w:tcW w:w="5671" w:type="dxa"/>
            <w:gridSpan w:val="2"/>
          </w:tcPr>
          <w:p w:rsidR="000F43F8" w:rsidRPr="00122DA8" w:rsidRDefault="000F43F8" w:rsidP="000F43F8">
            <w:pPr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Марія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Абрамівна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Кадомська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український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мистецтвознавець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0F43F8" w:rsidRPr="00122DA8" w:rsidRDefault="000F43F8" w:rsidP="009E0FA0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Є автором понад 200 детальних історичних довідок (кожна довідка присвячена одній пам'ятці) культових, громадських та житлових споруд Києва, Сум, Сімферополя, Полтави, Вінниці та храмів і садиб Полтавщини, Житомирщини, Київщини, Сумщини, Черкащини. 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Брала участь у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створенні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тому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"https://uk.wikipedia.org/wiki/%D0%97%D0%B2%D1%96%D0%B4_%D0%BF%D0%B0%D0%BC%27%D1%8F%D1%82%D0%BE%D0%BA_%D1%96%D1%81%D1%82%D0%BE%D1%80%D1%96%D1%97_%D1%82%D0%B0_%D0%BA%D1%83%D0%BB%D1%8C%D1%82%D1%83%D1%80%D0%B8_%D0%A3%D0%BA%D1%80%D0%B0%D1%97%D0%BD%D</w:instrText>
            </w:r>
            <w:r w:rsidR="008B6C8A">
              <w:instrText xml:space="preserve">0%B8" \o "Звід пам'яток історії та культури України"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Зводу</w:t>
            </w:r>
            <w:proofErr w:type="spellEnd"/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proofErr w:type="gramStart"/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пам'яток</w:t>
            </w:r>
            <w:proofErr w:type="spellEnd"/>
            <w:proofErr w:type="gramEnd"/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історії</w:t>
            </w:r>
            <w:proofErr w:type="spellEnd"/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та </w:t>
            </w:r>
            <w:proofErr w:type="spellStart"/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культури</w:t>
            </w:r>
            <w:proofErr w:type="spellEnd"/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України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як один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найактивніших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співавторів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Виступає з публікаціями у спеціалізованих та періодичних виданнях. Співавтор 2 книг серії «Історія однієї вулиці».</w:t>
            </w:r>
          </w:p>
        </w:tc>
      </w:tr>
      <w:tr w:rsidR="00122DA8" w:rsidRPr="00122DA8" w:rsidTr="009E0FA0">
        <w:trPr>
          <w:trHeight w:val="4325"/>
        </w:trPr>
        <w:tc>
          <w:tcPr>
            <w:tcW w:w="5671" w:type="dxa"/>
            <w:gridSpan w:val="2"/>
          </w:tcPr>
          <w:p w:rsidR="000F43F8" w:rsidRPr="00122DA8" w:rsidRDefault="007607DA" w:rsidP="000F43F8">
            <w:pPr>
              <w:ind w:righ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Герман Гео</w:t>
            </w:r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ргійович Макаренко, </w:t>
            </w:r>
            <w:hyperlink r:id="rId64" w:tooltip="Диригент" w:history="1">
              <w:r w:rsidR="000F43F8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диригент</w:t>
              </w:r>
            </w:hyperlink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65" w:tooltip="Національна опера України імені Тараса Шевченка" w:history="1">
              <w:r w:rsidR="000F43F8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Національної опери України імені Тараса Шевченка</w:t>
              </w:r>
            </w:hyperlink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 головний диригент і художній керівник симфонічного оркестру</w:t>
            </w:r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66" w:history="1">
              <w:r w:rsidR="000F43F8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«Київ-Класик»</w:t>
              </w:r>
            </w:hyperlink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</w:t>
            </w:r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67" w:tooltip="Народний артист України" w:history="1">
              <w:r w:rsidR="000F43F8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народний артист України</w:t>
              </w:r>
            </w:hyperlink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hyperlink r:id="rId68" w:tooltip="2015" w:history="1">
              <w:r w:rsidR="000F43F8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2015</w:t>
              </w:r>
            </w:hyperlink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),</w:t>
            </w:r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69" w:tooltip="Заслужений діяч мистецтв України" w:history="1">
              <w:r w:rsidR="000F43F8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заслужений діяч мистецтв України</w:t>
              </w:r>
            </w:hyperlink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 кандидат філософських наук,</w:t>
            </w:r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70" w:tooltip="Доктор мистецтвознавства" w:history="1">
              <w:r w:rsidR="000F43F8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доктор мистецтвознавства</w:t>
              </w:r>
            </w:hyperlink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</w:t>
            </w:r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71" w:tooltip="Професор" w:history="1">
              <w:r w:rsidR="000F43F8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професор</w:t>
              </w:r>
            </w:hyperlink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</w:t>
            </w:r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72" w:tooltip="Посол" w:history="1">
              <w:r w:rsidR="000F43F8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Посол</w:t>
              </w:r>
            </w:hyperlink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української культури, перший український артист, якому присвоєно почесне звання</w:t>
            </w:r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73" w:tooltip="ЮНЕСКО" w:history="1">
              <w:r w:rsidR="000F43F8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ЮНЕСКО</w:t>
              </w:r>
            </w:hyperlink>
            <w:r w:rsidR="000F43F8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</w:tcPr>
          <w:p w:rsidR="000F43F8" w:rsidRPr="00122DA8" w:rsidRDefault="000F43F8" w:rsidP="009E0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щорічних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ексклюзивних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проектів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— «Концерт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прем'є</w:t>
            </w:r>
            <w:proofErr w:type="gram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Новорічний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Штраус-концерт»,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Освідчення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коханні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"https://uk.wikipedia.org/wiki/%D0%9C%D0%BE%D0%BD%D0%BE%D0%B3%D1%80%D0%B0%D1%84%D1%96%D1%8F" \o "Монографія"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монографій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Музика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філософія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"https://uk.wikipedia.org/wiki/%D0%90%D1%80%D1%82%D1%83%D1%80_%D0%A8%D0%BE%D0%BF%D0%B5%D0%BD%D0%B3%D0%B0%D1%83%D0%B5%D1%80" \o "Артур Шопенгауер"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Шопенгауер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hyperlink r:id="rId74" w:tooltip="Ріхард Вагнер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Вагнер</w:t>
              </w:r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"https://uk.wikipedia.org/wiki/%D0%A4%D1%80%D1%96%D0%B4%D1%80%D1%96%D1%85_%D0%9D%D1%96%D1%86%D1%88%D0%B5" \o "Фрідріх Ніцше"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Ніцше</w:t>
            </w:r>
            <w:proofErr w:type="spellEnd"/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»</w:t>
            </w:r>
            <w:r w:rsidR="008B6C8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Творчість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диригента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естетико-мистецтвознавчі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виміри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та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навчального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</w:t>
            </w:r>
            <w:proofErr w:type="gram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ібника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студентів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закладів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вищої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Автор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казок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22DA8" w:rsidRPr="00122DA8" w:rsidTr="009E0FA0">
        <w:trPr>
          <w:trHeight w:val="4085"/>
        </w:trPr>
        <w:tc>
          <w:tcPr>
            <w:tcW w:w="5671" w:type="dxa"/>
            <w:gridSpan w:val="2"/>
          </w:tcPr>
          <w:p w:rsidR="000F43F8" w:rsidRPr="00122DA8" w:rsidRDefault="000F43F8" w:rsidP="000F43F8">
            <w:pPr>
              <w:ind w:righ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Мусієнко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Наталія</w:t>
            </w:r>
            <w:proofErr w:type="spellEnd"/>
            <w:proofErr w:type="gram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Борисівн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а,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український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культуролог,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мистецтвознавець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громадський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діяч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Кандидат </w:t>
            </w:r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філософських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наук</w:t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Член </w:t>
            </w:r>
            <w:bookmarkStart w:id="0" w:name="_GoBack"/>
            <w:bookmarkEnd w:id="0"/>
            <w:proofErr w:type="spellStart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Національної</w:t>
            </w:r>
            <w:proofErr w:type="spellEnd"/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</w:instrText>
            </w:r>
            <w:r w:rsidR="008B6C8A">
              <w:instrText xml:space="preserve">/wiki/%D0%A1%D0%BF%D1%96%D0%BB%D0%BA%D0%B0_%D0%BA%D1%96%D0%BD%D0%B5%D0%BC%D0%B0%D1%82%D0%BE%D0%B3%D1%80%D0%B0%D1%84%D1%96%D1%81%D1%82%D1%96%D0%B2_%D0%A3%D0%BA%D1%80%D0%B0%D1%97%D0%BD%D0%B8" \o "Спілка кінематографістів України"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Спілки</w:t>
            </w:r>
            <w:proofErr w:type="spellEnd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кінематографі</w:t>
            </w:r>
            <w:proofErr w:type="gramStart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ст</w:t>
            </w:r>
            <w:proofErr w:type="gramEnd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ів</w:t>
            </w:r>
            <w:proofErr w:type="spellEnd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України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</w:tcPr>
          <w:p w:rsidR="000F43F8" w:rsidRPr="00122DA8" w:rsidRDefault="000F43F8" w:rsidP="00997301">
            <w:pPr>
              <w:ind w:righ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</w:t>
            </w:r>
            <w:proofErr w:type="spellEnd"/>
            <w:proofErr w:type="gram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активну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участь у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громадському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русі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збереження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культурної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спадщини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Києва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Працювала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 проблематикою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мистецтва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політики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масового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мистецтва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нових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технологій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мистецтві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Особливий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інтерес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висловлювала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кінематографа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всієї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кар'єри</w:t>
            </w:r>
            <w:proofErr w:type="spellEnd"/>
            <w:proofErr w:type="gram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Разом з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іншими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діячами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культури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ідтримала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"https://uk.wikipedia.org/wiki/%D0%A0%D0%B5%D0%B2%D0%BE%D0%BB%D1%8E%D1%86%D1%96%D1%8F_%D0%B3%D1%96%D0%B4%D0%BD%D0%BE%D1%81%D1%82%D1%96" \o "Революція гідності" </w:instrText>
            </w:r>
            <w:r w:rsidR="008B6C8A">
              <w:fldChar w:fldCharType="separate"/>
            </w:r>
            <w:r w:rsidR="00997301"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Революцію</w:t>
            </w:r>
            <w:proofErr w:type="spellEnd"/>
            <w:r w:rsidR="00997301"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997301"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гідності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 2015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році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опублікувала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книгу,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присвячену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митцям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"https://uk.wikipedia.org/wiki/%D0%84%D0%B2%D1%80%D0%BE%D0%BC%D0%B0%D0%B9%D0%B4%D0%B0%D0%BD" \o "Євромайдан" </w:instrText>
            </w:r>
            <w:r w:rsidR="008B6C8A">
              <w:fldChar w:fldCharType="separate"/>
            </w:r>
            <w:r w:rsidR="00997301"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Євромайдану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перекладену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німецьку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англійську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мови</w:t>
            </w:r>
            <w:proofErr w:type="spellEnd"/>
            <w:r w:rsidR="00997301"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22DA8" w:rsidRPr="007607DA" w:rsidTr="009E0FA0">
        <w:trPr>
          <w:trHeight w:val="5554"/>
        </w:trPr>
        <w:tc>
          <w:tcPr>
            <w:tcW w:w="5671" w:type="dxa"/>
            <w:gridSpan w:val="2"/>
          </w:tcPr>
          <w:p w:rsidR="00122DA8" w:rsidRDefault="007607DA" w:rsidP="000F43F8">
            <w:pPr>
              <w:ind w:righ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Мирослав Петро</w:t>
            </w:r>
            <w:r w:rsidR="0099730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вич </w:t>
            </w:r>
            <w:proofErr w:type="spellStart"/>
            <w:r w:rsidR="0099730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Откович</w:t>
            </w:r>
            <w:proofErr w:type="spellEnd"/>
            <w:r w:rsidR="0099730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99730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художник-</w:t>
            </w:r>
            <w:proofErr w:type="spellStart"/>
            <w:r w:rsidR="0099730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акварелі</w:t>
            </w:r>
            <w:proofErr w:type="gramStart"/>
            <w:r w:rsidR="0099730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</w:t>
            </w:r>
            <w:proofErr w:type="spellEnd"/>
            <w:proofErr w:type="gramEnd"/>
            <w:r w:rsidR="0099730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сценограф, реставратор. Член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"https://uk.wikipedia.org/wiki/%D0%9D%D0%B0%D1%86%D1%96%D0%BE%D0%BD%D0%B0%D0%BB%D1%8C%D0%BD%D0%B0_%D1%81%D0%BF%D1%96%D0%BB%D0%BA%D0%B0_%D1%85%D1%83%D0%B4%D0%BE%D0%B6%D0%BD%D0%B8%D0%BA%D1%96%D0%</w:instrText>
            </w:r>
            <w:r w:rsidR="008B6C8A">
              <w:instrText xml:space="preserve">B2_%D0%A3%D0%BA%D1%80%D0%B0%D1%97%D0%BD%D0%B8" \o "Національна спілка художників України" </w:instrText>
            </w:r>
            <w:r w:rsidR="008B6C8A">
              <w:fldChar w:fldCharType="separate"/>
            </w:r>
            <w:r w:rsidR="00997301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Національної</w:t>
            </w:r>
            <w:proofErr w:type="spellEnd"/>
            <w:r w:rsidR="00997301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997301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спілки</w:t>
            </w:r>
            <w:proofErr w:type="spellEnd"/>
            <w:r w:rsidR="00997301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997301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художників</w:t>
            </w:r>
            <w:proofErr w:type="spellEnd"/>
            <w:r w:rsidR="00997301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997301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України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="0099730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з </w:t>
            </w:r>
            <w:hyperlink r:id="rId75" w:tooltip="1980" w:history="1">
              <w:r w:rsidR="00997301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1980</w:t>
              </w:r>
            </w:hyperlink>
            <w:r w:rsidR="0099730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року,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"https://uk.wikipedia.org/wiki/%D0%97%D</w:instrText>
            </w:r>
            <w:r w:rsidR="008B6C8A">
              <w:instrText xml:space="preserve">0%B0%D1%81%D0%BB%D1%83%D0%B6%D0%B5%D0%BD%D0%B8%D0%B9_%D0%B4%D1%96%D1%8F%D1%87_%D0%BC%D0%B8%D1%81%D1%82%D0%B5%D1%86%D1%82%D0%B2_%D0%A3%D0%BA%D1%80%D0%B0%D1%97%D0%BD%D0%B8" \o "Заслужений діяч мистецтв України" </w:instrText>
            </w:r>
            <w:r w:rsidR="008B6C8A">
              <w:fldChar w:fldCharType="separate"/>
            </w:r>
            <w:r w:rsidR="00997301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заслужений</w:t>
            </w:r>
            <w:proofErr w:type="spellEnd"/>
            <w:r w:rsidR="00997301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997301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діяч</w:t>
            </w:r>
            <w:proofErr w:type="spellEnd"/>
            <w:r w:rsidR="00997301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997301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мистецтв</w:t>
            </w:r>
            <w:proofErr w:type="spellEnd"/>
            <w:r w:rsidR="00997301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997301" w:rsidRPr="00122DA8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України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="0099730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(2001), </w:t>
            </w:r>
            <w:hyperlink r:id="rId76" w:tooltip="Народний художник України" w:history="1">
              <w:proofErr w:type="spellStart"/>
              <w:r w:rsidR="00997301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народний</w:t>
              </w:r>
              <w:proofErr w:type="spellEnd"/>
              <w:r w:rsidR="00997301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художник </w:t>
              </w:r>
              <w:proofErr w:type="spellStart"/>
              <w:r w:rsidR="00997301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України</w:t>
              </w:r>
              <w:proofErr w:type="spellEnd"/>
            </w:hyperlink>
            <w:r w:rsidR="0099730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(2009)</w:t>
            </w:r>
            <w:hyperlink r:id="rId77" w:anchor="cite_note-2" w:history="1">
              <w:r w:rsidR="00997301" w:rsidRPr="00122DA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[2]</w:t>
              </w:r>
            </w:hyperlink>
            <w:r w:rsidR="00997301" w:rsidRPr="0012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122DA8" w:rsidRPr="00122DA8" w:rsidRDefault="00122DA8" w:rsidP="00122D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2DA8" w:rsidRPr="00122DA8" w:rsidRDefault="00122DA8" w:rsidP="00122D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2DA8" w:rsidRPr="00122DA8" w:rsidRDefault="00122DA8" w:rsidP="00122D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2DA8" w:rsidRPr="00122DA8" w:rsidRDefault="00122DA8" w:rsidP="00122D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2DA8" w:rsidRPr="00122DA8" w:rsidRDefault="00122DA8" w:rsidP="00122D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2DA8" w:rsidRPr="00122DA8" w:rsidRDefault="00122DA8" w:rsidP="00122D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7301" w:rsidRPr="00122DA8" w:rsidRDefault="00997301" w:rsidP="00122D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997301" w:rsidRPr="00122DA8" w:rsidRDefault="00997301" w:rsidP="00997301">
            <w:pPr>
              <w:ind w:righ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Разом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78" w:tooltip="Кубів Степан Іванович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С. </w:t>
              </w:r>
              <w:proofErr w:type="spellStart"/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Кубівим</w:t>
              </w:r>
              <w:proofErr w:type="spellEnd"/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та В.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Турецьким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 </w:t>
            </w:r>
            <w:hyperlink r:id="rId79" w:tooltip="2007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2007</w:t>
              </w:r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році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засновує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громадську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організацію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Мистецький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фонд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Короля Данила».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всесоюзних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республіканських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зарубіжних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виставок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Створив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цілий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ряд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</w:t>
            </w:r>
            <w:proofErr w:type="gram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іці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"https://uk.wikipedia.org/wiki/%D0%90%D0%BA%D0%</w:instrText>
            </w:r>
            <w:r w:rsidR="008B6C8A">
              <w:instrText xml:space="preserve">B2%D0%B0%D1%80%D0%B5%D0%BB%D1%8C" \o "Акварель"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акварелі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та </w:t>
            </w:r>
            <w:proofErr w:type="spellStart"/>
            <w:r w:rsidR="008B6C8A">
              <w:fldChar w:fldCharType="begin"/>
            </w:r>
            <w:r w:rsidR="008B6C8A">
              <w:instrText xml:space="preserve"> HYPERLINK "https://uk.wikipedia.org/wiki/%D0%A2%D0%B5%D0%BC%D0%BF%D0%B5%D1%80%D0%B0" \o "Темпера"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темпери</w:t>
            </w:r>
            <w:proofErr w:type="spellEnd"/>
            <w:r w:rsidR="008B6C8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багатьох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творчих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Україні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за кордоном.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Ініціатор організації професійної реставраційної освіти у Львові (відкриття відділів реставрації в Львівському коледжі декоративного та ужиткового мистецтва ім. І.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Труша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Львівській Національній академії мистецтв). Автор проекту «Реставрація іконостаса з церкви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Воздвиження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Чесного Хреста монастиря Скит </w:t>
            </w:r>
            <w:proofErr w:type="spellStart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Манявський</w:t>
            </w:r>
            <w:proofErr w:type="spellEnd"/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авторства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80" w:tooltip="Йов Кондзелевич" w:history="1"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Йова </w:t>
              </w:r>
              <w:proofErr w:type="spellStart"/>
              <w:r w:rsidRPr="00122D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Кондзелевича</w:t>
              </w:r>
              <w:proofErr w:type="spellEnd"/>
            </w:hyperlink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="008B6C8A">
              <w:fldChar w:fldCharType="begin"/>
            </w:r>
            <w:r w:rsidR="008B6C8A" w:rsidRPr="007607DA">
              <w:rPr>
                <w:lang w:val="uk-UA"/>
              </w:rPr>
              <w:instrText xml:space="preserve"> </w:instrText>
            </w:r>
            <w:r w:rsidR="008B6C8A">
              <w:instrText>HYPERLINK</w:instrText>
            </w:r>
            <w:r w:rsidR="008B6C8A" w:rsidRPr="007607DA">
              <w:rPr>
                <w:lang w:val="uk-UA"/>
              </w:rPr>
              <w:instrText xml:space="preserve"> "</w:instrText>
            </w:r>
            <w:r w:rsidR="008B6C8A">
              <w:instrText>https</w:instrText>
            </w:r>
            <w:r w:rsidR="008B6C8A" w:rsidRPr="007607DA">
              <w:rPr>
                <w:lang w:val="uk-UA"/>
              </w:rPr>
              <w:instrText>://</w:instrText>
            </w:r>
            <w:r w:rsidR="008B6C8A">
              <w:instrText>uk</w:instrText>
            </w:r>
            <w:r w:rsidR="008B6C8A" w:rsidRPr="007607DA">
              <w:rPr>
                <w:lang w:val="uk-UA"/>
              </w:rPr>
              <w:instrText>.</w:instrText>
            </w:r>
            <w:r w:rsidR="008B6C8A">
              <w:instrText>wikipedia</w:instrText>
            </w:r>
            <w:r w:rsidR="008B6C8A" w:rsidRPr="007607DA">
              <w:rPr>
                <w:lang w:val="uk-UA"/>
              </w:rPr>
              <w:instrText>.</w:instrText>
            </w:r>
            <w:r w:rsidR="008B6C8A">
              <w:instrText>org</w:instrText>
            </w:r>
            <w:r w:rsidR="008B6C8A" w:rsidRPr="007607DA">
              <w:rPr>
                <w:lang w:val="uk-UA"/>
              </w:rPr>
              <w:instrText>/</w:instrText>
            </w:r>
            <w:r w:rsidR="008B6C8A">
              <w:instrText>w</w:instrText>
            </w:r>
            <w:r w:rsidR="008B6C8A">
              <w:instrText>iki</w:instrText>
            </w:r>
            <w:r w:rsidR="008B6C8A" w:rsidRPr="007607DA">
              <w:rPr>
                <w:lang w:val="uk-UA"/>
              </w:rPr>
              <w:instrText>/%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0%91%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0%</w:instrText>
            </w:r>
            <w:r w:rsidR="008B6C8A">
              <w:instrText>BE</w:instrText>
            </w:r>
            <w:r w:rsidR="008B6C8A" w:rsidRPr="007607DA">
              <w:rPr>
                <w:lang w:val="uk-UA"/>
              </w:rPr>
              <w:instrText>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0%</w:instrText>
            </w:r>
            <w:r w:rsidR="008B6C8A">
              <w:instrText>B</w:instrText>
            </w:r>
            <w:r w:rsidR="008B6C8A" w:rsidRPr="007607DA">
              <w:rPr>
                <w:lang w:val="uk-UA"/>
              </w:rPr>
              <w:instrText>3%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0%</w:instrText>
            </w:r>
            <w:r w:rsidR="008B6C8A">
              <w:instrText>BE</w:instrText>
            </w:r>
            <w:r w:rsidR="008B6C8A" w:rsidRPr="007607DA">
              <w:rPr>
                <w:lang w:val="uk-UA"/>
              </w:rPr>
              <w:instrText>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1%80%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0%</w:instrText>
            </w:r>
            <w:r w:rsidR="008B6C8A">
              <w:instrText>BE</w:instrText>
            </w:r>
            <w:r w:rsidR="008B6C8A" w:rsidRPr="007607DA">
              <w:rPr>
                <w:lang w:val="uk-UA"/>
              </w:rPr>
              <w:instrText>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0%</w:instrText>
            </w:r>
            <w:r w:rsidR="008B6C8A">
              <w:instrText>B</w:instrText>
            </w:r>
            <w:r w:rsidR="008B6C8A" w:rsidRPr="007607DA">
              <w:rPr>
                <w:lang w:val="uk-UA"/>
              </w:rPr>
              <w:instrText>4%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1%87%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0%</w:instrText>
            </w:r>
            <w:r w:rsidR="008B6C8A">
              <w:instrText>B</w:instrText>
            </w:r>
            <w:r w:rsidR="008B6C8A" w:rsidRPr="007607DA">
              <w:rPr>
                <w:lang w:val="uk-UA"/>
              </w:rPr>
              <w:instrText>0%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0%</w:instrText>
            </w:r>
            <w:r w:rsidR="008B6C8A">
              <w:instrText>BD</w:instrText>
            </w:r>
            <w:r w:rsidR="008B6C8A" w:rsidRPr="007607DA">
              <w:rPr>
                <w:lang w:val="uk-UA"/>
              </w:rPr>
              <w:instrText>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1%81%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1%8</w:instrText>
            </w:r>
            <w:r w:rsidR="008B6C8A">
              <w:instrText>C</w:instrText>
            </w:r>
            <w:r w:rsidR="008B6C8A" w:rsidRPr="007607DA">
              <w:rPr>
                <w:lang w:val="uk-UA"/>
              </w:rPr>
              <w:instrText>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0%</w:instrText>
            </w:r>
            <w:r w:rsidR="008B6C8A">
              <w:instrText>BA</w:instrText>
            </w:r>
            <w:r w:rsidR="008B6C8A" w:rsidRPr="007607DA">
              <w:rPr>
                <w:lang w:val="uk-UA"/>
              </w:rPr>
              <w:instrText>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0%</w:instrText>
            </w:r>
            <w:r w:rsidR="008B6C8A">
              <w:instrText>B</w:instrText>
            </w:r>
            <w:r w:rsidR="008B6C8A" w:rsidRPr="007607DA">
              <w:rPr>
                <w:lang w:val="uk-UA"/>
              </w:rPr>
              <w:instrText>8%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0%</w:instrText>
            </w:r>
            <w:r w:rsidR="008B6C8A">
              <w:instrText>B</w:instrText>
            </w:r>
            <w:r w:rsidR="008B6C8A" w:rsidRPr="007607DA">
              <w:rPr>
                <w:lang w:val="uk-UA"/>
              </w:rPr>
              <w:instrText>9_%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1%96%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0%</w:instrText>
            </w:r>
            <w:r w:rsidR="008B6C8A">
              <w:instrText>BA</w:instrText>
            </w:r>
            <w:r w:rsidR="008B6C8A" w:rsidRPr="007607DA">
              <w:rPr>
                <w:lang w:val="uk-UA"/>
              </w:rPr>
              <w:instrText>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0%</w:instrText>
            </w:r>
            <w:r w:rsidR="008B6C8A">
              <w:instrText>BE</w:instrText>
            </w:r>
            <w:r w:rsidR="008B6C8A" w:rsidRPr="007607DA">
              <w:rPr>
                <w:lang w:val="uk-UA"/>
              </w:rPr>
              <w:instrText>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0%</w:instrText>
            </w:r>
            <w:r w:rsidR="008B6C8A">
              <w:instrText>BD</w:instrText>
            </w:r>
            <w:r w:rsidR="008B6C8A" w:rsidRPr="007607DA">
              <w:rPr>
                <w:lang w:val="uk-UA"/>
              </w:rPr>
              <w:instrText>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0%</w:instrText>
            </w:r>
            <w:r w:rsidR="008B6C8A">
              <w:instrText>BE</w:instrText>
            </w:r>
            <w:r w:rsidR="008B6C8A" w:rsidRPr="007607DA">
              <w:rPr>
                <w:lang w:val="uk-UA"/>
              </w:rPr>
              <w:instrText>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1%81%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1%82%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0%</w:instrText>
            </w:r>
            <w:r w:rsidR="008B6C8A">
              <w:instrText>B</w:instrText>
            </w:r>
            <w:r w:rsidR="008B6C8A" w:rsidRPr="007607DA">
              <w:rPr>
                <w:lang w:val="uk-UA"/>
              </w:rPr>
              <w:instrText>0%</w:instrText>
            </w:r>
            <w:r w:rsidR="008B6C8A">
              <w:instrText>D</w:instrText>
            </w:r>
            <w:r w:rsidR="008B6C8A" w:rsidRPr="007607DA">
              <w:rPr>
                <w:lang w:val="uk-UA"/>
              </w:rPr>
              <w:instrText>1%81" \</w:instrText>
            </w:r>
            <w:r w:rsidR="008B6C8A">
              <w:instrText>o</w:instrText>
            </w:r>
            <w:r w:rsidR="008B6C8A" w:rsidRPr="007607DA">
              <w:rPr>
                <w:lang w:val="uk-UA"/>
              </w:rPr>
              <w:instrText xml:space="preserve"> "Богородчанський іконостас" </w:instrText>
            </w:r>
            <w:r w:rsidR="008B6C8A">
              <w:fldChar w:fldCharType="separate"/>
            </w:r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Богородчанський</w:t>
            </w:r>
            <w:proofErr w:type="spellEnd"/>
            <w:r w:rsidRPr="00122D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 іконостас</w:t>
            </w:r>
            <w:r w:rsidR="008B6C8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fldChar w:fldCharType="end"/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2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— пам'ятки мистецтва національного значення.</w:t>
            </w:r>
            <w:r w:rsidR="009E0FA0" w:rsidRPr="00122D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0FA0" w:rsidRPr="00122DA8" w:rsidTr="009E0FA0">
        <w:trPr>
          <w:trHeight w:val="3915"/>
        </w:trPr>
        <w:tc>
          <w:tcPr>
            <w:tcW w:w="5671" w:type="dxa"/>
            <w:gridSpan w:val="2"/>
          </w:tcPr>
          <w:p w:rsidR="009E0FA0" w:rsidRDefault="009E0FA0" w:rsidP="009E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0FA0" w:rsidRPr="00122DA8" w:rsidRDefault="009E0FA0" w:rsidP="009E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2D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Росляков</w:t>
            </w:r>
            <w:proofErr w:type="spellEnd"/>
            <w:r w:rsidRPr="00122D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Миколайович, український мистецтвознавець, член Національної спілки художників України (1993), кандидат мистецтвознавства (1992), директор Миколаївського художнього музею ім. В. В. Верещагіна.</w:t>
            </w:r>
          </w:p>
          <w:p w:rsidR="009E0FA0" w:rsidRPr="00122DA8" w:rsidRDefault="009E0FA0" w:rsidP="00122DA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A66417" w:rsidRDefault="00A66417" w:rsidP="00997301">
            <w:pPr>
              <w:ind w:right="2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0FA0" w:rsidRPr="00122DA8" w:rsidRDefault="009E0FA0" w:rsidP="00997301">
            <w:pPr>
              <w:ind w:righ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D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1996 курирує напрямок «Мистецтвознавства» в Південнослов'янському інституті Київського славістичного університету, доцент. Автор численних публікацій з питань теорії та історії образотворчого мистецтва. В останні роки працює в галузі живопису та ювелірного мистецтва. Організатор і учасник виставок у музеї суднобудування і флоту «3 °C.Н.-студія» і «Троє в місті». Член оргкомітету загальноміської програми «Людина року» (м. Миколаїв).</w:t>
            </w:r>
          </w:p>
        </w:tc>
      </w:tr>
    </w:tbl>
    <w:p w:rsidR="00997301" w:rsidRPr="00351B13" w:rsidRDefault="00997301" w:rsidP="009E0FA0">
      <w:pPr>
        <w:ind w:right="-426"/>
        <w:rPr>
          <w:lang w:val="uk-UA"/>
        </w:rPr>
      </w:pPr>
    </w:p>
    <w:sectPr w:rsidR="00997301" w:rsidRPr="00351B13" w:rsidSect="00060F8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8A" w:rsidRDefault="008B6C8A" w:rsidP="00667161">
      <w:pPr>
        <w:spacing w:after="0" w:line="240" w:lineRule="auto"/>
      </w:pPr>
      <w:r>
        <w:separator/>
      </w:r>
    </w:p>
  </w:endnote>
  <w:endnote w:type="continuationSeparator" w:id="0">
    <w:p w:rsidR="008B6C8A" w:rsidRDefault="008B6C8A" w:rsidP="0066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8A" w:rsidRDefault="008B6C8A" w:rsidP="00667161">
      <w:pPr>
        <w:spacing w:after="0" w:line="240" w:lineRule="auto"/>
      </w:pPr>
      <w:r>
        <w:separator/>
      </w:r>
    </w:p>
  </w:footnote>
  <w:footnote w:type="continuationSeparator" w:id="0">
    <w:p w:rsidR="008B6C8A" w:rsidRDefault="008B6C8A" w:rsidP="00667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15F5B"/>
    <w:multiLevelType w:val="multilevel"/>
    <w:tmpl w:val="F422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9A"/>
    <w:rsid w:val="00060F89"/>
    <w:rsid w:val="000F1686"/>
    <w:rsid w:val="000F43F8"/>
    <w:rsid w:val="00122DA8"/>
    <w:rsid w:val="00153EE4"/>
    <w:rsid w:val="00221F99"/>
    <w:rsid w:val="00351B13"/>
    <w:rsid w:val="003842D4"/>
    <w:rsid w:val="0050081D"/>
    <w:rsid w:val="00602A00"/>
    <w:rsid w:val="00667161"/>
    <w:rsid w:val="00732C1C"/>
    <w:rsid w:val="007607DA"/>
    <w:rsid w:val="0087665C"/>
    <w:rsid w:val="008B6C8A"/>
    <w:rsid w:val="00997301"/>
    <w:rsid w:val="009E0FA0"/>
    <w:rsid w:val="009F39FC"/>
    <w:rsid w:val="00A66417"/>
    <w:rsid w:val="00A9337C"/>
    <w:rsid w:val="00BD427D"/>
    <w:rsid w:val="00BE168B"/>
    <w:rsid w:val="00BF29F8"/>
    <w:rsid w:val="00E55315"/>
    <w:rsid w:val="00F5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99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51B1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6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161"/>
  </w:style>
  <w:style w:type="paragraph" w:styleId="a7">
    <w:name w:val="footer"/>
    <w:basedOn w:val="a"/>
    <w:link w:val="a8"/>
    <w:uiPriority w:val="99"/>
    <w:unhideWhenUsed/>
    <w:rsid w:val="0066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161"/>
  </w:style>
  <w:style w:type="paragraph" w:styleId="a9">
    <w:name w:val="Balloon Text"/>
    <w:basedOn w:val="a"/>
    <w:link w:val="aa"/>
    <w:uiPriority w:val="99"/>
    <w:semiHidden/>
    <w:unhideWhenUsed/>
    <w:rsid w:val="009F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9FC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122D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99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51B1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6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161"/>
  </w:style>
  <w:style w:type="paragraph" w:styleId="a7">
    <w:name w:val="footer"/>
    <w:basedOn w:val="a"/>
    <w:link w:val="a8"/>
    <w:uiPriority w:val="99"/>
    <w:unhideWhenUsed/>
    <w:rsid w:val="0066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161"/>
  </w:style>
  <w:style w:type="paragraph" w:styleId="a9">
    <w:name w:val="Balloon Text"/>
    <w:basedOn w:val="a"/>
    <w:link w:val="aa"/>
    <w:uiPriority w:val="99"/>
    <w:semiHidden/>
    <w:unhideWhenUsed/>
    <w:rsid w:val="009F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9FC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122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A%D1%83%D0%BB%D1%8C%D1%82%D1%83%D1%80%D0%BE%D0%BB%D0%BE%D0%B3" TargetMode="External"/><Relationship Id="rId18" Type="http://schemas.openxmlformats.org/officeDocument/2006/relationships/hyperlink" Target="https://uk.wikipedia.org/wiki/%D0%9B%D1%96%D1%82%D0%B5%D1%80%D0%B0%D1%82%D0%BE%D1%80" TargetMode="External"/><Relationship Id="rId26" Type="http://schemas.openxmlformats.org/officeDocument/2006/relationships/hyperlink" Target="https://uk.wikipedia.org/wiki/%D0%AF%D0%BF%D0%BE%D0%BD%D1%96%D1%81%D1%82%D0%B8%D0%BA%D0%B0" TargetMode="External"/><Relationship Id="rId39" Type="http://schemas.openxmlformats.org/officeDocument/2006/relationships/hyperlink" Target="https://uk.wikipedia.org/wiki/%D0%9A%D1%83%D0%BB%D1%8C%D1%82%D1%83%D1%80%D0%BE%D0%BB%D0%BE%D0%B3%D1%96%D1%8F" TargetMode="External"/><Relationship Id="rId21" Type="http://schemas.openxmlformats.org/officeDocument/2006/relationships/hyperlink" Target="https://uk.wikipedia.org/wiki/%D0%9F%D0%B0%D0%BC%27%D1%8F%D1%82%D0%BD%D0%B8%D0%B9_%D0%B7%D0%BD%D0%B0%D0%BA_%D0%BD%D0%B0_%D1%87%D0%B5%D1%81%D1%82%D1%8C_%D0%B7%D0%B0%D1%81%D0%BD%D1%83%D0%B2%D0%B0%D0%BD%D0%BD%D1%8F_%D0%BC%D1%96%D1%81%D1%82%D0%B0_%D0%9A%D0%B8%D1%94%D0%B2%D0%B0" TargetMode="External"/><Relationship Id="rId34" Type="http://schemas.openxmlformats.org/officeDocument/2006/relationships/hyperlink" Target="https://uk.wikipedia.org/wiki/2005" TargetMode="External"/><Relationship Id="rId42" Type="http://schemas.openxmlformats.org/officeDocument/2006/relationships/hyperlink" Target="https://uk.wikipedia.org/wiki/%D0%9D%D0%A1%D0%9F%D0%A3" TargetMode="External"/><Relationship Id="rId47" Type="http://schemas.openxmlformats.org/officeDocument/2006/relationships/hyperlink" Target="https://uk.wikipedia.org/wiki/2007" TargetMode="External"/><Relationship Id="rId50" Type="http://schemas.openxmlformats.org/officeDocument/2006/relationships/hyperlink" Target="https://uk.wikipedia.org/wiki/1999" TargetMode="External"/><Relationship Id="rId55" Type="http://schemas.openxmlformats.org/officeDocument/2006/relationships/hyperlink" Target="https://uk.wikipedia.org/wiki/%D0%9A%D0%B8%D1%97%D0%B2%D0%BD%D0%B0%D1%83%D0%BA%D1%84%D1%96%D0%BB%D1%8C%D0%BC" TargetMode="External"/><Relationship Id="rId63" Type="http://schemas.openxmlformats.org/officeDocument/2006/relationships/hyperlink" Target="https://uk.wikipedia.org/wiki/%D0%9C%D0%BE%D1%81%D0%BA%D0%B2%D0%B0" TargetMode="External"/><Relationship Id="rId68" Type="http://schemas.openxmlformats.org/officeDocument/2006/relationships/hyperlink" Target="https://uk.wikipedia.org/wiki/2015" TargetMode="External"/><Relationship Id="rId76" Type="http://schemas.openxmlformats.org/officeDocument/2006/relationships/hyperlink" Target="https://uk.wikipedia.org/wiki/%D0%9D%D0%B0%D1%80%D0%BE%D0%B4%D0%BD%D0%B8%D0%B9_%D1%85%D1%83%D0%B4%D0%BE%D0%B6%D0%BD%D0%B8%D0%BA_%D0%A3%D0%BA%D1%80%D0%B0%D1%97%D0%BD%D0%B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k.wikipedia.org/wiki/%D0%9F%D1%80%D0%BE%D1%84%D0%B5%D1%81%D0%BE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D%D0%B0%D1%80%D0%BE%D0%B4%D0%BE%D0%B7%D0%BD%D0%B0%D0%B2%D1%81%D1%82%D0%B2%D0%BE" TargetMode="External"/><Relationship Id="rId29" Type="http://schemas.openxmlformats.org/officeDocument/2006/relationships/hyperlink" Target="https://uk.wikipedia.org/wiki/2005" TargetMode="External"/><Relationship Id="rId11" Type="http://schemas.openxmlformats.org/officeDocument/2006/relationships/hyperlink" Target="https://uk.wikipedia.org/wiki/%D0%94%D0%BE%D1%86%D0%B5%D0%BD%D1%82" TargetMode="External"/><Relationship Id="rId24" Type="http://schemas.openxmlformats.org/officeDocument/2006/relationships/hyperlink" Target="https://uk.wikipedia.org/wiki/%D0%9A%D1%83%D0%BB%D1%8C%D1%82%D1%83%D1%80%D0%BE%D0%BB%D0%BE%D0%B3" TargetMode="External"/><Relationship Id="rId32" Type="http://schemas.openxmlformats.org/officeDocument/2006/relationships/hyperlink" Target="https://uk.wikipedia.org/wiki/2005" TargetMode="External"/><Relationship Id="rId37" Type="http://schemas.openxmlformats.org/officeDocument/2006/relationships/hyperlink" Target="https://uk.wikipedia.org/wiki/%D0%9B%D1%96%D1%82%D0%B5%D1%80%D0%B0%D1%82%D1%83%D1%80%D0%BE%D0%B7%D0%BD%D0%B0%D0%B2%D1%81%D1%82%D0%B2%D0%BE" TargetMode="External"/><Relationship Id="rId40" Type="http://schemas.openxmlformats.org/officeDocument/2006/relationships/hyperlink" Target="https://uk.wikipedia.org/wiki/%D0%9F%D0%B5%D0%B4%D0%B0%D0%B3%D0%BE%D0%B3" TargetMode="External"/><Relationship Id="rId45" Type="http://schemas.openxmlformats.org/officeDocument/2006/relationships/hyperlink" Target="https://uk.wikipedia.org/wiki/%D0%9F%D1%80%D0%B5%D0%BC%D1%96%D1%8F_%D1%96%D0%BC%D0%B5%D0%BD%D1%96_%D0%9F%D0%B5%D1%82%D1%80%D0%B0_%D0%A2%D1%80%D0%BE%D0%BD%D1%8C%D0%BA%D0%B0" TargetMode="External"/><Relationship Id="rId53" Type="http://schemas.openxmlformats.org/officeDocument/2006/relationships/hyperlink" Target="https://uk.wikipedia.org/wiki/%D0%9A%D1%80%D0%B0%D1%94%D0%B7%D0%BD%D0%B0%D0%B2%D0%B5%D1%86%D1%8C" TargetMode="External"/><Relationship Id="rId58" Type="http://schemas.openxmlformats.org/officeDocument/2006/relationships/hyperlink" Target="https://uk.wikipedia.org/wiki/%D0%9C%D0%B8%D1%80%D0%B3%D0%BE%D1%80%D0%BE%D0%B4" TargetMode="External"/><Relationship Id="rId66" Type="http://schemas.openxmlformats.org/officeDocument/2006/relationships/hyperlink" Target="http://www.kyivclassic.com/" TargetMode="External"/><Relationship Id="rId74" Type="http://schemas.openxmlformats.org/officeDocument/2006/relationships/hyperlink" Target="https://uk.wikipedia.org/wiki/%D0%A0%D1%96%D1%85%D0%B0%D1%80%D0%B4_%D0%92%D0%B0%D0%B3%D0%BD%D0%B5%D1%80" TargetMode="External"/><Relationship Id="rId79" Type="http://schemas.openxmlformats.org/officeDocument/2006/relationships/hyperlink" Target="https://uk.wikipedia.org/wiki/200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k.wikipedia.org/wiki/%D0%94%D0%B8%D0%BF%D0%BB%D0%BE%D0%BC%D0%B0%D1%82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uk.wikipedia.org/wiki/%D0%9A%D0%B0%D0%BD%D0%B4%D0%B8%D0%B4%D0%B0%D1%82_%D1%96%D1%81%D1%82%D0%BE%D1%80%D0%B8%D1%87%D0%BD%D0%B8%D1%85_%D0%BD%D0%B0%D1%83%D0%BA" TargetMode="External"/><Relationship Id="rId19" Type="http://schemas.openxmlformats.org/officeDocument/2006/relationships/hyperlink" Target="https://uk.wikipedia.org/wiki/%D0%9C%D0%B8%D1%81%D1%82%D0%B5%D1%86%D1%82%D0%B2%D0%BE%D0%B7%D0%BD%D0%B0%D0%B2%D0%B5%D1%86%D1%8C" TargetMode="External"/><Relationship Id="rId31" Type="http://schemas.openxmlformats.org/officeDocument/2006/relationships/hyperlink" Target="https://uk.wikipedia.org/wiki/2004" TargetMode="External"/><Relationship Id="rId44" Type="http://schemas.openxmlformats.org/officeDocument/2006/relationships/hyperlink" Target="https://uk.wikipedia.org/wiki/2006" TargetMode="External"/><Relationship Id="rId52" Type="http://schemas.openxmlformats.org/officeDocument/2006/relationships/hyperlink" Target="https://uk.wikipedia.org/wiki/%D0%9A%D1%83%D0%BB%D1%8C%D1%82%D1%83%D1%80%D0%BE%D0%BB%D0%BE%D0%B3" TargetMode="External"/><Relationship Id="rId60" Type="http://schemas.openxmlformats.org/officeDocument/2006/relationships/hyperlink" Target="https://uk.wikipedia.org/wiki/%D0%9F%D0%B5%D0%B4%D0%B0%D0%B3%D0%BE%D0%B3" TargetMode="External"/><Relationship Id="rId65" Type="http://schemas.openxmlformats.org/officeDocument/2006/relationships/hyperlink" Target="https://uk.wikipedia.org/wiki/%D0%9D%D0%B0%D1%86%D1%96%D0%BE%D0%BD%D0%B0%D0%BB%D1%8C%D0%BD%D0%B0_%D0%BE%D0%BF%D0%B5%D1%80%D0%B0_%D0%A3%D0%BA%D1%80%D0%B0%D1%97%D0%BD%D0%B8_%D1%96%D0%BC%D0%B5%D0%BD%D1%96_%D0%A2%D0%B0%D1%80%D0%B0%D1%81%D0%B0_%D0%A8%D0%B5%D0%B2%D1%87%D0%B5%D0%BD%D0%BA%D0%B0" TargetMode="External"/><Relationship Id="rId73" Type="http://schemas.openxmlformats.org/officeDocument/2006/relationships/hyperlink" Target="https://uk.wikipedia.org/wiki/%D0%AE%D0%9D%D0%95%D0%A1%D0%9A%D0%9E" TargetMode="External"/><Relationship Id="rId78" Type="http://schemas.openxmlformats.org/officeDocument/2006/relationships/hyperlink" Target="https://uk.wikipedia.org/wiki/%D0%9A%D1%83%D0%B1%D1%96%D0%B2_%D0%A1%D1%82%D0%B5%D0%BF%D0%B0%D0%BD_%D0%86%D0%B2%D0%B0%D0%BD%D0%BE%D0%B2%D0%B8%D1%87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1%83%D0%BB%D1%8C%D1%82%D1%83%D1%80%D0%BE%D0%BB%D0%BE%D0%B3%D1%96%D1%8F" TargetMode="External"/><Relationship Id="rId14" Type="http://schemas.openxmlformats.org/officeDocument/2006/relationships/hyperlink" Target="https://uk.wikipedia.org/wiki/%D0%9B%D1%8C%D0%B2%D1%96%D0%B2%D1%81%D1%8C%D0%BA%D0%B8%D0%B9_%D0%BC%D1%83%D0%B7%D0%B5%D0%B9_%D1%96%D1%81%D1%82%D0%BE%D1%80%D1%96%D1%97_%D1%80%D0%B5%D0%BB%D1%96%D0%B3%D1%96%D1%97" TargetMode="External"/><Relationship Id="rId22" Type="http://schemas.openxmlformats.org/officeDocument/2006/relationships/hyperlink" Target="https://uk.wikipedia.org/wiki/%D0%9C%D0%B0%D1%80%D1%96%D1%8F_%D0%9F%D1%80%D0%B8%D0%B9%D0%BC%D0%B0%D1%87%D0%B5%D0%BD%D0%BA%D0%BE" TargetMode="External"/><Relationship Id="rId27" Type="http://schemas.openxmlformats.org/officeDocument/2006/relationships/hyperlink" Target="https://uk.wikipedia.org/wiki/1997" TargetMode="External"/><Relationship Id="rId30" Type="http://schemas.openxmlformats.org/officeDocument/2006/relationships/hyperlink" Target="https://uk.wikipedia.org/wiki/2000" TargetMode="External"/><Relationship Id="rId35" Type="http://schemas.openxmlformats.org/officeDocument/2006/relationships/hyperlink" Target="https://uk.wikipedia.org/wiki/2006" TargetMode="External"/><Relationship Id="rId43" Type="http://schemas.openxmlformats.org/officeDocument/2006/relationships/hyperlink" Target="https://uk.wikipedia.org/wiki/%D0%91%D0%BB%D0%B0%D0%B3%D0%BE%D0%B2%D1%96%D1%81%D1%82_(%D0%BB%D1%96%D1%82%D0%B5%D1%80%D0%B0%D1%82%D1%83%D1%80%D0%BD%D0%B0_%D0%BF%D1%80%D0%B5%D0%BC%D1%96%D1%8F)" TargetMode="External"/><Relationship Id="rId48" Type="http://schemas.openxmlformats.org/officeDocument/2006/relationships/hyperlink" Target="https://uk.wikipedia.org/wiki/%D0%9B%D0%B5%D0%B2_%D0%A2%D0%BE%D0%BB%D1%81%D1%82%D0%BE%D0%B9" TargetMode="External"/><Relationship Id="rId56" Type="http://schemas.openxmlformats.org/officeDocument/2006/relationships/hyperlink" Target="https://uk.wikipedia.org/wiki/%D0%9F%D0%BB%D0%B0%D1%85%D0%BE%D0%B2-%D0%9C%D0%BE%D0%B4%D0%B5%D1%81%D1%82%D0%BE%D0%B2_%D0%A0%D0%BE%D1%81%D1%82%D0%B8%D1%81%D0%BB%D0%B0%D0%B2_%D0%9F%D0%B5%D1%82%D1%80%D0%BE%D0%B2%D0%B8%D1%87" TargetMode="External"/><Relationship Id="rId64" Type="http://schemas.openxmlformats.org/officeDocument/2006/relationships/hyperlink" Target="https://uk.wikipedia.org/wiki/%D0%94%D0%B8%D1%80%D0%B8%D0%B3%D0%B5%D0%BD%D1%82" TargetMode="External"/><Relationship Id="rId69" Type="http://schemas.openxmlformats.org/officeDocument/2006/relationships/hyperlink" Target="https://uk.wikipedia.org/wiki/%D0%97%D0%B0%D1%81%D0%BB%D1%83%D0%B6%D0%B5%D0%BD%D0%B8%D0%B9_%D0%B4%D1%96%D1%8F%D1%87_%D0%BC%D0%B8%D1%81%D1%82%D0%B5%D1%86%D1%82%D0%B2_%D0%A3%D0%BA%D1%80%D0%B0%D1%97%D0%BD%D0%B8" TargetMode="External"/><Relationship Id="rId77" Type="http://schemas.openxmlformats.org/officeDocument/2006/relationships/hyperlink" Target="https://uk.wikipedia.org/wiki/%D0%9E%D1%82%D0%BA%D0%BE%D0%B2%D0%B8%D1%87_%D0%9C%D0%B8%D1%80%D0%BE%D1%81%D0%BB%D0%B0%D0%B2_%D0%9F%D0%B5%D1%82%D1%80%D0%BE%D0%B2%D0%B8%D1%87" TargetMode="External"/><Relationship Id="rId8" Type="http://schemas.openxmlformats.org/officeDocument/2006/relationships/hyperlink" Target="https://uk.wikipedia.org/wiki/%D0%A3%D0%BA%D1%80%D0%B0%D1%97%D0%BD%D1%86%D1%96" TargetMode="External"/><Relationship Id="rId51" Type="http://schemas.openxmlformats.org/officeDocument/2006/relationships/hyperlink" Target="https://uk.wikipedia.org/wiki/%D0%9B%D1%96%D1%82%D0%B5%D1%80%D0%B0%D1%82%D1%83%D1%80%D0%BE%D0%B7%D0%BD%D0%B0%D0%B2%D0%B5%D1%86%D1%8C" TargetMode="External"/><Relationship Id="rId72" Type="http://schemas.openxmlformats.org/officeDocument/2006/relationships/hyperlink" Target="https://uk.wikipedia.org/wiki/%D0%9F%D0%BE%D1%81%D0%BE%D0%BB" TargetMode="External"/><Relationship Id="rId80" Type="http://schemas.openxmlformats.org/officeDocument/2006/relationships/hyperlink" Target="https://uk.wikipedia.org/wiki/%D0%99%D0%BE%D0%B2_%D0%9A%D0%BE%D0%BD%D0%B4%D0%B7%D0%B5%D0%BB%D0%B5%D0%B2%D0%B8%D1%8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k.wikipedia.org/wiki/%D0%86%D1%81%D1%82%D0%BE%D1%80%D0%B8%D0%BA" TargetMode="External"/><Relationship Id="rId17" Type="http://schemas.openxmlformats.org/officeDocument/2006/relationships/hyperlink" Target="https://uk.wikipedia.org/wiki/%D0%A4%D0%BE%D0%BB%D1%8C%D0%BA%D0%BB%D0%BE%D1%80%D0%B8%D1%81%D1%82%D0%B8%D0%BA%D0%B0" TargetMode="External"/><Relationship Id="rId25" Type="http://schemas.openxmlformats.org/officeDocument/2006/relationships/hyperlink" Target="https://uk.wikipedia.org/wiki/%D0%A0%D0%B5%D0%BB%D1%96%D0%B3%D1%96%D1%94%D0%B7%D0%BD%D0%B0%D0%B2%D0%B5%D1%86%D1%8C" TargetMode="External"/><Relationship Id="rId33" Type="http://schemas.openxmlformats.org/officeDocument/2006/relationships/hyperlink" Target="https://uk.wikipedia.org/wiki/2007" TargetMode="External"/><Relationship Id="rId38" Type="http://schemas.openxmlformats.org/officeDocument/2006/relationships/hyperlink" Target="https://uk.wikipedia.org/wiki/%D0%A4%D0%BE%D0%BB%D1%8C%D0%BA%D0%BB%D0%BE%D1%80%D0%B8%D1%81%D1%82%D0%B8%D0%BA%D0%B0" TargetMode="External"/><Relationship Id="rId46" Type="http://schemas.openxmlformats.org/officeDocument/2006/relationships/hyperlink" Target="https://uk.wikipedia.org/wiki/1998" TargetMode="External"/><Relationship Id="rId59" Type="http://schemas.openxmlformats.org/officeDocument/2006/relationships/hyperlink" Target="https://uk.wikipedia.org/wiki/%D0%9F%D0%B5%D0%B4%D0%B0%D0%B3%D0%BE%D0%B3" TargetMode="External"/><Relationship Id="rId67" Type="http://schemas.openxmlformats.org/officeDocument/2006/relationships/hyperlink" Target="https://uk.wikipedia.org/wiki/%D0%9D%D0%B0%D1%80%D0%BE%D0%B4%D0%BD%D0%B8%D0%B9_%D0%B0%D1%80%D1%82%D0%B8%D1%81%D1%82_%D0%A3%D0%BA%D1%80%D0%B0%D1%97%D0%BD%D0%B8" TargetMode="External"/><Relationship Id="rId20" Type="http://schemas.openxmlformats.org/officeDocument/2006/relationships/hyperlink" Target="https://uk.wikipedia.org/wiki/%D0%9F%D0%BE%D0%B5%D1%82" TargetMode="External"/><Relationship Id="rId41" Type="http://schemas.openxmlformats.org/officeDocument/2006/relationships/hyperlink" Target="https://uk.wikipedia.org/wiki/%D0%9D%D0%A1%D0%96%D0%A3" TargetMode="External"/><Relationship Id="rId54" Type="http://schemas.openxmlformats.org/officeDocument/2006/relationships/hyperlink" Target="https://uk.wikipedia.org/wiki/%D0%94%D0%BE%D0%BA%D1%82%D0%BE%D1%80_%D1%84%D1%96%D0%BB%D0%BE%D1%81%D0%BE%D1%84%D1%81%D1%8C%D0%BA%D0%B8%D1%85_%D0%BD%D0%B0%D1%83%D0%BA" TargetMode="External"/><Relationship Id="rId62" Type="http://schemas.openxmlformats.org/officeDocument/2006/relationships/hyperlink" Target="https://uk.wikipedia.org/wiki/%D0%A5%D1%83%D0%B4%D0%BE%D0%B6%D0%BD%D0%B8%D0%BA" TargetMode="External"/><Relationship Id="rId70" Type="http://schemas.openxmlformats.org/officeDocument/2006/relationships/hyperlink" Target="https://uk.wikipedia.org/wiki/%D0%94%D0%BE%D0%BA%D1%82%D0%BE%D1%80_%D0%BC%D0%B8%D1%81%D1%82%D0%B5%D1%86%D1%82%D0%B2%D0%BE%D0%B7%D0%BD%D0%B0%D0%B2%D1%81%D1%82%D0%B2%D0%B0" TargetMode="External"/><Relationship Id="rId75" Type="http://schemas.openxmlformats.org/officeDocument/2006/relationships/hyperlink" Target="https://uk.wikipedia.org/wiki/198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uk.wikipedia.org/wiki/%D0%9A%D1%83%D0%BB%D1%8C%D1%82%D1%83%D1%80%D0%BE%D0%BB%D0%BE%D0%B3%D1%96%D1%8F" TargetMode="External"/><Relationship Id="rId23" Type="http://schemas.openxmlformats.org/officeDocument/2006/relationships/hyperlink" Target="https://uk.wikipedia.org/wiki/%D0%97%D0%B0%D0%B4%D0%BE%D1%80%D0%BE%D0%B6%D0%BD%D0%B8%D0%B9_%D0%86%D0%B2%D0%B0%D0%BD-%D0%92%D0%B0%D0%BB%D0%B5%D0%BD%D1%82%D0%B8%D0%BD_%D0%A4%D0%B5%D0%BE%D0%B4%D0%BE%D1%81%D1%96%D0%B9%D0%BE%D0%B2%D0%B8%D1%87" TargetMode="External"/><Relationship Id="rId28" Type="http://schemas.openxmlformats.org/officeDocument/2006/relationships/hyperlink" Target="https://uk.wikipedia.org/wiki/2003" TargetMode="External"/><Relationship Id="rId36" Type="http://schemas.openxmlformats.org/officeDocument/2006/relationships/hyperlink" Target="https://uk.wikipedia.org/wiki/%D0%A3%D0%BA%D1%80%D0%B0%D1%97%D0%BD%D0%B0" TargetMode="External"/><Relationship Id="rId49" Type="http://schemas.openxmlformats.org/officeDocument/2006/relationships/hyperlink" Target="https://uk.wikipedia.org/wiki/1992" TargetMode="External"/><Relationship Id="rId57" Type="http://schemas.openxmlformats.org/officeDocument/2006/relationships/hyperlink" Target="https://uk.wikipedia.org/wiki/%D0%93%D0%BE%D0%B3%D0%BE%D0%BB%D1%8C_%D0%9C%D0%B8%D0%BA%D0%BE%D0%BB%D0%B0_%D0%92%D0%B0%D1%81%D0%B8%D0%BB%D1%8C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4477</Words>
  <Characters>25521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2020-05-12T10:49:00Z</dcterms:created>
  <dcterms:modified xsi:type="dcterms:W3CDTF">2020-05-13T21:20:00Z</dcterms:modified>
</cp:coreProperties>
</file>