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0A" w:rsidRPr="0060312F" w:rsidRDefault="00511A0A" w:rsidP="00511A0A">
      <w:pPr>
        <w:pStyle w:val="a7"/>
        <w:spacing w:line="276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Навчальна дисципліна </w:t>
      </w:r>
      <w:r w:rsidRPr="0060312F">
        <w:rPr>
          <w:b/>
          <w:sz w:val="28"/>
          <w:szCs w:val="28"/>
        </w:rPr>
        <w:t xml:space="preserve">«Основи акторської майстерності та режисура в дозвіллі, теорія драми», </w:t>
      </w:r>
      <w:r w:rsidRPr="00F8642B">
        <w:rPr>
          <w:b/>
          <w:sz w:val="28"/>
          <w:szCs w:val="28"/>
        </w:rPr>
        <w:t xml:space="preserve">211 група. </w:t>
      </w:r>
      <w:r>
        <w:rPr>
          <w:b/>
          <w:sz w:val="28"/>
          <w:szCs w:val="28"/>
        </w:rPr>
        <w:t>14</w:t>
      </w:r>
      <w:r w:rsidRPr="00F86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F8642B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.</w:t>
      </w:r>
    </w:p>
    <w:p w:rsidR="00511A0A" w:rsidRDefault="00511A0A" w:rsidP="00511A0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0A" w:rsidRPr="00511A0A" w:rsidRDefault="00511A0A" w:rsidP="00511A0A">
      <w:pPr>
        <w:pStyle w:val="a5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A0A">
        <w:rPr>
          <w:rFonts w:ascii="Times New Roman" w:hAnsi="Times New Roman" w:cs="Times New Roman"/>
          <w:b/>
          <w:sz w:val="28"/>
          <w:szCs w:val="28"/>
        </w:rPr>
        <w:t>ТЕМА: СТВОРЕННЯ ХАРАКТЕРИСТИКИ ДІЙОВОЇ ОСОБИ ЗА ПЕВНИМИ ЯКОСТЯМИ</w:t>
      </w:r>
      <w:r w:rsidR="005D012C">
        <w:rPr>
          <w:rFonts w:ascii="Times New Roman" w:hAnsi="Times New Roman" w:cs="Times New Roman"/>
          <w:b/>
          <w:sz w:val="28"/>
          <w:szCs w:val="28"/>
        </w:rPr>
        <w:t>.</w:t>
      </w:r>
      <w:r w:rsidRPr="00511A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11A0A" w:rsidRPr="00265BF8" w:rsidRDefault="00511A0A" w:rsidP="00511A0A">
      <w:pPr>
        <w:pStyle w:val="a3"/>
        <w:ind w:firstLine="0"/>
        <w:rPr>
          <w:bCs/>
          <w:iCs/>
        </w:rPr>
      </w:pPr>
      <w:r>
        <w:rPr>
          <w:b/>
        </w:rPr>
        <w:t>М</w:t>
      </w:r>
      <w:r w:rsidRPr="00265BF8">
        <w:rPr>
          <w:b/>
        </w:rPr>
        <w:t xml:space="preserve">етою </w:t>
      </w:r>
      <w:r>
        <w:rPr>
          <w:b/>
        </w:rPr>
        <w:t xml:space="preserve">практичного заняття </w:t>
      </w:r>
      <w:r w:rsidRPr="00265BF8">
        <w:t xml:space="preserve">є </w:t>
      </w:r>
      <w:r>
        <w:t>розвиток умінь студентів складати характеристику на дійових осіб драми.</w:t>
      </w:r>
    </w:p>
    <w:p w:rsidR="00511A0A" w:rsidRDefault="00511A0A" w:rsidP="00511A0A">
      <w:pPr>
        <w:pStyle w:val="1"/>
      </w:pPr>
    </w:p>
    <w:p w:rsidR="00511A0A" w:rsidRPr="002F49A9" w:rsidRDefault="00511A0A" w:rsidP="00511A0A">
      <w:pPr>
        <w:pStyle w:val="1"/>
        <w:rPr>
          <w:b w:val="0"/>
        </w:rPr>
      </w:pPr>
      <w:r w:rsidRPr="002F49A9">
        <w:t>План</w:t>
      </w:r>
      <w:r>
        <w:t xml:space="preserve"> практичного</w:t>
      </w:r>
      <w:r w:rsidRPr="00DF68B0">
        <w:t xml:space="preserve"> заняття</w:t>
      </w:r>
      <w:r>
        <w:t>.</w:t>
      </w:r>
    </w:p>
    <w:p w:rsidR="00BD1DF7" w:rsidRDefault="00BD1DF7" w:rsidP="00BD1D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п’єси М. Кропивницького </w:t>
      </w:r>
    </w:p>
    <w:p w:rsidR="00511A0A" w:rsidRDefault="00BD1DF7" w:rsidP="00BD1DF7">
      <w:pPr>
        <w:pStyle w:val="a5"/>
        <w:spacing w:after="0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84">
        <w:rPr>
          <w:rFonts w:ascii="Times New Roman" w:hAnsi="Times New Roman" w:cs="Times New Roman"/>
          <w:sz w:val="28"/>
          <w:szCs w:val="28"/>
        </w:rPr>
        <w:t>«Доки сонце зійде – роса очі виїсть»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A0A" w:rsidRPr="000F6C05" w:rsidRDefault="00511A0A" w:rsidP="00BD1DF7">
      <w:pPr>
        <w:pStyle w:val="a5"/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5BF8">
        <w:rPr>
          <w:rFonts w:ascii="Times New Roman" w:hAnsi="Times New Roman" w:cs="Times New Roman"/>
          <w:sz w:val="28"/>
          <w:szCs w:val="28"/>
        </w:rPr>
        <w:t> </w:t>
      </w:r>
      <w:r w:rsidR="00BD1DF7">
        <w:rPr>
          <w:rFonts w:ascii="Times New Roman" w:hAnsi="Times New Roman" w:cs="Times New Roman"/>
          <w:sz w:val="28"/>
          <w:szCs w:val="28"/>
        </w:rPr>
        <w:t>Складання х</w:t>
      </w:r>
      <w:r>
        <w:rPr>
          <w:rFonts w:ascii="Times New Roman" w:hAnsi="Times New Roman" w:cs="Times New Roman"/>
          <w:sz w:val="28"/>
          <w:szCs w:val="28"/>
        </w:rPr>
        <w:t>арактеристик</w:t>
      </w:r>
      <w:r w:rsidR="00BD1DF7">
        <w:rPr>
          <w:rFonts w:ascii="Times New Roman" w:hAnsi="Times New Roman" w:cs="Times New Roman"/>
          <w:sz w:val="28"/>
          <w:szCs w:val="28"/>
        </w:rPr>
        <w:t xml:space="preserve">и на </w:t>
      </w:r>
      <w:r w:rsidRPr="00F74C12">
        <w:rPr>
          <w:rFonts w:ascii="Times New Roman" w:hAnsi="Times New Roman" w:cs="Times New Roman"/>
          <w:sz w:val="28"/>
          <w:szCs w:val="28"/>
        </w:rPr>
        <w:t>дійов</w:t>
      </w:r>
      <w:r w:rsidR="00BD1DF7">
        <w:rPr>
          <w:rFonts w:ascii="Times New Roman" w:hAnsi="Times New Roman" w:cs="Times New Roman"/>
          <w:sz w:val="28"/>
          <w:szCs w:val="28"/>
        </w:rPr>
        <w:t>у</w:t>
      </w:r>
      <w:r w:rsidRPr="00F74C12">
        <w:rPr>
          <w:rFonts w:ascii="Times New Roman" w:hAnsi="Times New Roman" w:cs="Times New Roman"/>
          <w:sz w:val="28"/>
          <w:szCs w:val="28"/>
        </w:rPr>
        <w:t xml:space="preserve"> ос</w:t>
      </w:r>
      <w:r w:rsidR="00BD1DF7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 п’єс</w:t>
      </w:r>
      <w:r w:rsidR="00BD1D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A0A" w:rsidRDefault="00511A0A" w:rsidP="00511A0A">
      <w:pPr>
        <w:pStyle w:val="a3"/>
        <w:jc w:val="center"/>
        <w:rPr>
          <w:b/>
        </w:rPr>
      </w:pPr>
    </w:p>
    <w:p w:rsidR="00511A0A" w:rsidRPr="00511A0A" w:rsidRDefault="00511A0A" w:rsidP="00511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A0A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296A84" w:rsidRDefault="00511A0A" w:rsidP="00511A0A">
      <w:pPr>
        <w:pStyle w:val="a3"/>
      </w:pPr>
      <w:r>
        <w:t xml:space="preserve">Студент-виконавець ролі, ніколи не створить правдивого, яскравого образу, якщо він глибоко не проаналізує п’єсу та характер персонажу, якого має зіграти на сцені. Тому потрібно навчитися складати характеристику персонажів. </w:t>
      </w:r>
      <w:r w:rsidR="00BD1DF7">
        <w:t>Звичайно, д</w:t>
      </w:r>
      <w:r w:rsidR="00296A84">
        <w:t xml:space="preserve">раматург для актора викладає дуже багато позицій стосовно кожної дійової особи, потрібно лише уважно прослідкувати </w:t>
      </w:r>
      <w:r>
        <w:t>взаємоді</w:t>
      </w:r>
      <w:r w:rsidR="00296A84">
        <w:t>ю</w:t>
      </w:r>
      <w:r>
        <w:t xml:space="preserve"> </w:t>
      </w:r>
      <w:r w:rsidR="00296A84">
        <w:t xml:space="preserve">персонажа з </w:t>
      </w:r>
      <w:r>
        <w:t>іншими дійовими особами у драматичній боротьбі</w:t>
      </w:r>
      <w:r w:rsidR="00296A84">
        <w:t xml:space="preserve">, у вирішенні конфліктної ситуації. </w:t>
      </w:r>
    </w:p>
    <w:p w:rsidR="00511A0A" w:rsidRDefault="00296A84" w:rsidP="00511A0A">
      <w:pPr>
        <w:pStyle w:val="a3"/>
      </w:pPr>
      <w:r>
        <w:t xml:space="preserve">Однак, у будь-якій п’єсі є моменти, які треба відшукувати </w:t>
      </w:r>
      <w:r w:rsidR="00BD1DF7">
        <w:t>та</w:t>
      </w:r>
      <w:r>
        <w:t xml:space="preserve"> домислювати акторові-виконавцю певної ролі.</w:t>
      </w:r>
      <w:r w:rsidR="00511A0A">
        <w:t xml:space="preserve"> </w:t>
      </w:r>
      <w:r>
        <w:t>Сподіваюся, що ви зумієте це зробити. Проте у теорії драматургії п</w:t>
      </w:r>
      <w:r w:rsidR="00511A0A">
        <w:t xml:space="preserve">ерсонаж характеризують ті якості, які виявляються </w:t>
      </w:r>
      <w:r>
        <w:t xml:space="preserve">саме, </w:t>
      </w:r>
      <w:r w:rsidR="00511A0A">
        <w:t>у драматичній боротьбі.</w:t>
      </w:r>
    </w:p>
    <w:p w:rsidR="00511A0A" w:rsidRDefault="00296A84" w:rsidP="00511A0A">
      <w:pPr>
        <w:pStyle w:val="a3"/>
      </w:pPr>
      <w:r>
        <w:t xml:space="preserve">Зосереджую вашу увагу на позиціях, що є усталеними для </w:t>
      </w:r>
      <w:r w:rsidR="00511A0A">
        <w:t>характери</w:t>
      </w:r>
      <w:r>
        <w:t>стики</w:t>
      </w:r>
      <w:r w:rsidR="00511A0A">
        <w:t xml:space="preserve"> дійових осіб драми. </w:t>
      </w:r>
    </w:p>
    <w:p w:rsidR="00511A0A" w:rsidRDefault="00511A0A" w:rsidP="00296A84">
      <w:pPr>
        <w:pStyle w:val="a3"/>
      </w:pPr>
      <w:r>
        <w:t xml:space="preserve">1. Героїв драми, які ведуть дію, – предмет їх бажання, мета спрямування. Дійових осіб, протидіючих героєві драми, характеризує спонукання, в ім’я якого вони чинять перешкоди героєві драми. </w:t>
      </w:r>
    </w:p>
    <w:p w:rsidR="00511A0A" w:rsidRDefault="00511A0A" w:rsidP="00296A84">
      <w:pPr>
        <w:pStyle w:val="a3"/>
      </w:pPr>
      <w:r>
        <w:t xml:space="preserve">2. Дійових осіб драми характеризують ті словесно-дійові засоби, якими вони ведуть боротьбу. Характеристика в драмі створюється також фізично-дійовими проявами. </w:t>
      </w:r>
    </w:p>
    <w:p w:rsidR="00511A0A" w:rsidRDefault="00511A0A" w:rsidP="00296A84">
      <w:pPr>
        <w:pStyle w:val="a3"/>
      </w:pPr>
      <w:r>
        <w:t xml:space="preserve">3. Учасників драми характеризує рівень їхньої загартованості і гнучкості, їх боєздатність, їх темперамент, те, що можна назвати формальними якостями волі. </w:t>
      </w:r>
    </w:p>
    <w:p w:rsidR="00511A0A" w:rsidRDefault="00511A0A" w:rsidP="00296A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A84">
        <w:rPr>
          <w:rFonts w:ascii="Times New Roman" w:hAnsi="Times New Roman" w:cs="Times New Roman"/>
          <w:sz w:val="28"/>
          <w:szCs w:val="28"/>
        </w:rPr>
        <w:t>4. Дійових осіб характеризує їх мова.</w:t>
      </w:r>
    </w:p>
    <w:p w:rsidR="00296A84" w:rsidRPr="00296A84" w:rsidRDefault="00296A84" w:rsidP="00BD1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8F7251">
        <w:rPr>
          <w:rFonts w:ascii="Times New Roman" w:hAnsi="Times New Roman" w:cs="Times New Roman"/>
          <w:sz w:val="28"/>
          <w:szCs w:val="28"/>
        </w:rPr>
        <w:t xml:space="preserve">цього </w:t>
      </w:r>
      <w:r>
        <w:rPr>
          <w:rFonts w:ascii="Times New Roman" w:hAnsi="Times New Roman" w:cs="Times New Roman"/>
          <w:sz w:val="28"/>
          <w:szCs w:val="28"/>
        </w:rPr>
        <w:t xml:space="preserve">практичного заняття ви маєте створити </w:t>
      </w:r>
      <w:r w:rsidR="00BD1DF7">
        <w:rPr>
          <w:rFonts w:ascii="Times New Roman" w:hAnsi="Times New Roman" w:cs="Times New Roman"/>
          <w:sz w:val="28"/>
          <w:szCs w:val="28"/>
        </w:rPr>
        <w:t xml:space="preserve">(за </w:t>
      </w:r>
      <w:r w:rsidRPr="00296A84">
        <w:rPr>
          <w:rFonts w:ascii="Times New Roman" w:hAnsi="Times New Roman" w:cs="Times New Roman"/>
          <w:sz w:val="28"/>
          <w:szCs w:val="28"/>
        </w:rPr>
        <w:t>п’єс</w:t>
      </w:r>
      <w:r w:rsidR="00BD1DF7">
        <w:rPr>
          <w:rFonts w:ascii="Times New Roman" w:hAnsi="Times New Roman" w:cs="Times New Roman"/>
          <w:sz w:val="28"/>
          <w:szCs w:val="28"/>
        </w:rPr>
        <w:t>ою</w:t>
      </w:r>
      <w:r w:rsidRPr="00296A84">
        <w:rPr>
          <w:rFonts w:ascii="Times New Roman" w:hAnsi="Times New Roman" w:cs="Times New Roman"/>
          <w:sz w:val="28"/>
          <w:szCs w:val="28"/>
        </w:rPr>
        <w:t xml:space="preserve"> Марка Кропивницького «Доки сонце зійде – роса очі виїсть»</w:t>
      </w:r>
      <w:r w:rsidR="00BD1DF7">
        <w:rPr>
          <w:rFonts w:ascii="Times New Roman" w:hAnsi="Times New Roman" w:cs="Times New Roman"/>
          <w:sz w:val="28"/>
          <w:szCs w:val="28"/>
        </w:rPr>
        <w:t>)</w:t>
      </w:r>
      <w:r w:rsidRPr="00296A84">
        <w:rPr>
          <w:rFonts w:ascii="Times New Roman" w:hAnsi="Times New Roman" w:cs="Times New Roman"/>
          <w:sz w:val="28"/>
          <w:szCs w:val="28"/>
        </w:rPr>
        <w:t xml:space="preserve"> </w:t>
      </w:r>
      <w:r w:rsidR="00BD1DF7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296A84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Pr="00296A84">
        <w:rPr>
          <w:rFonts w:ascii="Times New Roman" w:hAnsi="Times New Roman" w:cs="Times New Roman"/>
          <w:sz w:val="28"/>
          <w:szCs w:val="28"/>
        </w:rPr>
        <w:lastRenderedPageBreak/>
        <w:t xml:space="preserve">дійової особи за </w:t>
      </w:r>
      <w:r w:rsidR="00BD1DF7">
        <w:rPr>
          <w:rFonts w:ascii="Times New Roman" w:hAnsi="Times New Roman" w:cs="Times New Roman"/>
          <w:sz w:val="28"/>
          <w:szCs w:val="28"/>
        </w:rPr>
        <w:t xml:space="preserve">зазначеними </w:t>
      </w:r>
      <w:r w:rsidRPr="00296A84">
        <w:rPr>
          <w:rFonts w:ascii="Times New Roman" w:hAnsi="Times New Roman" w:cs="Times New Roman"/>
          <w:sz w:val="28"/>
          <w:szCs w:val="28"/>
        </w:rPr>
        <w:t>якостями</w:t>
      </w:r>
      <w:r w:rsidR="00BD1DF7">
        <w:rPr>
          <w:rFonts w:ascii="Times New Roman" w:hAnsi="Times New Roman" w:cs="Times New Roman"/>
          <w:sz w:val="28"/>
          <w:szCs w:val="28"/>
        </w:rPr>
        <w:t xml:space="preserve">. Це може бути </w:t>
      </w:r>
      <w:r w:rsidRPr="00296A84">
        <w:rPr>
          <w:rFonts w:ascii="Times New Roman" w:hAnsi="Times New Roman" w:cs="Times New Roman"/>
          <w:sz w:val="28"/>
          <w:szCs w:val="28"/>
        </w:rPr>
        <w:t>Оксана – дочка Антона Завади</w:t>
      </w:r>
      <w:r w:rsidR="00BD1DF7">
        <w:rPr>
          <w:rFonts w:ascii="Times New Roman" w:hAnsi="Times New Roman" w:cs="Times New Roman"/>
          <w:sz w:val="28"/>
          <w:szCs w:val="28"/>
        </w:rPr>
        <w:t xml:space="preserve"> або</w:t>
      </w:r>
      <w:r w:rsidRPr="00296A84">
        <w:rPr>
          <w:rFonts w:ascii="Times New Roman" w:hAnsi="Times New Roman" w:cs="Times New Roman"/>
          <w:sz w:val="28"/>
          <w:szCs w:val="28"/>
        </w:rPr>
        <w:t xml:space="preserve"> Гордій Поваренко – городянський швець</w:t>
      </w:r>
      <w:r w:rsidR="00BD1DF7">
        <w:rPr>
          <w:rFonts w:ascii="Times New Roman" w:hAnsi="Times New Roman" w:cs="Times New Roman"/>
          <w:sz w:val="28"/>
          <w:szCs w:val="28"/>
        </w:rPr>
        <w:t xml:space="preserve"> чи</w:t>
      </w:r>
      <w:r w:rsidRPr="00296A84">
        <w:rPr>
          <w:rFonts w:ascii="Times New Roman" w:hAnsi="Times New Roman" w:cs="Times New Roman"/>
          <w:sz w:val="28"/>
          <w:szCs w:val="28"/>
        </w:rPr>
        <w:t xml:space="preserve"> Текля – заможня сільська дівчина</w:t>
      </w:r>
      <w:r w:rsidR="00BD1DF7">
        <w:rPr>
          <w:rFonts w:ascii="Times New Roman" w:hAnsi="Times New Roman" w:cs="Times New Roman"/>
          <w:sz w:val="28"/>
          <w:szCs w:val="28"/>
        </w:rPr>
        <w:t xml:space="preserve">. Для цього ви мали заздалегідь прочитати </w:t>
      </w:r>
      <w:r w:rsidR="00BD1DF7" w:rsidRPr="00296A84">
        <w:rPr>
          <w:rFonts w:ascii="Times New Roman" w:hAnsi="Times New Roman" w:cs="Times New Roman"/>
          <w:sz w:val="28"/>
          <w:szCs w:val="28"/>
        </w:rPr>
        <w:t>п’єс</w:t>
      </w:r>
      <w:r w:rsidR="00BD1DF7">
        <w:rPr>
          <w:rFonts w:ascii="Times New Roman" w:hAnsi="Times New Roman" w:cs="Times New Roman"/>
          <w:sz w:val="28"/>
          <w:szCs w:val="28"/>
        </w:rPr>
        <w:t>у</w:t>
      </w:r>
      <w:r w:rsidR="00BD1DF7" w:rsidRPr="00296A84">
        <w:rPr>
          <w:rFonts w:ascii="Times New Roman" w:hAnsi="Times New Roman" w:cs="Times New Roman"/>
          <w:sz w:val="28"/>
          <w:szCs w:val="28"/>
        </w:rPr>
        <w:t xml:space="preserve"> Марка Кропивницького «Доки сонце зійде – роса очі виїсть»</w:t>
      </w:r>
      <w:r w:rsidR="00BD1DF7">
        <w:rPr>
          <w:rFonts w:ascii="Times New Roman" w:hAnsi="Times New Roman" w:cs="Times New Roman"/>
          <w:sz w:val="28"/>
          <w:szCs w:val="28"/>
        </w:rPr>
        <w:t>.</w:t>
      </w:r>
      <w:r w:rsidRPr="00296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84" w:rsidRDefault="00BD1DF7" w:rsidP="00BD1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F7">
        <w:rPr>
          <w:rFonts w:ascii="Times New Roman" w:hAnsi="Times New Roman" w:cs="Times New Roman"/>
          <w:b/>
          <w:sz w:val="28"/>
          <w:szCs w:val="28"/>
        </w:rPr>
        <w:t>Форма контролю:</w:t>
      </w:r>
      <w:r w:rsidRPr="00BD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створена характеристика на одну із дійових осіб п’єси.</w:t>
      </w:r>
    </w:p>
    <w:p w:rsidR="005D012C" w:rsidRDefault="005D012C" w:rsidP="00BD1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2C" w:rsidRDefault="005D012C" w:rsidP="005D01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рекомендованої літератури:</w:t>
      </w:r>
    </w:p>
    <w:p w:rsidR="008F7251" w:rsidRDefault="008F7251" w:rsidP="008F7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Кропивницький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Доки сонце зійде – роса очі виїсть. Українська класика. Вид-во Школа ТОВ. </w:t>
      </w:r>
      <w:r w:rsidR="005D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2009. </w:t>
      </w:r>
    </w:p>
    <w:p w:rsidR="008F7251" w:rsidRPr="00DF16D6" w:rsidRDefault="008F7251" w:rsidP="008F7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Липківська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Світ у дзеркалі драми. К.: Кий, 2007. 356 с.</w:t>
      </w:r>
    </w:p>
    <w:p w:rsidR="008F7251" w:rsidRPr="00DF16D6" w:rsidRDefault="008F7251" w:rsidP="008F7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Мистецтвознавство </w:t>
      </w:r>
      <w:r w:rsidRPr="00DF1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 : хрестоматія-довідник :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/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Авт. : А.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Баканурський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ін.;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А. Білик, С.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Думасенко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Херсон : ОЛДІ-ПЛЮС, 2017. 424 с.</w:t>
      </w:r>
    </w:p>
    <w:p w:rsidR="008F7251" w:rsidRPr="00DF16D6" w:rsidRDefault="008F7251" w:rsidP="008F7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Стайн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Сучасна драматургія в теорії та театральній практиці: У 3 кн. / Пер. з англ. І.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Босак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ін.; Ідея видання та наук. ред. Б. Козака. Л.: Львів. нац. ун-т ім. Івана Франка, Кн. 1: Реалізм і натуралізм. 2003. 256 с.; Кн. 2: Символізм, сюрреалізм і абсурд. 2003. 272 с.; Кн. 3: Експресіонізм та епічний театр. 2004. 288 с.</w:t>
      </w:r>
    </w:p>
    <w:p w:rsidR="008F7251" w:rsidRPr="00DF16D6" w:rsidRDefault="008F7251" w:rsidP="008F7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Хрестоматія з теорії драми: Особливості драматургічного мистецтва ХІХ – ХХ ст. / Упор. П.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Нестеровського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Прим. Ю.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К.: Мистецтво, 1988. 224 с.</w:t>
      </w:r>
    </w:p>
    <w:p w:rsidR="008F7251" w:rsidRPr="00296A84" w:rsidRDefault="008F7251" w:rsidP="00BD1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251" w:rsidRPr="0029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628"/>
    <w:multiLevelType w:val="hybridMultilevel"/>
    <w:tmpl w:val="A2DC8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0C2A"/>
    <w:multiLevelType w:val="hybridMultilevel"/>
    <w:tmpl w:val="BFD85ED6"/>
    <w:lvl w:ilvl="0" w:tplc="4CB897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1A0A"/>
    <w:rsid w:val="00296A84"/>
    <w:rsid w:val="00511A0A"/>
    <w:rsid w:val="005D012C"/>
    <w:rsid w:val="008F7251"/>
    <w:rsid w:val="00BD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A0A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11A0A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1A0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1A0A"/>
    <w:rPr>
      <w:rFonts w:ascii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511A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1A0A"/>
  </w:style>
  <w:style w:type="paragraph" w:styleId="a7">
    <w:name w:val="List Paragraph"/>
    <w:basedOn w:val="a"/>
    <w:link w:val="a8"/>
    <w:uiPriority w:val="34"/>
    <w:qFormat/>
    <w:rsid w:val="0051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511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72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F7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2020-05-07T19:34:00Z</dcterms:created>
  <dcterms:modified xsi:type="dcterms:W3CDTF">2020-05-07T20:23:00Z</dcterms:modified>
</cp:coreProperties>
</file>