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0B" w:rsidRDefault="003C750B" w:rsidP="003C750B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Заняття 5</w:t>
      </w:r>
      <w:bookmarkStart w:id="0" w:name="_GoBack"/>
      <w:bookmarkEnd w:id="0"/>
    </w:p>
    <w:p w:rsidR="003C750B" w:rsidRDefault="003C750B" w:rsidP="003C750B">
      <w:pPr>
        <w:shd w:val="clear" w:color="auto" w:fill="FFFFFF"/>
        <w:tabs>
          <w:tab w:val="num" w:pos="644"/>
          <w:tab w:val="num" w:pos="1287"/>
        </w:tabs>
        <w:ind w:left="927" w:hanging="387"/>
        <w:jc w:val="both"/>
        <w:rPr>
          <w:b/>
          <w:sz w:val="24"/>
          <w:szCs w:val="24"/>
          <w:lang w:val="uk-UA"/>
        </w:rPr>
      </w:pPr>
    </w:p>
    <w:p w:rsidR="003C750B" w:rsidRDefault="003C750B" w:rsidP="003C750B">
      <w:pPr>
        <w:shd w:val="clear" w:color="auto" w:fill="FFFFFF"/>
        <w:tabs>
          <w:tab w:val="num" w:pos="644"/>
          <w:tab w:val="num" w:pos="1287"/>
        </w:tabs>
        <w:ind w:left="927" w:hanging="38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Тема: </w:t>
      </w:r>
      <w:r>
        <w:rPr>
          <w:bCs/>
          <w:sz w:val="24"/>
          <w:szCs w:val="24"/>
          <w:lang w:val="uk-UA"/>
        </w:rPr>
        <w:t>Особливості роботи педагогів ЗДО з дітьми із функціональними обмеженнями</w:t>
      </w:r>
    </w:p>
    <w:p w:rsidR="003C750B" w:rsidRDefault="003C750B" w:rsidP="003C750B">
      <w:pPr>
        <w:shd w:val="clear" w:color="auto" w:fill="FFFFFF"/>
        <w:ind w:firstLine="567"/>
        <w:jc w:val="center"/>
        <w:rPr>
          <w:bCs/>
          <w:i/>
          <w:sz w:val="24"/>
          <w:szCs w:val="24"/>
          <w:lang w:val="uk-UA"/>
        </w:rPr>
      </w:pPr>
      <w:r>
        <w:rPr>
          <w:bCs/>
          <w:i/>
          <w:sz w:val="24"/>
          <w:szCs w:val="24"/>
          <w:lang w:val="uk-UA"/>
        </w:rPr>
        <w:t>Теоретична частина</w:t>
      </w:r>
    </w:p>
    <w:p w:rsidR="003C750B" w:rsidRDefault="003C750B" w:rsidP="003C750B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Сильні сторони та сфери, що потребують спеціального корекційно-розвивального впливу у дошкільників із тяжкими порушеннями мовлення (ТПМ).</w:t>
      </w:r>
    </w:p>
    <w:p w:rsidR="003C750B" w:rsidRDefault="003C750B" w:rsidP="003C750B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Сильні сторони та сфери, що потребують спеціального корекційно-розвивального впливу у дошкільників зі значними сенсорними порушеннями (зору, слуху, ДЦП). </w:t>
      </w:r>
    </w:p>
    <w:p w:rsidR="003C750B" w:rsidRDefault="003C750B" w:rsidP="003C750B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Сильні сторони та сфери, що потребують спеціального корекційно-розвивального впливу у дошкільників з розумовою відсталістю.</w:t>
      </w:r>
    </w:p>
    <w:p w:rsidR="003C750B" w:rsidRDefault="003C750B" w:rsidP="003C750B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Сильні сторони та сфери, що потребують спеціального корекційно-розвивального впливу у дошкільників із емоційно-вольовими порушеннями.</w:t>
      </w:r>
    </w:p>
    <w:p w:rsidR="003C750B" w:rsidRDefault="003C750B" w:rsidP="003C750B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Сильні сторони та сфери, що потребують спеціального корекційно-розвивального впливу у дошкільників із розладами </w:t>
      </w:r>
      <w:proofErr w:type="spellStart"/>
      <w:r>
        <w:rPr>
          <w:sz w:val="24"/>
          <w:szCs w:val="24"/>
          <w:lang w:val="uk-UA"/>
        </w:rPr>
        <w:t>аутичного</w:t>
      </w:r>
      <w:proofErr w:type="spellEnd"/>
      <w:r>
        <w:rPr>
          <w:sz w:val="24"/>
          <w:szCs w:val="24"/>
          <w:lang w:val="uk-UA"/>
        </w:rPr>
        <w:t xml:space="preserve"> спектру</w:t>
      </w:r>
    </w:p>
    <w:p w:rsidR="003C750B" w:rsidRDefault="003C750B" w:rsidP="003C750B">
      <w:pPr>
        <w:shd w:val="clear" w:color="auto" w:fill="FFFFFF"/>
        <w:tabs>
          <w:tab w:val="left" w:pos="851"/>
        </w:tabs>
        <w:ind w:left="567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Завдання</w:t>
      </w:r>
    </w:p>
    <w:p w:rsidR="003C750B" w:rsidRDefault="003C750B" w:rsidP="003C750B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Проаналізувати сильні сторони та сфери, що потребують спеціального корекційно-розвивального впливу у дошкільників з різними видами функціональних обмежень. Результати оформити у вигляді таблиці.</w:t>
      </w:r>
    </w:p>
    <w:p w:rsidR="003C750B" w:rsidRDefault="003C750B" w:rsidP="003C750B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3195"/>
        <w:gridCol w:w="3708"/>
      </w:tblGrid>
      <w:tr w:rsidR="003C750B" w:rsidRP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Діти з функціональними обмеженнями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Сильні сторони, на які необхідно орієнтуватися у роботі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Сфери, що потребують спеціального виховного та корекційно-розвивального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ппливу</w:t>
            </w:r>
            <w:proofErr w:type="spellEnd"/>
          </w:p>
        </w:tc>
      </w:tr>
      <w:tr w:rsid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Дошкільники із тяжкими порушеннями мовлення (ТПМ)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Когнітивна сфера: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Мовлення: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Моторика: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Психоемоційна та вольова сфера: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Особливості особистості: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Діяльність та спілкування</w:t>
            </w:r>
            <w:r>
              <w:rPr>
                <w:b/>
                <w:sz w:val="24"/>
                <w:szCs w:val="24"/>
                <w:lang w:val="uk-UA"/>
              </w:rPr>
              <w:t>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>
              <w:rPr>
                <w:b/>
                <w:sz w:val="24"/>
                <w:szCs w:val="24"/>
                <w:u w:val="single"/>
                <w:lang w:val="uk-UA"/>
              </w:rPr>
              <w:t>Поведінка:</w:t>
            </w:r>
          </w:p>
          <w:p w:rsidR="003C750B" w:rsidRDefault="003C750B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3C750B" w:rsidRP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Дошкільники зі значними порушеннями зору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750B" w:rsidRP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Дошкільники зі значними порушеннями слуху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Дошкільники з ДЦП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Дошкільники із розумовою відсталістю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Дошкільники з </w:t>
            </w:r>
            <w:r>
              <w:rPr>
                <w:sz w:val="24"/>
                <w:szCs w:val="24"/>
                <w:lang w:val="uk-UA"/>
              </w:rPr>
              <w:lastRenderedPageBreak/>
              <w:t>синдромом Дауна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750B" w:rsidRP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Дошкільники з емоційно-вольовими порушеннями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3C750B" w:rsidRPr="003C750B" w:rsidTr="003C750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Дошкільники з розладами </w:t>
            </w:r>
            <w:proofErr w:type="spellStart"/>
            <w:r>
              <w:rPr>
                <w:sz w:val="24"/>
                <w:szCs w:val="24"/>
                <w:lang w:val="uk-UA"/>
              </w:rPr>
              <w:t>аутичного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спектру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0B" w:rsidRDefault="003C750B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3C750B" w:rsidRDefault="003C750B" w:rsidP="003C750B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3C750B" w:rsidRDefault="003C750B" w:rsidP="003C750B">
      <w:pPr>
        <w:shd w:val="clear" w:color="auto" w:fill="FFFFFF"/>
        <w:tabs>
          <w:tab w:val="left" w:pos="709"/>
        </w:tabs>
        <w:jc w:val="both"/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ab/>
        <w:t>Методичні рекомендації до заняття</w:t>
      </w:r>
    </w:p>
    <w:p w:rsidR="003C750B" w:rsidRDefault="003C750B" w:rsidP="003C750B">
      <w:pPr>
        <w:ind w:left="142" w:right="-142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Проаналізувати сильні сторони та ті, які потребують корекційно-розвивального впливу у дошкільників із ООП за такими сферами: когнітивна, мовленнєва, моторика, психоемоційна, вольова, особистісна, діяльність та спілкування, поведінка та ін. Майбутньому вихователю групи з інклюзивною формою навчання необхідно володіти знаннями щодо особливостей розвитку дітей з ООП, вміннями визначати сильні сторони для того, щоб спиратися на них під час реалізації психолого-педагогічного супроводу. Успішність супроводу дитини з ООП в умовах ЗДО залежить від дотримання ряду умов, зокрема: приймати дитину такою, яка вона є, розширювати її знання про оточуючий світ, постійно взаємодіяти з батьками дитини, враховувати психологічні особливості дитини, підвищувати самооцінку малюка, розвивати компенсаторні можливості тощо.</w:t>
      </w:r>
    </w:p>
    <w:p w:rsidR="003C750B" w:rsidRDefault="003C750B" w:rsidP="003C750B">
      <w:pPr>
        <w:spacing w:line="235" w:lineRule="auto"/>
        <w:ind w:right="20"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val="uk-UA"/>
        </w:rPr>
        <w:t xml:space="preserve">Поняття «патронат» передбачає супровід дитини та її сім’ї. Зазвичай робота з дитиною і сім’єю відбувається вдома у дитини. </w:t>
      </w:r>
      <w:proofErr w:type="spellStart"/>
      <w:r>
        <w:rPr>
          <w:sz w:val="24"/>
          <w:szCs w:val="24"/>
        </w:rPr>
        <w:t>Двічі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тиждень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соціальний</w:t>
      </w:r>
      <w:proofErr w:type="spellEnd"/>
      <w:r>
        <w:rPr>
          <w:sz w:val="24"/>
          <w:szCs w:val="24"/>
        </w:rPr>
        <w:t xml:space="preserve"> педагог </w:t>
      </w:r>
      <w:proofErr w:type="spellStart"/>
      <w:r>
        <w:rPr>
          <w:sz w:val="24"/>
          <w:szCs w:val="24"/>
        </w:rPr>
        <w:t>навідує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родини</w:t>
      </w:r>
      <w:proofErr w:type="spellEnd"/>
      <w:r>
        <w:rPr>
          <w:sz w:val="24"/>
          <w:szCs w:val="24"/>
        </w:rPr>
        <w:t xml:space="preserve">, проводить роботу, </w:t>
      </w:r>
      <w:proofErr w:type="spellStart"/>
      <w:r>
        <w:rPr>
          <w:sz w:val="24"/>
          <w:szCs w:val="24"/>
        </w:rPr>
        <w:t>відповідну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затвердженій</w:t>
      </w:r>
      <w:proofErr w:type="spellEnd"/>
      <w:r>
        <w:rPr>
          <w:sz w:val="24"/>
          <w:szCs w:val="24"/>
        </w:rPr>
        <w:t xml:space="preserve"> директором ЗДО </w:t>
      </w:r>
      <w:proofErr w:type="spellStart"/>
      <w:r>
        <w:rPr>
          <w:sz w:val="24"/>
          <w:szCs w:val="24"/>
        </w:rPr>
        <w:t>програмі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один </w:t>
      </w:r>
      <w:proofErr w:type="spellStart"/>
      <w:r>
        <w:rPr>
          <w:sz w:val="24"/>
          <w:szCs w:val="24"/>
        </w:rPr>
        <w:t>соціальний</w:t>
      </w:r>
      <w:proofErr w:type="spellEnd"/>
      <w:r>
        <w:rPr>
          <w:sz w:val="24"/>
          <w:szCs w:val="24"/>
        </w:rPr>
        <w:t xml:space="preserve"> педагог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здійснювати</w:t>
      </w:r>
      <w:proofErr w:type="spellEnd"/>
      <w:r>
        <w:rPr>
          <w:sz w:val="24"/>
          <w:szCs w:val="24"/>
        </w:rPr>
        <w:t xml:space="preserve"> патронат не </w:t>
      </w:r>
      <w:proofErr w:type="spellStart"/>
      <w:r>
        <w:rPr>
          <w:sz w:val="24"/>
          <w:szCs w:val="24"/>
        </w:rPr>
        <w:t>більше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. Час, </w:t>
      </w:r>
      <w:proofErr w:type="spellStart"/>
      <w:r>
        <w:rPr>
          <w:sz w:val="24"/>
          <w:szCs w:val="24"/>
        </w:rPr>
        <w:t>затрачений</w:t>
      </w:r>
      <w:proofErr w:type="spellEnd"/>
      <w:r>
        <w:rPr>
          <w:sz w:val="24"/>
          <w:szCs w:val="24"/>
        </w:rPr>
        <w:t xml:space="preserve"> на дорогу до дому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включається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робочий</w:t>
      </w:r>
      <w:proofErr w:type="spellEnd"/>
      <w:r>
        <w:rPr>
          <w:sz w:val="24"/>
          <w:szCs w:val="24"/>
        </w:rPr>
        <w:t xml:space="preserve"> час </w:t>
      </w:r>
      <w:proofErr w:type="spellStart"/>
      <w:r>
        <w:rPr>
          <w:sz w:val="24"/>
          <w:szCs w:val="24"/>
        </w:rPr>
        <w:t>соціального</w:t>
      </w:r>
      <w:proofErr w:type="spellEnd"/>
      <w:r>
        <w:rPr>
          <w:sz w:val="24"/>
          <w:szCs w:val="24"/>
        </w:rPr>
        <w:t xml:space="preserve"> педагога.</w:t>
      </w:r>
    </w:p>
    <w:p w:rsidR="003C750B" w:rsidRDefault="003C750B" w:rsidP="003C750B">
      <w:pPr>
        <w:spacing w:line="19" w:lineRule="exact"/>
        <w:rPr>
          <w:sz w:val="24"/>
          <w:szCs w:val="24"/>
        </w:rPr>
      </w:pPr>
    </w:p>
    <w:p w:rsidR="003C750B" w:rsidRDefault="003C750B" w:rsidP="003C750B">
      <w:pPr>
        <w:ind w:left="142" w:right="-142"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Проте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СПП </w:t>
      </w:r>
      <w:proofErr w:type="spellStart"/>
      <w:r>
        <w:rPr>
          <w:sz w:val="24"/>
          <w:szCs w:val="24"/>
        </w:rPr>
        <w:t>освітні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корекційно-розвиткові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надаватися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короткотривалого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перебування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соціальної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 xml:space="preserve"> (до 10 </w:t>
      </w:r>
      <w:proofErr w:type="spellStart"/>
      <w:r>
        <w:rPr>
          <w:sz w:val="24"/>
          <w:szCs w:val="24"/>
        </w:rPr>
        <w:t>дітей</w:t>
      </w:r>
      <w:proofErr w:type="spellEnd"/>
      <w:r>
        <w:rPr>
          <w:sz w:val="24"/>
          <w:szCs w:val="24"/>
        </w:rPr>
        <w:t xml:space="preserve">). У такому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заняття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інші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фахівці</w:t>
      </w:r>
      <w:proofErr w:type="spellEnd"/>
      <w:r>
        <w:rPr>
          <w:sz w:val="24"/>
          <w:szCs w:val="24"/>
        </w:rPr>
        <w:t xml:space="preserve"> ЗДО (</w:t>
      </w:r>
      <w:proofErr w:type="spellStart"/>
      <w:r>
        <w:rPr>
          <w:sz w:val="24"/>
          <w:szCs w:val="24"/>
        </w:rPr>
        <w:t>вихователь</w:t>
      </w:r>
      <w:proofErr w:type="spellEnd"/>
      <w:r>
        <w:rPr>
          <w:sz w:val="24"/>
          <w:szCs w:val="24"/>
        </w:rPr>
        <w:t xml:space="preserve">, психолог, логопед). Таким чином, </w:t>
      </w:r>
      <w:proofErr w:type="spellStart"/>
      <w:r>
        <w:rPr>
          <w:sz w:val="24"/>
          <w:szCs w:val="24"/>
        </w:rPr>
        <w:t>соціально-педагогічний</w:t>
      </w:r>
      <w:proofErr w:type="spellEnd"/>
      <w:r>
        <w:rPr>
          <w:sz w:val="24"/>
          <w:szCs w:val="24"/>
        </w:rPr>
        <w:t xml:space="preserve"> патронат </w:t>
      </w:r>
      <w:proofErr w:type="spellStart"/>
      <w:r>
        <w:rPr>
          <w:sz w:val="24"/>
          <w:szCs w:val="24"/>
        </w:rPr>
        <w:t>дає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можливість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отримання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дітьми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адекватної</w:t>
      </w:r>
      <w:proofErr w:type="spellEnd"/>
      <w:r>
        <w:rPr>
          <w:sz w:val="24"/>
          <w:szCs w:val="24"/>
        </w:rPr>
        <w:t xml:space="preserve"> психолого-</w:t>
      </w:r>
      <w:proofErr w:type="spellStart"/>
      <w:r>
        <w:rPr>
          <w:sz w:val="24"/>
          <w:szCs w:val="24"/>
        </w:rPr>
        <w:t>педагогічної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допомоги</w:t>
      </w:r>
      <w:proofErr w:type="spellEnd"/>
      <w:r>
        <w:rPr>
          <w:sz w:val="24"/>
          <w:szCs w:val="24"/>
        </w:rPr>
        <w:t>.</w:t>
      </w:r>
    </w:p>
    <w:p w:rsidR="003C750B" w:rsidRDefault="003C750B" w:rsidP="003C750B">
      <w:pPr>
        <w:widowControl/>
        <w:tabs>
          <w:tab w:val="left" w:pos="1134"/>
        </w:tabs>
        <w:autoSpaceDE/>
        <w:adjustRightInd/>
        <w:spacing w:line="232" w:lineRule="auto"/>
        <w:ind w:firstLine="567"/>
        <w:jc w:val="both"/>
        <w:rPr>
          <w:sz w:val="26"/>
        </w:rPr>
      </w:pPr>
      <w:r>
        <w:rPr>
          <w:sz w:val="26"/>
          <w:lang w:val="uk-UA"/>
        </w:rPr>
        <w:t xml:space="preserve">В </w:t>
      </w:r>
      <w:proofErr w:type="spellStart"/>
      <w:r>
        <w:rPr>
          <w:sz w:val="26"/>
        </w:rPr>
        <w:t>умовах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соціально-педагогічного</w:t>
      </w:r>
      <w:proofErr w:type="spellEnd"/>
      <w:r>
        <w:rPr>
          <w:sz w:val="26"/>
        </w:rPr>
        <w:t xml:space="preserve"> патронату </w:t>
      </w:r>
      <w:proofErr w:type="spellStart"/>
      <w:r>
        <w:rPr>
          <w:sz w:val="26"/>
        </w:rPr>
        <w:t>можливе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часткове</w:t>
      </w:r>
      <w:proofErr w:type="spellEnd"/>
      <w:r>
        <w:rPr>
          <w:sz w:val="26"/>
        </w:rPr>
        <w:t xml:space="preserve"> і </w:t>
      </w:r>
      <w:proofErr w:type="spellStart"/>
      <w:r>
        <w:rPr>
          <w:i/>
          <w:sz w:val="26"/>
        </w:rPr>
        <w:t>точкове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sz w:val="26"/>
        </w:rPr>
        <w:t>включення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дитини</w:t>
      </w:r>
      <w:proofErr w:type="spellEnd"/>
      <w:r>
        <w:rPr>
          <w:sz w:val="26"/>
        </w:rPr>
        <w:t xml:space="preserve"> з ООП в </w:t>
      </w:r>
      <w:proofErr w:type="spellStart"/>
      <w:r>
        <w:rPr>
          <w:sz w:val="26"/>
        </w:rPr>
        <w:t>загальноосвітній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простір</w:t>
      </w:r>
      <w:proofErr w:type="spellEnd"/>
      <w:r>
        <w:rPr>
          <w:sz w:val="26"/>
        </w:rPr>
        <w:t>.</w:t>
      </w:r>
      <w:r>
        <w:rPr>
          <w:i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i/>
          <w:sz w:val="26"/>
        </w:rPr>
        <w:t>Часткова</w:t>
      </w:r>
      <w:proofErr w:type="spellEnd"/>
      <w:r>
        <w:rPr>
          <w:sz w:val="26"/>
        </w:rPr>
        <w:t>» і «</w:t>
      </w:r>
      <w:proofErr w:type="spellStart"/>
      <w:r>
        <w:rPr>
          <w:sz w:val="26"/>
        </w:rPr>
        <w:t>точкова</w:t>
      </w:r>
      <w:proofErr w:type="spellEnd"/>
      <w:r>
        <w:rPr>
          <w:sz w:val="26"/>
        </w:rPr>
        <w:t xml:space="preserve">» </w:t>
      </w:r>
      <w:proofErr w:type="spellStart"/>
      <w:r>
        <w:rPr>
          <w:sz w:val="26"/>
        </w:rPr>
        <w:t>інклюзія</w:t>
      </w:r>
      <w:proofErr w:type="spellEnd"/>
      <w:r>
        <w:rPr>
          <w:sz w:val="26"/>
        </w:rPr>
        <w:t xml:space="preserve"> - </w:t>
      </w:r>
      <w:proofErr w:type="spellStart"/>
      <w:r>
        <w:rPr>
          <w:sz w:val="26"/>
        </w:rPr>
        <w:t>поняття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які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ще</w:t>
      </w:r>
      <w:proofErr w:type="spellEnd"/>
      <w:r>
        <w:rPr>
          <w:sz w:val="26"/>
        </w:rPr>
        <w:t xml:space="preserve"> не </w:t>
      </w:r>
      <w:proofErr w:type="spellStart"/>
      <w:r>
        <w:rPr>
          <w:sz w:val="26"/>
        </w:rPr>
        <w:t>знайшли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законодавчого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втілення</w:t>
      </w:r>
      <w:proofErr w:type="spellEnd"/>
      <w:r>
        <w:rPr>
          <w:sz w:val="26"/>
        </w:rPr>
        <w:t xml:space="preserve">, але </w:t>
      </w:r>
      <w:proofErr w:type="spellStart"/>
      <w:r>
        <w:rPr>
          <w:sz w:val="26"/>
        </w:rPr>
        <w:t>використовуються</w:t>
      </w:r>
      <w:proofErr w:type="spellEnd"/>
      <w:r>
        <w:rPr>
          <w:sz w:val="26"/>
        </w:rPr>
        <w:t xml:space="preserve"> на </w:t>
      </w:r>
      <w:proofErr w:type="spellStart"/>
      <w:r>
        <w:rPr>
          <w:sz w:val="26"/>
        </w:rPr>
        <w:t>практиці</w:t>
      </w:r>
      <w:proofErr w:type="spellEnd"/>
      <w:r>
        <w:rPr>
          <w:sz w:val="26"/>
        </w:rPr>
        <w:t>.</w:t>
      </w:r>
      <w:r>
        <w:rPr>
          <w:sz w:val="26"/>
          <w:lang w:val="uk-UA"/>
        </w:rPr>
        <w:t xml:space="preserve"> Пр</w:t>
      </w:r>
      <w:proofErr w:type="spellStart"/>
      <w:r>
        <w:rPr>
          <w:sz w:val="26"/>
        </w:rPr>
        <w:t>иклади</w:t>
      </w:r>
      <w:proofErr w:type="spellEnd"/>
      <w:r>
        <w:rPr>
          <w:sz w:val="26"/>
        </w:rPr>
        <w:t xml:space="preserve"> </w:t>
      </w:r>
      <w:proofErr w:type="spellStart"/>
      <w:r>
        <w:rPr>
          <w:i/>
          <w:sz w:val="26"/>
        </w:rPr>
        <w:t>часткової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інклюзії</w:t>
      </w:r>
      <w:proofErr w:type="spellEnd"/>
      <w:r>
        <w:rPr>
          <w:sz w:val="26"/>
        </w:rPr>
        <w:t xml:space="preserve"> – </w:t>
      </w:r>
      <w:proofErr w:type="spellStart"/>
      <w:r>
        <w:rPr>
          <w:sz w:val="26"/>
        </w:rPr>
        <w:t>групи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короткотривалого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перебування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соціальні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групи</w:t>
      </w:r>
      <w:proofErr w:type="spellEnd"/>
      <w:r>
        <w:rPr>
          <w:sz w:val="26"/>
        </w:rPr>
        <w:t>.</w:t>
      </w:r>
      <w:r>
        <w:rPr>
          <w:sz w:val="26"/>
          <w:lang w:val="uk-UA"/>
        </w:rPr>
        <w:t xml:space="preserve"> </w:t>
      </w:r>
      <w:proofErr w:type="spellStart"/>
      <w:r>
        <w:rPr>
          <w:i/>
          <w:sz w:val="26"/>
        </w:rPr>
        <w:t>Точкова</w:t>
      </w:r>
      <w:proofErr w:type="spellEnd"/>
      <w:r>
        <w:rPr>
          <w:i/>
          <w:sz w:val="26"/>
        </w:rPr>
        <w:t xml:space="preserve"> </w:t>
      </w:r>
      <w:proofErr w:type="spellStart"/>
      <w:r>
        <w:rPr>
          <w:i/>
          <w:sz w:val="26"/>
        </w:rPr>
        <w:t>інклюзія</w:t>
      </w:r>
      <w:proofErr w:type="spellEnd"/>
      <w:r>
        <w:rPr>
          <w:i/>
          <w:sz w:val="26"/>
        </w:rPr>
        <w:t>:</w:t>
      </w:r>
      <w:r>
        <w:rPr>
          <w:i/>
          <w:sz w:val="26"/>
          <w:lang w:val="uk-UA"/>
        </w:rPr>
        <w:t xml:space="preserve"> </w:t>
      </w:r>
      <w:r>
        <w:rPr>
          <w:sz w:val="26"/>
        </w:rPr>
        <w:t xml:space="preserve">участь </w:t>
      </w:r>
      <w:proofErr w:type="spellStart"/>
      <w:r>
        <w:rPr>
          <w:sz w:val="26"/>
        </w:rPr>
        <w:t>дитини</w:t>
      </w:r>
      <w:proofErr w:type="spellEnd"/>
      <w:r>
        <w:rPr>
          <w:sz w:val="26"/>
        </w:rPr>
        <w:t xml:space="preserve"> у </w:t>
      </w:r>
      <w:proofErr w:type="spellStart"/>
      <w:r>
        <w:rPr>
          <w:sz w:val="26"/>
        </w:rPr>
        <w:t>розвагах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святах</w:t>
      </w:r>
      <w:proofErr w:type="spellEnd"/>
      <w:r>
        <w:rPr>
          <w:sz w:val="26"/>
        </w:rPr>
        <w:t xml:space="preserve">, </w:t>
      </w:r>
      <w:r>
        <w:rPr>
          <w:sz w:val="26"/>
          <w:lang w:val="uk-UA"/>
        </w:rPr>
        <w:t>у</w:t>
      </w:r>
      <w:r>
        <w:rPr>
          <w:sz w:val="26"/>
        </w:rPr>
        <w:t xml:space="preserve">часть у </w:t>
      </w:r>
      <w:proofErr w:type="spellStart"/>
      <w:r>
        <w:rPr>
          <w:sz w:val="26"/>
        </w:rPr>
        <w:t>прогулянках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заняття</w:t>
      </w:r>
      <w:proofErr w:type="spellEnd"/>
      <w:r>
        <w:rPr>
          <w:sz w:val="26"/>
        </w:rPr>
        <w:t xml:space="preserve"> з </w:t>
      </w:r>
      <w:proofErr w:type="spellStart"/>
      <w:r>
        <w:rPr>
          <w:sz w:val="26"/>
        </w:rPr>
        <w:t>фахівцем</w:t>
      </w:r>
      <w:proofErr w:type="spellEnd"/>
      <w:r>
        <w:rPr>
          <w:sz w:val="26"/>
        </w:rPr>
        <w:t xml:space="preserve"> у </w:t>
      </w:r>
      <w:proofErr w:type="spellStart"/>
      <w:r>
        <w:rPr>
          <w:sz w:val="26"/>
        </w:rPr>
        <w:t>мікрогрупах</w:t>
      </w:r>
      <w:proofErr w:type="spellEnd"/>
      <w:r>
        <w:rPr>
          <w:sz w:val="26"/>
        </w:rPr>
        <w:t xml:space="preserve">, </w:t>
      </w:r>
      <w:r>
        <w:rPr>
          <w:sz w:val="26"/>
          <w:lang w:val="uk-UA"/>
        </w:rPr>
        <w:t>з</w:t>
      </w:r>
      <w:proofErr w:type="spellStart"/>
      <w:r>
        <w:rPr>
          <w:sz w:val="26"/>
        </w:rPr>
        <w:t>аняття</w:t>
      </w:r>
      <w:proofErr w:type="spellEnd"/>
      <w:r>
        <w:rPr>
          <w:sz w:val="26"/>
        </w:rPr>
        <w:t xml:space="preserve"> у </w:t>
      </w:r>
      <w:proofErr w:type="spellStart"/>
      <w:r>
        <w:rPr>
          <w:sz w:val="26"/>
        </w:rPr>
        <w:t>підгрупі</w:t>
      </w:r>
      <w:proofErr w:type="spellEnd"/>
      <w:r>
        <w:rPr>
          <w:sz w:val="26"/>
        </w:rPr>
        <w:t>.</w:t>
      </w:r>
    </w:p>
    <w:p w:rsidR="003C750B" w:rsidRDefault="003C750B" w:rsidP="003C750B">
      <w:pPr>
        <w:spacing w:line="230" w:lineRule="auto"/>
        <w:ind w:left="4"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чином,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дошкільного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віку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освітніми</w:t>
      </w:r>
      <w:proofErr w:type="spellEnd"/>
      <w:r>
        <w:rPr>
          <w:sz w:val="24"/>
          <w:szCs w:val="24"/>
        </w:rPr>
        <w:t xml:space="preserve"> потребами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-жуть </w:t>
      </w:r>
      <w:proofErr w:type="spellStart"/>
      <w:r>
        <w:rPr>
          <w:sz w:val="24"/>
          <w:szCs w:val="24"/>
        </w:rPr>
        <w:t>отримувати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консультативну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корекційно-розвиткову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знаходячись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тільки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інклюзивній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групі</w:t>
      </w:r>
      <w:proofErr w:type="spellEnd"/>
      <w:r>
        <w:rPr>
          <w:sz w:val="24"/>
          <w:szCs w:val="24"/>
        </w:rPr>
        <w:t xml:space="preserve"> ЗДО, а і в </w:t>
      </w:r>
      <w:proofErr w:type="spellStart"/>
      <w:r>
        <w:rPr>
          <w:sz w:val="24"/>
          <w:szCs w:val="24"/>
        </w:rPr>
        <w:t>групі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короткотривалого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перебування</w:t>
      </w:r>
      <w:proofErr w:type="spellEnd"/>
      <w:r>
        <w:rPr>
          <w:sz w:val="24"/>
          <w:szCs w:val="24"/>
        </w:rPr>
        <w:t xml:space="preserve">, і в </w:t>
      </w:r>
      <w:proofErr w:type="spellStart"/>
      <w:r>
        <w:rPr>
          <w:sz w:val="24"/>
          <w:szCs w:val="24"/>
        </w:rPr>
        <w:t>домашніх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таку</w:t>
      </w:r>
      <w:proofErr w:type="spellEnd"/>
      <w:r>
        <w:rPr>
          <w:sz w:val="24"/>
          <w:szCs w:val="24"/>
        </w:rPr>
        <w:t xml:space="preserve"> роботу </w:t>
      </w:r>
      <w:proofErr w:type="spellStart"/>
      <w:r>
        <w:rPr>
          <w:sz w:val="24"/>
          <w:szCs w:val="24"/>
        </w:rPr>
        <w:t>здійснює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соціальний</w:t>
      </w:r>
      <w:proofErr w:type="spellEnd"/>
      <w:r>
        <w:rPr>
          <w:sz w:val="24"/>
          <w:szCs w:val="24"/>
        </w:rPr>
        <w:t xml:space="preserve"> педагог, </w:t>
      </w:r>
      <w:proofErr w:type="spellStart"/>
      <w:r>
        <w:rPr>
          <w:sz w:val="24"/>
          <w:szCs w:val="24"/>
        </w:rPr>
        <w:t>який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згідно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, є </w:t>
      </w:r>
      <w:proofErr w:type="spellStart"/>
      <w:r>
        <w:rPr>
          <w:sz w:val="24"/>
          <w:szCs w:val="24"/>
        </w:rPr>
        <w:t>педагогічним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працівником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Заняття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вдома</w:t>
      </w:r>
      <w:proofErr w:type="spellEnd"/>
      <w:r>
        <w:rPr>
          <w:sz w:val="24"/>
          <w:szCs w:val="24"/>
        </w:rPr>
        <w:t xml:space="preserve"> і у </w:t>
      </w:r>
      <w:proofErr w:type="spellStart"/>
      <w:r>
        <w:rPr>
          <w:sz w:val="24"/>
          <w:szCs w:val="24"/>
        </w:rPr>
        <w:t>групі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короткотривалого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перебування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етапі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у ЗДО </w:t>
      </w:r>
      <w:proofErr w:type="spellStart"/>
      <w:r>
        <w:rPr>
          <w:sz w:val="24"/>
          <w:szCs w:val="24"/>
        </w:rPr>
        <w:t>можуть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проводитися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наступних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випадках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</w:rPr>
        <w:t>дитина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знаходиться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періоді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адаптації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 xml:space="preserve"> закладу </w:t>
      </w:r>
      <w:proofErr w:type="spellStart"/>
      <w:r>
        <w:rPr>
          <w:sz w:val="24"/>
          <w:szCs w:val="24"/>
        </w:rPr>
        <w:t>дошкільної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  <w:lang w:val="uk-UA"/>
        </w:rPr>
        <w:t xml:space="preserve">; </w:t>
      </w:r>
      <w:proofErr w:type="spellStart"/>
      <w:r>
        <w:rPr>
          <w:sz w:val="24"/>
          <w:szCs w:val="24"/>
        </w:rPr>
        <w:t>здоров’я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дозволяє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перебувати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інклюзивній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повний</w:t>
      </w:r>
      <w:proofErr w:type="spellEnd"/>
      <w:r>
        <w:rPr>
          <w:sz w:val="24"/>
          <w:szCs w:val="24"/>
        </w:rPr>
        <w:t xml:space="preserve"> день</w:t>
      </w:r>
      <w:r>
        <w:rPr>
          <w:sz w:val="24"/>
          <w:szCs w:val="24"/>
          <w:lang w:val="uk-UA"/>
        </w:rPr>
        <w:t xml:space="preserve">; </w:t>
      </w:r>
      <w:proofErr w:type="spellStart"/>
      <w:r>
        <w:rPr>
          <w:sz w:val="24"/>
          <w:szCs w:val="24"/>
        </w:rPr>
        <w:t>комунікативні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поведінкові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особливості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  <w:r>
        <w:rPr>
          <w:sz w:val="24"/>
          <w:szCs w:val="24"/>
        </w:rPr>
        <w:t xml:space="preserve"> не </w:t>
      </w:r>
      <w:proofErr w:type="spellStart"/>
      <w:r>
        <w:rPr>
          <w:sz w:val="24"/>
          <w:szCs w:val="24"/>
        </w:rPr>
        <w:t>дозволяють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здобувати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інклюзивної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 xml:space="preserve">, і на </w:t>
      </w:r>
      <w:proofErr w:type="spellStart"/>
      <w:r>
        <w:rPr>
          <w:sz w:val="24"/>
          <w:szCs w:val="24"/>
        </w:rPr>
        <w:t>період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адаптивної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поведінки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комунікації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дитина</w:t>
      </w:r>
      <w:proofErr w:type="spellEnd"/>
      <w:r>
        <w:rPr>
          <w:sz w:val="24"/>
          <w:szCs w:val="24"/>
        </w:rPr>
        <w:t xml:space="preserve"> (і </w:t>
      </w:r>
      <w:proofErr w:type="spellStart"/>
      <w:r>
        <w:rPr>
          <w:sz w:val="24"/>
          <w:szCs w:val="24"/>
        </w:rPr>
        <w:t>сім’я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отримує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допомогу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домашніх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або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умовах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короткотривалої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групи</w:t>
      </w:r>
      <w:proofErr w:type="spellEnd"/>
      <w:r>
        <w:rPr>
          <w:sz w:val="24"/>
          <w:szCs w:val="24"/>
        </w:rPr>
        <w:t>.</w:t>
      </w:r>
    </w:p>
    <w:p w:rsidR="003C750B" w:rsidRDefault="003C750B" w:rsidP="003C750B">
      <w:pPr>
        <w:widowControl/>
        <w:tabs>
          <w:tab w:val="left" w:pos="704"/>
          <w:tab w:val="left" w:pos="851"/>
          <w:tab w:val="left" w:pos="993"/>
        </w:tabs>
        <w:autoSpaceDE/>
        <w:adjustRightInd/>
        <w:ind w:left="567"/>
        <w:jc w:val="both"/>
        <w:rPr>
          <w:sz w:val="24"/>
          <w:szCs w:val="24"/>
          <w:lang w:eastAsia="uk-UA"/>
        </w:rPr>
      </w:pPr>
    </w:p>
    <w:p w:rsidR="003C750B" w:rsidRDefault="003C750B" w:rsidP="003C750B">
      <w:pPr>
        <w:shd w:val="clear" w:color="auto" w:fill="FFFFFF"/>
        <w:tabs>
          <w:tab w:val="left" w:pos="851"/>
        </w:tabs>
        <w:ind w:left="567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Література</w:t>
      </w:r>
    </w:p>
    <w:p w:rsidR="003C750B" w:rsidRDefault="003C750B" w:rsidP="003C750B">
      <w:pPr>
        <w:widowControl/>
        <w:numPr>
          <w:ilvl w:val="0"/>
          <w:numId w:val="2"/>
        </w:numPr>
        <w:tabs>
          <w:tab w:val="left" w:pos="358"/>
          <w:tab w:val="left" w:pos="851"/>
        </w:tabs>
        <w:autoSpaceDE/>
        <w:adjustRightInd/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Бех</w:t>
      </w:r>
      <w:proofErr w:type="spellEnd"/>
      <w:r>
        <w:rPr>
          <w:sz w:val="24"/>
          <w:szCs w:val="24"/>
          <w:lang w:val="uk-UA"/>
        </w:rPr>
        <w:t xml:space="preserve"> І.Д. Виховання особистості. – К.: Либідь, 2003. – кн. 1: </w:t>
      </w:r>
      <w:proofErr w:type="spellStart"/>
      <w:r>
        <w:rPr>
          <w:sz w:val="24"/>
          <w:szCs w:val="24"/>
          <w:lang w:val="uk-UA"/>
        </w:rPr>
        <w:t>Особистісно</w:t>
      </w:r>
      <w:proofErr w:type="spellEnd"/>
      <w:r>
        <w:rPr>
          <w:sz w:val="24"/>
          <w:szCs w:val="24"/>
          <w:lang w:val="uk-UA"/>
        </w:rPr>
        <w:t xml:space="preserve"> орієнтований підхід: теоретико-технологічні засади.</w:t>
      </w:r>
    </w:p>
    <w:p w:rsidR="003C750B" w:rsidRDefault="003C750B" w:rsidP="003C750B">
      <w:pPr>
        <w:widowControl/>
        <w:numPr>
          <w:ilvl w:val="0"/>
          <w:numId w:val="2"/>
        </w:numPr>
        <w:tabs>
          <w:tab w:val="left" w:pos="567"/>
          <w:tab w:val="left" w:pos="851"/>
        </w:tabs>
        <w:autoSpaceDE/>
        <w:adjustRightInd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Вихователю інклюзивної групи / Ж.</w:t>
      </w:r>
      <w:proofErr w:type="spellStart"/>
      <w:r>
        <w:rPr>
          <w:sz w:val="24"/>
          <w:szCs w:val="24"/>
          <w:lang w:val="uk-UA" w:eastAsia="uk-UA"/>
        </w:rPr>
        <w:t>Ольшевська</w:t>
      </w:r>
      <w:proofErr w:type="spellEnd"/>
      <w:r>
        <w:rPr>
          <w:sz w:val="24"/>
          <w:szCs w:val="24"/>
          <w:lang w:val="uk-UA" w:eastAsia="uk-UA"/>
        </w:rPr>
        <w:t>, Н.М’яких та ін. – К.: Шкільний світ, 2018.</w:t>
      </w:r>
    </w:p>
    <w:p w:rsidR="003C750B" w:rsidRDefault="003C750B" w:rsidP="003C750B">
      <w:pPr>
        <w:widowControl/>
        <w:numPr>
          <w:ilvl w:val="0"/>
          <w:numId w:val="2"/>
        </w:numPr>
        <w:tabs>
          <w:tab w:val="left" w:pos="360"/>
          <w:tab w:val="left" w:pos="851"/>
        </w:tabs>
        <w:autoSpaceDE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Дэвид Митчелл. Эффективные педагогические технологии специального и инклюзивного образования. Главы из книги. – РООИ «Перспектива», 2011. – 138 с.</w:t>
      </w:r>
    </w:p>
    <w:p w:rsidR="003C750B" w:rsidRDefault="003C750B" w:rsidP="003C750B">
      <w:pPr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/>
        <w:adjustRightInd/>
        <w:ind w:firstLine="567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Інклюзивна освіта від А до Я: порадник для педагогів і батьків / Укладачі Н. В. </w:t>
      </w:r>
      <w:proofErr w:type="spellStart"/>
      <w:r>
        <w:rPr>
          <w:sz w:val="24"/>
          <w:szCs w:val="24"/>
          <w:lang w:val="uk-UA"/>
        </w:rPr>
        <w:t>Заєркова</w:t>
      </w:r>
      <w:proofErr w:type="spellEnd"/>
      <w:r>
        <w:rPr>
          <w:sz w:val="24"/>
          <w:szCs w:val="24"/>
          <w:lang w:val="uk-UA"/>
        </w:rPr>
        <w:t xml:space="preserve">, А. О. </w:t>
      </w:r>
      <w:proofErr w:type="spellStart"/>
      <w:r>
        <w:rPr>
          <w:sz w:val="24"/>
          <w:szCs w:val="24"/>
          <w:lang w:val="uk-UA"/>
        </w:rPr>
        <w:t>Трейтяк</w:t>
      </w:r>
      <w:proofErr w:type="spellEnd"/>
      <w:r>
        <w:rPr>
          <w:sz w:val="24"/>
          <w:szCs w:val="24"/>
          <w:lang w:val="uk-UA"/>
        </w:rPr>
        <w:t>. – К., 2016.</w:t>
      </w:r>
    </w:p>
    <w:p w:rsidR="003C750B" w:rsidRDefault="003C750B" w:rsidP="003C750B">
      <w:pPr>
        <w:widowControl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/>
        <w:adjustRightInd/>
        <w:ind w:firstLine="567"/>
        <w:jc w:val="both"/>
        <w:rPr>
          <w:sz w:val="24"/>
          <w:szCs w:val="24"/>
          <w:u w:val="single"/>
          <w:lang w:val="uk-UA"/>
        </w:rPr>
      </w:pPr>
      <w:proofErr w:type="spellStart"/>
      <w:r>
        <w:rPr>
          <w:rFonts w:eastAsia="Cambria"/>
          <w:sz w:val="24"/>
          <w:szCs w:val="24"/>
          <w:lang w:val="uk-UA"/>
        </w:rPr>
        <w:t>Колупаєва</w:t>
      </w:r>
      <w:proofErr w:type="spellEnd"/>
      <w:r>
        <w:rPr>
          <w:rFonts w:eastAsia="Cambria"/>
          <w:sz w:val="24"/>
          <w:szCs w:val="24"/>
          <w:lang w:val="uk-UA"/>
        </w:rPr>
        <w:t xml:space="preserve"> А.А., </w:t>
      </w:r>
      <w:proofErr w:type="spellStart"/>
      <w:r>
        <w:rPr>
          <w:rFonts w:eastAsia="Cambria"/>
          <w:sz w:val="24"/>
          <w:szCs w:val="24"/>
          <w:lang w:val="uk-UA"/>
        </w:rPr>
        <w:t>Таранченко</w:t>
      </w:r>
      <w:proofErr w:type="spellEnd"/>
      <w:r>
        <w:rPr>
          <w:rFonts w:eastAsia="Cambria"/>
          <w:sz w:val="24"/>
          <w:szCs w:val="24"/>
          <w:lang w:val="uk-UA"/>
        </w:rPr>
        <w:t xml:space="preserve"> О.М. «Інклюзивна освіта: від основ до практики»: [монографія] / А.А. </w:t>
      </w:r>
      <w:proofErr w:type="spellStart"/>
      <w:r>
        <w:rPr>
          <w:rFonts w:eastAsia="Cambria"/>
          <w:sz w:val="24"/>
          <w:szCs w:val="24"/>
          <w:lang w:val="uk-UA"/>
        </w:rPr>
        <w:t>Колупаєва</w:t>
      </w:r>
      <w:proofErr w:type="spellEnd"/>
      <w:r>
        <w:rPr>
          <w:rFonts w:eastAsia="Cambria"/>
          <w:sz w:val="24"/>
          <w:szCs w:val="24"/>
          <w:lang w:val="uk-UA"/>
        </w:rPr>
        <w:t xml:space="preserve">, О.М. </w:t>
      </w:r>
      <w:proofErr w:type="spellStart"/>
      <w:r>
        <w:rPr>
          <w:rFonts w:eastAsia="Cambria"/>
          <w:sz w:val="24"/>
          <w:szCs w:val="24"/>
          <w:lang w:val="uk-UA"/>
        </w:rPr>
        <w:t>Таранченко</w:t>
      </w:r>
      <w:proofErr w:type="spellEnd"/>
      <w:r>
        <w:rPr>
          <w:rFonts w:eastAsia="Cambria"/>
          <w:sz w:val="24"/>
          <w:szCs w:val="24"/>
          <w:lang w:val="uk-UA"/>
        </w:rPr>
        <w:t xml:space="preserve"> – К. : ТОВ «АТОПОЛ», 2016. </w:t>
      </w:r>
    </w:p>
    <w:p w:rsidR="003C750B" w:rsidRDefault="003C750B" w:rsidP="003C750B">
      <w:pPr>
        <w:numPr>
          <w:ilvl w:val="0"/>
          <w:numId w:val="2"/>
        </w:num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Колупаєва</w:t>
      </w:r>
      <w:proofErr w:type="spellEnd"/>
      <w:r>
        <w:rPr>
          <w:sz w:val="24"/>
          <w:szCs w:val="24"/>
        </w:rPr>
        <w:t xml:space="preserve"> А. А., Савчук Л.О. </w:t>
      </w:r>
      <w:proofErr w:type="spellStart"/>
      <w:r>
        <w:rPr>
          <w:sz w:val="24"/>
          <w:szCs w:val="24"/>
        </w:rPr>
        <w:t>Діти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особливими</w:t>
      </w:r>
      <w:proofErr w:type="spellEnd"/>
      <w:r>
        <w:rPr>
          <w:sz w:val="24"/>
          <w:szCs w:val="24"/>
        </w:rPr>
        <w:t xml:space="preserve"> потребами та </w:t>
      </w:r>
      <w:proofErr w:type="spellStart"/>
      <w:r>
        <w:rPr>
          <w:sz w:val="24"/>
          <w:szCs w:val="24"/>
        </w:rPr>
        <w:t>організація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їхнього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навчання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К:.-2010</w:t>
      </w:r>
    </w:p>
    <w:p w:rsidR="003C750B" w:rsidRDefault="003C750B" w:rsidP="003C750B">
      <w:pPr>
        <w:numPr>
          <w:ilvl w:val="0"/>
          <w:numId w:val="2"/>
        </w:numPr>
        <w:tabs>
          <w:tab w:val="left" w:pos="36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Липа В.А. Психологические основы педагогической коррекции. − Д.: Лебедь, 2000.</w:t>
      </w:r>
    </w:p>
    <w:p w:rsidR="003C750B" w:rsidRDefault="003C750B" w:rsidP="003C750B">
      <w:pPr>
        <w:numPr>
          <w:ilvl w:val="0"/>
          <w:numId w:val="2"/>
        </w:numPr>
        <w:tabs>
          <w:tab w:val="left" w:pos="36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И.И. </w:t>
      </w:r>
      <w:proofErr w:type="spellStart"/>
      <w:r>
        <w:rPr>
          <w:sz w:val="24"/>
          <w:szCs w:val="24"/>
        </w:rPr>
        <w:t>Психокоррекционные</w:t>
      </w:r>
      <w:proofErr w:type="spellEnd"/>
      <w:r>
        <w:rPr>
          <w:sz w:val="24"/>
          <w:szCs w:val="24"/>
        </w:rPr>
        <w:t xml:space="preserve"> технологии для детей с проблемами в развитии. – СПб.: Речь, 2003.</w:t>
      </w:r>
    </w:p>
    <w:p w:rsidR="003C750B" w:rsidRDefault="003C750B" w:rsidP="003C750B">
      <w:pPr>
        <w:numPr>
          <w:ilvl w:val="0"/>
          <w:numId w:val="2"/>
        </w:numPr>
        <w:tabs>
          <w:tab w:val="left" w:pos="360"/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Осипова А.А. Общая </w:t>
      </w:r>
      <w:proofErr w:type="spellStart"/>
      <w:r>
        <w:rPr>
          <w:sz w:val="24"/>
          <w:szCs w:val="24"/>
        </w:rPr>
        <w:t>психокоррекция</w:t>
      </w:r>
      <w:proofErr w:type="spellEnd"/>
      <w:r>
        <w:rPr>
          <w:sz w:val="24"/>
          <w:szCs w:val="24"/>
        </w:rPr>
        <w:t>. – М.: ТЦ Сфера, 2004.</w:t>
      </w:r>
      <w:r>
        <w:rPr>
          <w:sz w:val="24"/>
          <w:szCs w:val="24"/>
          <w:lang w:val="uk-UA" w:eastAsia="uk-UA"/>
        </w:rPr>
        <w:t xml:space="preserve"> </w:t>
      </w:r>
    </w:p>
    <w:p w:rsidR="003C750B" w:rsidRDefault="003C750B" w:rsidP="003C750B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E/>
        <w:adjustRightInd/>
        <w:ind w:firstLine="567"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val="uk-UA" w:eastAsia="uk-UA"/>
        </w:rPr>
        <w:t>Четверікова Н. Інклюзивне навчання в ЗДО. – К.: Шкільний світ, 2018.</w:t>
      </w:r>
    </w:p>
    <w:p w:rsidR="009952AA" w:rsidRDefault="003C750B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44967"/>
    <w:multiLevelType w:val="hybridMultilevel"/>
    <w:tmpl w:val="889E867C"/>
    <w:lvl w:ilvl="0" w:tplc="FFFFFFFF">
      <w:start w:val="1"/>
      <w:numFmt w:val="decimal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2947A5"/>
    <w:multiLevelType w:val="hybridMultilevel"/>
    <w:tmpl w:val="DC0AEAA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CD"/>
    <w:rsid w:val="002015D0"/>
    <w:rsid w:val="003178D0"/>
    <w:rsid w:val="003C750B"/>
    <w:rsid w:val="00A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C411"/>
  <w15:chartTrackingRefBased/>
  <w15:docId w15:val="{D66B940C-26FD-42F2-A920-C32EDF4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2020-05-27T14:19:00Z</dcterms:created>
  <dcterms:modified xsi:type="dcterms:W3CDTF">2020-05-27T14:20:00Z</dcterms:modified>
</cp:coreProperties>
</file>