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D4" w:rsidRPr="00984E96" w:rsidRDefault="008C2FD4" w:rsidP="008C2FD4">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sidRPr="00205E17">
        <w:rPr>
          <w:rFonts w:ascii="Times New Roman" w:hAnsi="Times New Roman" w:cs="Times New Roman"/>
          <w:b/>
          <w:sz w:val="28"/>
          <w:szCs w:val="28"/>
        </w:rPr>
        <w:t>«</w:t>
      </w:r>
      <w:r w:rsidRPr="007C73F3">
        <w:rPr>
          <w:rFonts w:ascii="Times New Roman" w:hAnsi="Times New Roman" w:cs="Times New Roman"/>
          <w:b/>
          <w:sz w:val="28"/>
          <w:szCs w:val="28"/>
        </w:rPr>
        <w:t>Технології професійно</w:t>
      </w:r>
      <w:r>
        <w:rPr>
          <w:rFonts w:ascii="Times New Roman" w:hAnsi="Times New Roman" w:cs="Times New Roman"/>
          <w:b/>
          <w:sz w:val="28"/>
          <w:szCs w:val="28"/>
        </w:rPr>
        <w:t>-</w:t>
      </w:r>
      <w:r w:rsidRPr="007C73F3">
        <w:rPr>
          <w:rFonts w:ascii="Times New Roman" w:hAnsi="Times New Roman" w:cs="Times New Roman"/>
          <w:b/>
          <w:sz w:val="28"/>
          <w:szCs w:val="28"/>
        </w:rPr>
        <w:t>орієнтованої діяльності</w:t>
      </w:r>
      <w:r>
        <w:rPr>
          <w:rFonts w:ascii="Times New Roman" w:hAnsi="Times New Roman" w:cs="Times New Roman"/>
          <w:b/>
          <w:sz w:val="28"/>
          <w:szCs w:val="28"/>
        </w:rPr>
        <w:t xml:space="preserve">» 111М </w:t>
      </w:r>
      <w:r w:rsidRPr="00205E17">
        <w:rPr>
          <w:rFonts w:ascii="Times New Roman" w:hAnsi="Times New Roman" w:cs="Times New Roman"/>
          <w:b/>
          <w:sz w:val="28"/>
          <w:szCs w:val="28"/>
        </w:rPr>
        <w:t>група.</w:t>
      </w:r>
      <w:r>
        <w:rPr>
          <w:rFonts w:ascii="Times New Roman" w:hAnsi="Times New Roman" w:cs="Times New Roman"/>
          <w:b/>
          <w:sz w:val="28"/>
          <w:szCs w:val="28"/>
        </w:rPr>
        <w:t xml:space="preserve"> 29.05.2020 р. </w:t>
      </w:r>
    </w:p>
    <w:p w:rsidR="008C2FD4" w:rsidRDefault="008C2FD4" w:rsidP="008C2FD4">
      <w:pPr>
        <w:spacing w:after="0"/>
        <w:jc w:val="both"/>
        <w:rPr>
          <w:rFonts w:ascii="Times New Roman" w:hAnsi="Times New Roman" w:cs="Times New Roman"/>
          <w:b/>
          <w:sz w:val="28"/>
          <w:szCs w:val="28"/>
        </w:rPr>
      </w:pPr>
    </w:p>
    <w:p w:rsidR="008C2FD4" w:rsidRPr="007C73F3" w:rsidRDefault="008C2FD4" w:rsidP="008C2FD4">
      <w:pPr>
        <w:spacing w:after="0"/>
        <w:jc w:val="both"/>
        <w:rPr>
          <w:rFonts w:ascii="Times New Roman" w:hAnsi="Times New Roman" w:cs="Times New Roman"/>
          <w:b/>
          <w:sz w:val="28"/>
          <w:szCs w:val="28"/>
        </w:rPr>
      </w:pPr>
      <w:r w:rsidRPr="007C73F3">
        <w:rPr>
          <w:rFonts w:ascii="Times New Roman" w:hAnsi="Times New Roman" w:cs="Times New Roman"/>
          <w:b/>
          <w:sz w:val="28"/>
          <w:szCs w:val="28"/>
        </w:rPr>
        <w:t xml:space="preserve">ТЕМА. </w:t>
      </w:r>
      <w:r w:rsidRPr="00A41880">
        <w:rPr>
          <w:rFonts w:ascii="Times New Roman" w:hAnsi="Times New Roman" w:cs="Times New Roman"/>
          <w:b/>
          <w:sz w:val="28"/>
          <w:szCs w:val="28"/>
        </w:rPr>
        <w:t>Кошторис</w:t>
      </w:r>
      <w:r>
        <w:rPr>
          <w:rFonts w:ascii="Times New Roman" w:hAnsi="Times New Roman" w:cs="Times New Roman"/>
          <w:b/>
          <w:sz w:val="28"/>
          <w:szCs w:val="28"/>
        </w:rPr>
        <w:t>, б</w:t>
      </w:r>
      <w:r w:rsidRPr="00614A2D">
        <w:rPr>
          <w:rFonts w:ascii="Times New Roman" w:hAnsi="Times New Roman" w:cs="Times New Roman"/>
          <w:b/>
          <w:sz w:val="28"/>
          <w:szCs w:val="28"/>
        </w:rPr>
        <w:t>юджет та структура бізнес-плану</w:t>
      </w:r>
      <w:r>
        <w:rPr>
          <w:rFonts w:ascii="Times New Roman" w:hAnsi="Times New Roman" w:cs="Times New Roman"/>
          <w:b/>
          <w:sz w:val="28"/>
          <w:szCs w:val="28"/>
        </w:rPr>
        <w:t>.</w:t>
      </w:r>
    </w:p>
    <w:p w:rsidR="008C2FD4" w:rsidRDefault="008C2FD4" w:rsidP="008C2FD4">
      <w:pPr>
        <w:spacing w:after="0"/>
        <w:ind w:firstLine="709"/>
        <w:jc w:val="both"/>
        <w:rPr>
          <w:rFonts w:ascii="Times New Roman" w:hAnsi="Times New Roman" w:cs="Times New Roman"/>
          <w:sz w:val="28"/>
          <w:szCs w:val="28"/>
        </w:rPr>
      </w:pPr>
      <w:r w:rsidRPr="00C31494">
        <w:rPr>
          <w:rFonts w:ascii="Times New Roman" w:hAnsi="Times New Roman" w:cs="Times New Roman"/>
          <w:b/>
          <w:sz w:val="28"/>
          <w:szCs w:val="28"/>
        </w:rPr>
        <w:t xml:space="preserve">Навчальною метою лекції </w:t>
      </w:r>
      <w:r w:rsidRPr="00C31494">
        <w:rPr>
          <w:rFonts w:ascii="Times New Roman" w:hAnsi="Times New Roman" w:cs="Times New Roman"/>
          <w:sz w:val="28"/>
          <w:szCs w:val="28"/>
        </w:rPr>
        <w:t xml:space="preserve">є </w:t>
      </w:r>
      <w:r>
        <w:rPr>
          <w:rFonts w:ascii="Times New Roman" w:hAnsi="Times New Roman" w:cs="Times New Roman"/>
          <w:sz w:val="28"/>
          <w:szCs w:val="28"/>
        </w:rPr>
        <w:t>надання студентам знань основних позицій зі складання к</w:t>
      </w:r>
      <w:r w:rsidRPr="00B01D53">
        <w:rPr>
          <w:rFonts w:ascii="Times New Roman" w:hAnsi="Times New Roman" w:cs="Times New Roman"/>
          <w:sz w:val="28"/>
          <w:szCs w:val="28"/>
        </w:rPr>
        <w:t>ошторис</w:t>
      </w:r>
      <w:r>
        <w:rPr>
          <w:rFonts w:ascii="Times New Roman" w:hAnsi="Times New Roman" w:cs="Times New Roman"/>
          <w:sz w:val="28"/>
          <w:szCs w:val="28"/>
        </w:rPr>
        <w:t>у</w:t>
      </w:r>
      <w:r w:rsidRPr="00B01D53">
        <w:rPr>
          <w:rFonts w:ascii="Times New Roman" w:hAnsi="Times New Roman" w:cs="Times New Roman"/>
          <w:sz w:val="28"/>
          <w:szCs w:val="28"/>
        </w:rPr>
        <w:t xml:space="preserve"> </w:t>
      </w:r>
      <w:r w:rsidRPr="005101CC">
        <w:rPr>
          <w:rFonts w:ascii="Times New Roman" w:hAnsi="Times New Roman" w:cs="Times New Roman"/>
          <w:sz w:val="28"/>
          <w:szCs w:val="28"/>
        </w:rPr>
        <w:t>соціально-культурного проєкту як</w:t>
      </w:r>
      <w:r w:rsidRPr="00B01D53">
        <w:rPr>
          <w:rFonts w:ascii="Times New Roman" w:hAnsi="Times New Roman" w:cs="Times New Roman"/>
          <w:sz w:val="28"/>
          <w:szCs w:val="28"/>
        </w:rPr>
        <w:t xml:space="preserve"> основн</w:t>
      </w:r>
      <w:r>
        <w:rPr>
          <w:rFonts w:ascii="Times New Roman" w:hAnsi="Times New Roman" w:cs="Times New Roman"/>
          <w:sz w:val="28"/>
          <w:szCs w:val="28"/>
        </w:rPr>
        <w:t>ого</w:t>
      </w:r>
      <w:r w:rsidRPr="00B01D53">
        <w:rPr>
          <w:rFonts w:ascii="Times New Roman" w:hAnsi="Times New Roman" w:cs="Times New Roman"/>
          <w:sz w:val="28"/>
          <w:szCs w:val="28"/>
        </w:rPr>
        <w:t xml:space="preserve"> планов</w:t>
      </w:r>
      <w:r>
        <w:rPr>
          <w:rFonts w:ascii="Times New Roman" w:hAnsi="Times New Roman" w:cs="Times New Roman"/>
          <w:sz w:val="28"/>
          <w:szCs w:val="28"/>
        </w:rPr>
        <w:t>о-</w:t>
      </w:r>
      <w:r w:rsidRPr="00B01D53">
        <w:rPr>
          <w:rFonts w:ascii="Times New Roman" w:hAnsi="Times New Roman" w:cs="Times New Roman"/>
          <w:sz w:val="28"/>
          <w:szCs w:val="28"/>
        </w:rPr>
        <w:t>фінансов</w:t>
      </w:r>
      <w:r>
        <w:rPr>
          <w:rFonts w:ascii="Times New Roman" w:hAnsi="Times New Roman" w:cs="Times New Roman"/>
          <w:sz w:val="28"/>
          <w:szCs w:val="28"/>
        </w:rPr>
        <w:t>ого</w:t>
      </w:r>
      <w:r w:rsidRPr="00B01D53">
        <w:rPr>
          <w:rFonts w:ascii="Times New Roman" w:hAnsi="Times New Roman" w:cs="Times New Roman"/>
          <w:sz w:val="28"/>
          <w:szCs w:val="28"/>
        </w:rPr>
        <w:t xml:space="preserve"> документ</w:t>
      </w:r>
      <w:r>
        <w:rPr>
          <w:rFonts w:ascii="Times New Roman" w:hAnsi="Times New Roman" w:cs="Times New Roman"/>
          <w:sz w:val="28"/>
          <w:szCs w:val="28"/>
        </w:rPr>
        <w:t>у.</w:t>
      </w:r>
    </w:p>
    <w:p w:rsidR="008C2FD4" w:rsidRPr="00045174" w:rsidRDefault="008C2FD4" w:rsidP="008C2FD4">
      <w:pPr>
        <w:pStyle w:val="2"/>
      </w:pPr>
      <w:r w:rsidRPr="00045174">
        <w:t>Перелік основних джерел, що стануть у нагоді самостійного опрацювання ключових моментів цієї теми та при самостійній підготовці до практичних занять:</w:t>
      </w:r>
    </w:p>
    <w:p w:rsidR="008C2FD4" w:rsidRPr="00602A4F" w:rsidRDefault="008C2FD4" w:rsidP="008C2FD4">
      <w:pPr>
        <w:pStyle w:val="a4"/>
        <w:ind w:firstLine="0"/>
        <w:rPr>
          <w:i w:val="0"/>
        </w:rPr>
      </w:pPr>
      <w:r w:rsidRPr="00602A4F">
        <w:rPr>
          <w:i w:val="0"/>
        </w:rPr>
        <w:t>1. Аналітичне дослідження підходів до фінансування культури на місцевому рівні в Україні та закордоном. / Інститут стратегії культури. Львів, 2018. 33 с.</w:t>
      </w:r>
    </w:p>
    <w:p w:rsidR="008C2FD4" w:rsidRDefault="008C2FD4" w:rsidP="008C2FD4">
      <w:pPr>
        <w:spacing w:after="0"/>
        <w:jc w:val="both"/>
        <w:rPr>
          <w:rFonts w:ascii="Times New Roman" w:hAnsi="Times New Roman" w:cs="Times New Roman"/>
          <w:sz w:val="28"/>
          <w:szCs w:val="28"/>
        </w:rPr>
      </w:pPr>
      <w:r>
        <w:rPr>
          <w:rFonts w:ascii="Times New Roman" w:hAnsi="Times New Roman" w:cs="Times New Roman"/>
          <w:sz w:val="28"/>
          <w:szCs w:val="28"/>
        </w:rPr>
        <w:t>2. </w:t>
      </w:r>
      <w:r w:rsidRPr="00946E31">
        <w:rPr>
          <w:rFonts w:ascii="Times New Roman" w:hAnsi="Times New Roman" w:cs="Times New Roman"/>
          <w:sz w:val="28"/>
          <w:szCs w:val="28"/>
        </w:rPr>
        <w:t xml:space="preserve">Фінансове право: </w:t>
      </w:r>
      <w:proofErr w:type="spellStart"/>
      <w:r w:rsidRPr="00946E31">
        <w:rPr>
          <w:rFonts w:ascii="Times New Roman" w:hAnsi="Times New Roman" w:cs="Times New Roman"/>
          <w:sz w:val="28"/>
          <w:szCs w:val="28"/>
        </w:rPr>
        <w:t>н</w:t>
      </w:r>
      <w:r>
        <w:rPr>
          <w:rFonts w:ascii="Times New Roman" w:hAnsi="Times New Roman" w:cs="Times New Roman"/>
          <w:sz w:val="28"/>
          <w:szCs w:val="28"/>
        </w:rPr>
        <w:t>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Д.М. Павлова, О.А. Кузьменко, А.Г. </w:t>
      </w:r>
      <w:proofErr w:type="spellStart"/>
      <w:r>
        <w:rPr>
          <w:rFonts w:ascii="Times New Roman" w:hAnsi="Times New Roman" w:cs="Times New Roman"/>
          <w:sz w:val="28"/>
          <w:szCs w:val="28"/>
        </w:rPr>
        <w:t>Чубенка</w:t>
      </w:r>
      <w:proofErr w:type="spellEnd"/>
      <w:r>
        <w:rPr>
          <w:rFonts w:ascii="Times New Roman" w:hAnsi="Times New Roman" w:cs="Times New Roman"/>
          <w:sz w:val="28"/>
          <w:szCs w:val="28"/>
        </w:rPr>
        <w:t>. К.: КНТ, 2009. 520 с.</w:t>
      </w:r>
    </w:p>
    <w:p w:rsidR="008C2FD4" w:rsidRPr="00B1705A" w:rsidRDefault="008C2FD4" w:rsidP="008C2FD4">
      <w:pPr>
        <w:spacing w:after="0"/>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B1705A">
        <w:rPr>
          <w:rFonts w:ascii="Times New Roman" w:hAnsi="Times New Roman" w:cs="Times New Roman"/>
          <w:sz w:val="28"/>
          <w:szCs w:val="28"/>
        </w:rPr>
        <w:t>Абанкина</w:t>
      </w:r>
      <w:proofErr w:type="spellEnd"/>
      <w:r w:rsidRPr="00B1705A">
        <w:rPr>
          <w:rFonts w:ascii="Times New Roman" w:hAnsi="Times New Roman" w:cs="Times New Roman"/>
          <w:sz w:val="28"/>
          <w:szCs w:val="28"/>
        </w:rPr>
        <w:t xml:space="preserve"> Т.В. </w:t>
      </w:r>
      <w:proofErr w:type="spellStart"/>
      <w:r w:rsidRPr="00B1705A">
        <w:rPr>
          <w:rFonts w:ascii="Times New Roman" w:hAnsi="Times New Roman" w:cs="Times New Roman"/>
          <w:sz w:val="28"/>
          <w:szCs w:val="28"/>
        </w:rPr>
        <w:t>Источники</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привлечения</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средств</w:t>
      </w:r>
      <w:proofErr w:type="spellEnd"/>
      <w:r w:rsidRPr="00B1705A">
        <w:rPr>
          <w:rFonts w:ascii="Times New Roman" w:hAnsi="Times New Roman" w:cs="Times New Roman"/>
          <w:sz w:val="28"/>
          <w:szCs w:val="28"/>
        </w:rPr>
        <w:t xml:space="preserve"> в </w:t>
      </w:r>
      <w:proofErr w:type="spellStart"/>
      <w:r w:rsidRPr="00B1705A">
        <w:rPr>
          <w:rFonts w:ascii="Times New Roman" w:hAnsi="Times New Roman" w:cs="Times New Roman"/>
          <w:sz w:val="28"/>
          <w:szCs w:val="28"/>
        </w:rPr>
        <w:t>культурные</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некоммерческие</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проекты</w:t>
      </w:r>
      <w:proofErr w:type="spellEnd"/>
      <w:r w:rsidRPr="00B1705A">
        <w:rPr>
          <w:rFonts w:ascii="Times New Roman" w:hAnsi="Times New Roman" w:cs="Times New Roman"/>
          <w:sz w:val="28"/>
          <w:szCs w:val="28"/>
        </w:rPr>
        <w:t xml:space="preserve">. Спонсорство и меценатство // </w:t>
      </w:r>
      <w:proofErr w:type="spellStart"/>
      <w:r w:rsidRPr="00B1705A">
        <w:rPr>
          <w:rFonts w:ascii="Times New Roman" w:hAnsi="Times New Roman" w:cs="Times New Roman"/>
          <w:sz w:val="28"/>
          <w:szCs w:val="28"/>
        </w:rPr>
        <w:t>Справочник</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руководителя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культуры</w:t>
      </w:r>
      <w:proofErr w:type="spellEnd"/>
      <w:r>
        <w:rPr>
          <w:rFonts w:ascii="Times New Roman" w:hAnsi="Times New Roman" w:cs="Times New Roman"/>
          <w:sz w:val="28"/>
          <w:szCs w:val="28"/>
        </w:rPr>
        <w:t xml:space="preserve">. 2002. </w:t>
      </w:r>
      <w:r w:rsidRPr="00B1705A">
        <w:rPr>
          <w:rFonts w:ascii="Times New Roman" w:hAnsi="Times New Roman" w:cs="Times New Roman"/>
          <w:sz w:val="28"/>
          <w:szCs w:val="28"/>
        </w:rPr>
        <w:t>№1.</w:t>
      </w:r>
    </w:p>
    <w:p w:rsidR="008C2FD4" w:rsidRPr="00B1705A" w:rsidRDefault="008C2FD4" w:rsidP="008C2FD4">
      <w:pPr>
        <w:spacing w:after="0"/>
        <w:jc w:val="both"/>
        <w:rPr>
          <w:rFonts w:ascii="Times New Roman" w:hAnsi="Times New Roman" w:cs="Times New Roman"/>
          <w:sz w:val="28"/>
          <w:szCs w:val="28"/>
        </w:rPr>
      </w:pPr>
      <w:r>
        <w:rPr>
          <w:rFonts w:ascii="Times New Roman" w:hAnsi="Times New Roman" w:cs="Times New Roman"/>
          <w:sz w:val="28"/>
          <w:szCs w:val="28"/>
        </w:rPr>
        <w:t>4. </w:t>
      </w:r>
      <w:proofErr w:type="spellStart"/>
      <w:r w:rsidRPr="00B1705A">
        <w:rPr>
          <w:rFonts w:ascii="Times New Roman" w:hAnsi="Times New Roman" w:cs="Times New Roman"/>
          <w:sz w:val="28"/>
          <w:szCs w:val="28"/>
        </w:rPr>
        <w:t>Гриценко</w:t>
      </w:r>
      <w:proofErr w:type="spellEnd"/>
      <w:r w:rsidRPr="00B1705A">
        <w:rPr>
          <w:rFonts w:ascii="Times New Roman" w:hAnsi="Times New Roman" w:cs="Times New Roman"/>
          <w:sz w:val="28"/>
          <w:szCs w:val="28"/>
        </w:rPr>
        <w:t xml:space="preserve"> О.А. Культура і влада. Теорія і практика культурно</w:t>
      </w:r>
      <w:r>
        <w:rPr>
          <w:rFonts w:ascii="Times New Roman" w:hAnsi="Times New Roman" w:cs="Times New Roman"/>
          <w:sz w:val="28"/>
          <w:szCs w:val="28"/>
        </w:rPr>
        <w:t xml:space="preserve">ї політики в сучасному світі. </w:t>
      </w:r>
      <w:r w:rsidRPr="00B1705A">
        <w:rPr>
          <w:rFonts w:ascii="Times New Roman" w:hAnsi="Times New Roman" w:cs="Times New Roman"/>
          <w:sz w:val="28"/>
          <w:szCs w:val="28"/>
        </w:rPr>
        <w:t>К.: УЦКД, 2000.</w:t>
      </w:r>
    </w:p>
    <w:p w:rsidR="008C2FD4" w:rsidRPr="00B1705A" w:rsidRDefault="008C2FD4" w:rsidP="008C2FD4">
      <w:pPr>
        <w:spacing w:after="0"/>
        <w:jc w:val="both"/>
        <w:rPr>
          <w:rFonts w:ascii="Times New Roman" w:hAnsi="Times New Roman" w:cs="Times New Roman"/>
          <w:sz w:val="28"/>
          <w:szCs w:val="28"/>
        </w:rPr>
      </w:pPr>
      <w:r>
        <w:rPr>
          <w:rFonts w:ascii="Times New Roman" w:hAnsi="Times New Roman" w:cs="Times New Roman"/>
          <w:sz w:val="28"/>
          <w:szCs w:val="28"/>
        </w:rPr>
        <w:t>5. </w:t>
      </w:r>
      <w:r w:rsidRPr="00B1705A">
        <w:rPr>
          <w:rFonts w:ascii="Times New Roman" w:hAnsi="Times New Roman" w:cs="Times New Roman"/>
          <w:sz w:val="28"/>
          <w:szCs w:val="28"/>
        </w:rPr>
        <w:t xml:space="preserve">Закон України </w:t>
      </w:r>
      <w:r>
        <w:rPr>
          <w:rFonts w:ascii="Times New Roman" w:hAnsi="Times New Roman" w:cs="Times New Roman"/>
          <w:sz w:val="28"/>
          <w:szCs w:val="28"/>
          <w:lang w:val="ru-RU"/>
        </w:rPr>
        <w:t>«</w:t>
      </w:r>
      <w:r w:rsidRPr="00B1705A">
        <w:rPr>
          <w:rFonts w:ascii="Times New Roman" w:hAnsi="Times New Roman" w:cs="Times New Roman"/>
          <w:sz w:val="28"/>
          <w:szCs w:val="28"/>
        </w:rPr>
        <w:t>Про благодійництво та благодійні організації</w:t>
      </w:r>
      <w:r>
        <w:rPr>
          <w:rFonts w:ascii="Times New Roman" w:hAnsi="Times New Roman" w:cs="Times New Roman"/>
          <w:sz w:val="28"/>
          <w:szCs w:val="28"/>
          <w:lang w:val="ru-RU"/>
        </w:rPr>
        <w:t>»</w:t>
      </w:r>
      <w:r w:rsidRPr="00B1705A">
        <w:rPr>
          <w:rFonts w:ascii="Times New Roman" w:hAnsi="Times New Roman" w:cs="Times New Roman"/>
          <w:sz w:val="28"/>
          <w:szCs w:val="28"/>
        </w:rPr>
        <w:t xml:space="preserve"> від 16.09.1997, № 531/97-ВР.</w:t>
      </w:r>
    </w:p>
    <w:p w:rsidR="008C2FD4" w:rsidRPr="00B1705A" w:rsidRDefault="008C2FD4" w:rsidP="008C2FD4">
      <w:pPr>
        <w:spacing w:after="0"/>
        <w:jc w:val="both"/>
        <w:rPr>
          <w:rFonts w:ascii="Times New Roman" w:hAnsi="Times New Roman" w:cs="Times New Roman"/>
          <w:sz w:val="28"/>
          <w:szCs w:val="28"/>
        </w:rPr>
      </w:pPr>
      <w:r>
        <w:rPr>
          <w:rFonts w:ascii="Times New Roman" w:hAnsi="Times New Roman" w:cs="Times New Roman"/>
          <w:sz w:val="28"/>
          <w:szCs w:val="28"/>
        </w:rPr>
        <w:t>6. </w:t>
      </w:r>
      <w:proofErr w:type="spellStart"/>
      <w:r w:rsidRPr="00B1705A">
        <w:rPr>
          <w:rFonts w:ascii="Times New Roman" w:hAnsi="Times New Roman" w:cs="Times New Roman"/>
          <w:sz w:val="28"/>
          <w:szCs w:val="28"/>
        </w:rPr>
        <w:t>Клиффорд</w:t>
      </w:r>
      <w:proofErr w:type="spellEnd"/>
      <w:r w:rsidRPr="00B1705A">
        <w:rPr>
          <w:rFonts w:ascii="Times New Roman" w:hAnsi="Times New Roman" w:cs="Times New Roman"/>
          <w:sz w:val="28"/>
          <w:szCs w:val="28"/>
        </w:rPr>
        <w:t xml:space="preserve"> Ф.</w:t>
      </w:r>
      <w:proofErr w:type="spellStart"/>
      <w:r w:rsidRPr="00B1705A">
        <w:rPr>
          <w:rFonts w:ascii="Times New Roman" w:hAnsi="Times New Roman" w:cs="Times New Roman"/>
          <w:sz w:val="28"/>
          <w:szCs w:val="28"/>
        </w:rPr>
        <w:t>Грей</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Эрик</w:t>
      </w:r>
      <w:proofErr w:type="spellEnd"/>
      <w:r w:rsidRPr="00B1705A">
        <w:rPr>
          <w:rFonts w:ascii="Times New Roman" w:hAnsi="Times New Roman" w:cs="Times New Roman"/>
          <w:sz w:val="28"/>
          <w:szCs w:val="28"/>
        </w:rPr>
        <w:t xml:space="preserve"> У.</w:t>
      </w:r>
      <w:proofErr w:type="spellStart"/>
      <w:r w:rsidRPr="00B1705A">
        <w:rPr>
          <w:rFonts w:ascii="Times New Roman" w:hAnsi="Times New Roman" w:cs="Times New Roman"/>
          <w:sz w:val="28"/>
          <w:szCs w:val="28"/>
        </w:rPr>
        <w:t>Ларсон</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Управление</w:t>
      </w:r>
      <w:proofErr w:type="spellEnd"/>
      <w:r w:rsidRPr="00B1705A">
        <w:rPr>
          <w:rFonts w:ascii="Times New Roman" w:hAnsi="Times New Roman" w:cs="Times New Roman"/>
          <w:sz w:val="28"/>
          <w:szCs w:val="28"/>
        </w:rPr>
        <w:t xml:space="preserve"> проектами: </w:t>
      </w:r>
      <w:proofErr w:type="spellStart"/>
      <w:r w:rsidRPr="00B1705A">
        <w:rPr>
          <w:rFonts w:ascii="Times New Roman" w:hAnsi="Times New Roman" w:cs="Times New Roman"/>
          <w:sz w:val="28"/>
          <w:szCs w:val="28"/>
        </w:rPr>
        <w:t>Практическое</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руководство</w:t>
      </w:r>
      <w:proofErr w:type="spellEnd"/>
      <w:r w:rsidRPr="00B1705A">
        <w:rPr>
          <w:rFonts w:ascii="Times New Roman" w:hAnsi="Times New Roman" w:cs="Times New Roman"/>
          <w:sz w:val="28"/>
          <w:szCs w:val="28"/>
        </w:rPr>
        <w:t xml:space="preserve"> / Пер. с англ. – М.: </w:t>
      </w:r>
      <w:proofErr w:type="spellStart"/>
      <w:r w:rsidRPr="00B1705A">
        <w:rPr>
          <w:rFonts w:ascii="Times New Roman" w:hAnsi="Times New Roman" w:cs="Times New Roman"/>
          <w:sz w:val="28"/>
          <w:szCs w:val="28"/>
        </w:rPr>
        <w:t>Издательство</w:t>
      </w:r>
      <w:proofErr w:type="spellEnd"/>
      <w:r w:rsidRPr="00B1705A">
        <w:rPr>
          <w:rFonts w:ascii="Times New Roman" w:hAnsi="Times New Roman" w:cs="Times New Roman"/>
          <w:sz w:val="28"/>
          <w:szCs w:val="28"/>
        </w:rPr>
        <w:t xml:space="preserve"> </w:t>
      </w:r>
      <w:r>
        <w:rPr>
          <w:rFonts w:ascii="Times New Roman" w:hAnsi="Times New Roman" w:cs="Times New Roman"/>
          <w:sz w:val="28"/>
          <w:szCs w:val="28"/>
          <w:lang w:val="ru-RU"/>
        </w:rPr>
        <w:t>«</w:t>
      </w:r>
      <w:proofErr w:type="spellStart"/>
      <w:r w:rsidRPr="00B1705A">
        <w:rPr>
          <w:rFonts w:ascii="Times New Roman" w:hAnsi="Times New Roman" w:cs="Times New Roman"/>
          <w:sz w:val="28"/>
          <w:szCs w:val="28"/>
        </w:rPr>
        <w:t>Дело</w:t>
      </w:r>
      <w:proofErr w:type="spellEnd"/>
      <w:r w:rsidRPr="00B1705A">
        <w:rPr>
          <w:rFonts w:ascii="Times New Roman" w:hAnsi="Times New Roman" w:cs="Times New Roman"/>
          <w:sz w:val="28"/>
          <w:szCs w:val="28"/>
        </w:rPr>
        <w:t xml:space="preserve"> и </w:t>
      </w:r>
      <w:proofErr w:type="spellStart"/>
      <w:r w:rsidRPr="00B1705A">
        <w:rPr>
          <w:rFonts w:ascii="Times New Roman" w:hAnsi="Times New Roman" w:cs="Times New Roman"/>
          <w:sz w:val="28"/>
          <w:szCs w:val="28"/>
        </w:rPr>
        <w:t>Сервис</w:t>
      </w:r>
      <w:proofErr w:type="spellEnd"/>
      <w:r>
        <w:rPr>
          <w:rFonts w:ascii="Times New Roman" w:hAnsi="Times New Roman" w:cs="Times New Roman"/>
          <w:sz w:val="28"/>
          <w:szCs w:val="28"/>
          <w:lang w:val="ru-RU"/>
        </w:rPr>
        <w:t>»</w:t>
      </w:r>
      <w:r w:rsidRPr="00B1705A">
        <w:rPr>
          <w:rFonts w:ascii="Times New Roman" w:hAnsi="Times New Roman" w:cs="Times New Roman"/>
          <w:sz w:val="28"/>
          <w:szCs w:val="28"/>
        </w:rPr>
        <w:t>, 2003.</w:t>
      </w:r>
    </w:p>
    <w:p w:rsidR="008C2FD4" w:rsidRPr="00B1705A" w:rsidRDefault="008C2FD4" w:rsidP="008C2FD4">
      <w:pPr>
        <w:pStyle w:val="a6"/>
        <w:spacing w:line="276" w:lineRule="auto"/>
      </w:pPr>
      <w:r>
        <w:t>7. </w:t>
      </w:r>
      <w:r w:rsidRPr="006B1C5F">
        <w:t xml:space="preserve">Петрова І. Проектування в соціально-культурній сфері: </w:t>
      </w:r>
      <w:proofErr w:type="spellStart"/>
      <w:r w:rsidRPr="006B1C5F">
        <w:t>навч</w:t>
      </w:r>
      <w:proofErr w:type="spellEnd"/>
      <w:r w:rsidRPr="006B1C5F">
        <w:t xml:space="preserve">. </w:t>
      </w:r>
      <w:proofErr w:type="spellStart"/>
      <w:r w:rsidRPr="006B1C5F">
        <w:t>посіб</w:t>
      </w:r>
      <w:proofErr w:type="spellEnd"/>
      <w:r w:rsidRPr="006B1C5F">
        <w:t xml:space="preserve">. К.: Вид-во </w:t>
      </w:r>
      <w:proofErr w:type="spellStart"/>
      <w:r w:rsidRPr="006B1C5F">
        <w:t>КНУКіМ</w:t>
      </w:r>
      <w:proofErr w:type="spellEnd"/>
      <w:r w:rsidRPr="006B1C5F">
        <w:t>, 2007.</w:t>
      </w:r>
      <w:r>
        <w:t xml:space="preserve"> 372 с.</w:t>
      </w:r>
    </w:p>
    <w:p w:rsidR="008C2FD4" w:rsidRPr="00B1705A" w:rsidRDefault="008C2FD4" w:rsidP="008C2FD4">
      <w:pPr>
        <w:pStyle w:val="a6"/>
        <w:spacing w:line="276" w:lineRule="auto"/>
      </w:pPr>
      <w:r>
        <w:t>8. </w:t>
      </w:r>
      <w:proofErr w:type="spellStart"/>
      <w:r w:rsidRPr="00B1705A">
        <w:t>Урмина</w:t>
      </w:r>
      <w:proofErr w:type="spellEnd"/>
      <w:r w:rsidRPr="00B1705A">
        <w:t xml:space="preserve"> И.А. Заявка на грант: </w:t>
      </w:r>
      <w:proofErr w:type="spellStart"/>
      <w:r w:rsidRPr="00B1705A">
        <w:t>пошаговая</w:t>
      </w:r>
      <w:proofErr w:type="spellEnd"/>
      <w:r w:rsidRPr="00B1705A">
        <w:t xml:space="preserve"> </w:t>
      </w:r>
      <w:proofErr w:type="spellStart"/>
      <w:r w:rsidRPr="00B1705A">
        <w:t>технология</w:t>
      </w:r>
      <w:proofErr w:type="spellEnd"/>
      <w:r w:rsidRPr="00B1705A">
        <w:t xml:space="preserve"> // </w:t>
      </w:r>
      <w:proofErr w:type="spellStart"/>
      <w:r w:rsidRPr="00B1705A">
        <w:t>Справочник</w:t>
      </w:r>
      <w:proofErr w:type="spellEnd"/>
      <w:r w:rsidRPr="00B1705A">
        <w:t xml:space="preserve"> </w:t>
      </w:r>
      <w:proofErr w:type="spellStart"/>
      <w:r w:rsidRPr="00B1705A">
        <w:t>руко</w:t>
      </w:r>
      <w:r>
        <w:t>водителя</w:t>
      </w:r>
      <w:proofErr w:type="spellEnd"/>
      <w:r>
        <w:t xml:space="preserve"> </w:t>
      </w:r>
      <w:proofErr w:type="spellStart"/>
      <w:r>
        <w:t>учреждений</w:t>
      </w:r>
      <w:proofErr w:type="spellEnd"/>
      <w:r>
        <w:t xml:space="preserve"> </w:t>
      </w:r>
      <w:proofErr w:type="spellStart"/>
      <w:r>
        <w:t>культуры</w:t>
      </w:r>
      <w:proofErr w:type="spellEnd"/>
      <w:r>
        <w:t xml:space="preserve">. 2002. </w:t>
      </w:r>
      <w:r w:rsidRPr="00B1705A">
        <w:t>№№ 5-6.</w:t>
      </w:r>
    </w:p>
    <w:p w:rsidR="008C2FD4" w:rsidRDefault="008C2FD4" w:rsidP="008C2FD4">
      <w:pPr>
        <w:pStyle w:val="1"/>
        <w:rPr>
          <w:b w:val="0"/>
        </w:rPr>
      </w:pPr>
    </w:p>
    <w:p w:rsidR="008C2FD4" w:rsidRDefault="008C2FD4" w:rsidP="008C2FD4">
      <w:pPr>
        <w:pStyle w:val="1"/>
        <w:jc w:val="center"/>
      </w:pPr>
      <w:r w:rsidRPr="00205E17">
        <w:t xml:space="preserve">План </w:t>
      </w:r>
      <w:r>
        <w:t>лекційного</w:t>
      </w:r>
      <w:r w:rsidRPr="00205E17">
        <w:t xml:space="preserve"> заняття</w:t>
      </w:r>
      <w:r>
        <w:t>.</w:t>
      </w:r>
    </w:p>
    <w:p w:rsidR="008C2FD4" w:rsidRPr="000C1115" w:rsidRDefault="008C2FD4" w:rsidP="008C2FD4">
      <w:pPr>
        <w:spacing w:after="0"/>
        <w:rPr>
          <w:rFonts w:ascii="Times New Roman" w:hAnsi="Times New Roman" w:cs="Times New Roman"/>
          <w:sz w:val="28"/>
          <w:szCs w:val="28"/>
        </w:rPr>
      </w:pPr>
      <w:r>
        <w:rPr>
          <w:rFonts w:ascii="Times New Roman" w:hAnsi="Times New Roman" w:cs="Times New Roman"/>
          <w:sz w:val="28"/>
          <w:szCs w:val="28"/>
        </w:rPr>
        <w:t xml:space="preserve">1. Види фінансування </w:t>
      </w:r>
      <w:r w:rsidRPr="002213E9">
        <w:rPr>
          <w:rFonts w:ascii="Times New Roman" w:hAnsi="Times New Roman" w:cs="Times New Roman"/>
          <w:sz w:val="28"/>
          <w:szCs w:val="28"/>
        </w:rPr>
        <w:t>соціально-культурн</w:t>
      </w:r>
      <w:r>
        <w:rPr>
          <w:rFonts w:ascii="Times New Roman" w:hAnsi="Times New Roman" w:cs="Times New Roman"/>
          <w:sz w:val="28"/>
          <w:szCs w:val="28"/>
        </w:rPr>
        <w:t>их</w:t>
      </w:r>
      <w:r w:rsidRPr="002213E9">
        <w:rPr>
          <w:rFonts w:ascii="Times New Roman" w:hAnsi="Times New Roman" w:cs="Times New Roman"/>
          <w:sz w:val="28"/>
          <w:szCs w:val="28"/>
        </w:rPr>
        <w:t xml:space="preserve"> про</w:t>
      </w:r>
      <w:r>
        <w:rPr>
          <w:rFonts w:ascii="Times New Roman" w:hAnsi="Times New Roman" w:cs="Times New Roman"/>
          <w:sz w:val="28"/>
          <w:szCs w:val="28"/>
        </w:rPr>
        <w:t>є</w:t>
      </w:r>
      <w:r w:rsidRPr="002213E9">
        <w:rPr>
          <w:rFonts w:ascii="Times New Roman" w:hAnsi="Times New Roman" w:cs="Times New Roman"/>
          <w:sz w:val="28"/>
          <w:szCs w:val="28"/>
        </w:rPr>
        <w:t>кт</w:t>
      </w:r>
      <w:r>
        <w:rPr>
          <w:rFonts w:ascii="Times New Roman" w:hAnsi="Times New Roman" w:cs="Times New Roman"/>
          <w:sz w:val="28"/>
          <w:szCs w:val="28"/>
        </w:rPr>
        <w:t>ів.</w:t>
      </w:r>
    </w:p>
    <w:p w:rsidR="008C2FD4" w:rsidRDefault="008C2FD4" w:rsidP="008C2FD4">
      <w:pPr>
        <w:spacing w:after="0"/>
        <w:rPr>
          <w:rFonts w:ascii="Times New Roman" w:hAnsi="Times New Roman" w:cs="Times New Roman"/>
          <w:sz w:val="28"/>
          <w:szCs w:val="28"/>
        </w:rPr>
      </w:pPr>
      <w:r>
        <w:rPr>
          <w:rFonts w:ascii="Times New Roman" w:hAnsi="Times New Roman" w:cs="Times New Roman"/>
          <w:sz w:val="28"/>
          <w:szCs w:val="28"/>
        </w:rPr>
        <w:t>2. </w:t>
      </w:r>
      <w:r w:rsidRPr="002213E9">
        <w:rPr>
          <w:rFonts w:ascii="Times New Roman" w:hAnsi="Times New Roman" w:cs="Times New Roman"/>
          <w:sz w:val="28"/>
          <w:szCs w:val="28"/>
        </w:rPr>
        <w:t>Кошторис соціально-культурного про</w:t>
      </w:r>
      <w:r>
        <w:rPr>
          <w:rFonts w:ascii="Times New Roman" w:hAnsi="Times New Roman" w:cs="Times New Roman"/>
          <w:sz w:val="28"/>
          <w:szCs w:val="28"/>
        </w:rPr>
        <w:t>є</w:t>
      </w:r>
      <w:r w:rsidRPr="002213E9">
        <w:rPr>
          <w:rFonts w:ascii="Times New Roman" w:hAnsi="Times New Roman" w:cs="Times New Roman"/>
          <w:sz w:val="28"/>
          <w:szCs w:val="28"/>
        </w:rPr>
        <w:t>кту</w:t>
      </w:r>
      <w:r>
        <w:rPr>
          <w:rFonts w:ascii="Times New Roman" w:hAnsi="Times New Roman" w:cs="Times New Roman"/>
          <w:sz w:val="28"/>
          <w:szCs w:val="28"/>
        </w:rPr>
        <w:t>.</w:t>
      </w:r>
    </w:p>
    <w:p w:rsidR="008C2FD4" w:rsidRDefault="008C2FD4" w:rsidP="008C2FD4">
      <w:pPr>
        <w:spacing w:after="0"/>
        <w:rPr>
          <w:rFonts w:ascii="Times New Roman" w:hAnsi="Times New Roman" w:cs="Times New Roman"/>
          <w:b/>
          <w:sz w:val="28"/>
          <w:szCs w:val="28"/>
        </w:rPr>
      </w:pPr>
      <w:r>
        <w:rPr>
          <w:rFonts w:ascii="Times New Roman" w:hAnsi="Times New Roman" w:cs="Times New Roman"/>
          <w:sz w:val="28"/>
          <w:szCs w:val="28"/>
        </w:rPr>
        <w:t>3. </w:t>
      </w:r>
      <w:r w:rsidRPr="002213E9">
        <w:rPr>
          <w:rFonts w:ascii="Times New Roman" w:hAnsi="Times New Roman" w:cs="Times New Roman"/>
          <w:sz w:val="28"/>
          <w:szCs w:val="28"/>
        </w:rPr>
        <w:t>Бюджет соціально-культурного про</w:t>
      </w:r>
      <w:r>
        <w:rPr>
          <w:rFonts w:ascii="Times New Roman" w:hAnsi="Times New Roman" w:cs="Times New Roman"/>
          <w:sz w:val="28"/>
          <w:szCs w:val="28"/>
        </w:rPr>
        <w:t>є</w:t>
      </w:r>
      <w:r w:rsidRPr="002213E9">
        <w:rPr>
          <w:rFonts w:ascii="Times New Roman" w:hAnsi="Times New Roman" w:cs="Times New Roman"/>
          <w:sz w:val="28"/>
          <w:szCs w:val="28"/>
        </w:rPr>
        <w:t>кту</w:t>
      </w:r>
      <w:r w:rsidRPr="002213E9">
        <w:rPr>
          <w:rFonts w:ascii="Times New Roman" w:hAnsi="Times New Roman" w:cs="Times New Roman"/>
          <w:b/>
          <w:sz w:val="28"/>
          <w:szCs w:val="28"/>
        </w:rPr>
        <w:t>.</w:t>
      </w:r>
    </w:p>
    <w:p w:rsidR="008C2FD4" w:rsidRDefault="008C2FD4" w:rsidP="008C2FD4">
      <w:pPr>
        <w:spacing w:after="0" w:line="360" w:lineRule="auto"/>
        <w:ind w:firstLine="426"/>
        <w:jc w:val="both"/>
        <w:rPr>
          <w:rFonts w:ascii="Times New Roman" w:hAnsi="Times New Roman" w:cs="Times New Roman"/>
          <w:b/>
          <w:sz w:val="28"/>
          <w:szCs w:val="28"/>
        </w:rPr>
      </w:pPr>
    </w:p>
    <w:p w:rsidR="008C2FD4" w:rsidRDefault="008C2FD4" w:rsidP="008C2FD4">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Анотація до лекції.</w:t>
      </w:r>
    </w:p>
    <w:p w:rsidR="008C2FD4" w:rsidRDefault="008C2FD4" w:rsidP="008C2FD4">
      <w:pPr>
        <w:pStyle w:val="1"/>
        <w:spacing w:line="276" w:lineRule="auto"/>
      </w:pPr>
      <w:r w:rsidRPr="00721780">
        <w:t>1.</w:t>
      </w:r>
      <w:r>
        <w:rPr>
          <w:b w:val="0"/>
        </w:rPr>
        <w:t> </w:t>
      </w:r>
      <w:r w:rsidRPr="0031560E">
        <w:rPr>
          <w:b w:val="0"/>
          <w:i/>
        </w:rPr>
        <w:t>Види фінансування соціально-культурних проєктів.</w:t>
      </w:r>
    </w:p>
    <w:p w:rsidR="008C2FD4" w:rsidRDefault="008C2FD4" w:rsidP="008C2FD4">
      <w:pPr>
        <w:pStyle w:val="1"/>
        <w:spacing w:line="276" w:lineRule="auto"/>
        <w:rPr>
          <w:b w:val="0"/>
        </w:rPr>
      </w:pPr>
      <w:r w:rsidRPr="007968B7">
        <w:rPr>
          <w:b w:val="0"/>
        </w:rPr>
        <w:t xml:space="preserve">За </w:t>
      </w:r>
      <w:r>
        <w:rPr>
          <w:b w:val="0"/>
        </w:rPr>
        <w:t>матеріалами теми</w:t>
      </w:r>
      <w:r>
        <w:t xml:space="preserve"> </w:t>
      </w:r>
      <w:r>
        <w:rPr>
          <w:b w:val="0"/>
        </w:rPr>
        <w:t>«</w:t>
      </w:r>
      <w:r w:rsidRPr="00050BFA">
        <w:rPr>
          <w:b w:val="0"/>
        </w:rPr>
        <w:t>Фінансуванн</w:t>
      </w:r>
      <w:r>
        <w:rPr>
          <w:b w:val="0"/>
        </w:rPr>
        <w:t xml:space="preserve">я соціально-культурних проєктів» ви отримали </w:t>
      </w:r>
      <w:r w:rsidRPr="0010138E">
        <w:rPr>
          <w:b w:val="0"/>
        </w:rPr>
        <w:t>необхiднi уявлення про фінансування соціально-культурних проєктів для раціонального вирішення  проблем з організації професійно-</w:t>
      </w:r>
      <w:r w:rsidRPr="0010138E">
        <w:rPr>
          <w:b w:val="0"/>
        </w:rPr>
        <w:lastRenderedPageBreak/>
        <w:t>орієнтованої діяльності.</w:t>
      </w:r>
      <w:r>
        <w:rPr>
          <w:b w:val="0"/>
        </w:rPr>
        <w:t xml:space="preserve"> Звертаю вашу увагу на конкретні види фінансування </w:t>
      </w:r>
      <w:r w:rsidRPr="0010138E">
        <w:rPr>
          <w:b w:val="0"/>
        </w:rPr>
        <w:t>соціально-культурних проєктів</w:t>
      </w:r>
      <w:r>
        <w:rPr>
          <w:b w:val="0"/>
        </w:rPr>
        <w:t>:</w:t>
      </w:r>
    </w:p>
    <w:p w:rsidR="008C2FD4" w:rsidRDefault="008C2FD4" w:rsidP="008C2FD4">
      <w:pPr>
        <w:spacing w:after="0"/>
        <w:ind w:firstLine="709"/>
        <w:jc w:val="both"/>
        <w:rPr>
          <w:rFonts w:ascii="Times New Roman" w:hAnsi="Times New Roman" w:cs="Times New Roman"/>
          <w:sz w:val="28"/>
          <w:szCs w:val="28"/>
        </w:rPr>
      </w:pPr>
      <w:r>
        <w:rPr>
          <w:rFonts w:ascii="Times New Roman" w:hAnsi="Times New Roman" w:cs="Times New Roman"/>
          <w:sz w:val="28"/>
          <w:szCs w:val="28"/>
        </w:rPr>
        <w:t>а). </w:t>
      </w:r>
      <w:r w:rsidRPr="0010138E">
        <w:rPr>
          <w:rFonts w:ascii="Times New Roman" w:hAnsi="Times New Roman" w:cs="Times New Roman"/>
          <w:i/>
          <w:sz w:val="28"/>
          <w:szCs w:val="28"/>
        </w:rPr>
        <w:t>Бюджетне фінансування про</w:t>
      </w:r>
      <w:r>
        <w:rPr>
          <w:rFonts w:ascii="Times New Roman" w:hAnsi="Times New Roman" w:cs="Times New Roman"/>
          <w:i/>
          <w:sz w:val="28"/>
          <w:szCs w:val="28"/>
        </w:rPr>
        <w:t>є</w:t>
      </w:r>
      <w:r w:rsidRPr="0010138E">
        <w:rPr>
          <w:rFonts w:ascii="Times New Roman" w:hAnsi="Times New Roman" w:cs="Times New Roman"/>
          <w:i/>
          <w:sz w:val="28"/>
          <w:szCs w:val="28"/>
        </w:rPr>
        <w:t xml:space="preserve">ктів у соціально-культурній сфері. </w:t>
      </w:r>
      <w:r>
        <w:rPr>
          <w:rFonts w:ascii="Times New Roman" w:hAnsi="Times New Roman" w:cs="Times New Roman"/>
          <w:sz w:val="28"/>
          <w:szCs w:val="28"/>
        </w:rPr>
        <w:t xml:space="preserve">У цьому аспекті </w:t>
      </w:r>
      <w:proofErr w:type="spellStart"/>
      <w:r>
        <w:rPr>
          <w:rFonts w:ascii="Times New Roman" w:hAnsi="Times New Roman" w:cs="Times New Roman"/>
          <w:sz w:val="28"/>
          <w:szCs w:val="28"/>
        </w:rPr>
        <w:t>п</w:t>
      </w:r>
      <w:r w:rsidRPr="0010138E">
        <w:rPr>
          <w:rFonts w:ascii="Times New Roman" w:hAnsi="Times New Roman" w:cs="Times New Roman"/>
          <w:sz w:val="28"/>
          <w:szCs w:val="28"/>
        </w:rPr>
        <w:t>ро</w:t>
      </w:r>
      <w:r>
        <w:rPr>
          <w:rFonts w:ascii="Times New Roman" w:hAnsi="Times New Roman" w:cs="Times New Roman"/>
          <w:sz w:val="28"/>
          <w:szCs w:val="28"/>
        </w:rPr>
        <w:t>є</w:t>
      </w:r>
      <w:r w:rsidRPr="0010138E">
        <w:rPr>
          <w:rFonts w:ascii="Times New Roman" w:hAnsi="Times New Roman" w:cs="Times New Roman"/>
          <w:sz w:val="28"/>
          <w:szCs w:val="28"/>
        </w:rPr>
        <w:t>кт</w:t>
      </w:r>
      <w:proofErr w:type="spellEnd"/>
      <w:r w:rsidRPr="0010138E">
        <w:rPr>
          <w:rFonts w:ascii="Times New Roman" w:hAnsi="Times New Roman" w:cs="Times New Roman"/>
          <w:sz w:val="28"/>
          <w:szCs w:val="28"/>
        </w:rPr>
        <w:t xml:space="preserve"> як форма організації соціально-культурної діяльності передбачає цільове виділення фінансових надходжень, що істотно відрізняється від кошторисного фінансування закладів культури. Якщо кошторисне фінансування має на меті утримання поточних потреб закладів культури, то про</w:t>
      </w:r>
      <w:r>
        <w:rPr>
          <w:rFonts w:ascii="Times New Roman" w:hAnsi="Times New Roman" w:cs="Times New Roman"/>
          <w:sz w:val="28"/>
          <w:szCs w:val="28"/>
        </w:rPr>
        <w:t>є</w:t>
      </w:r>
      <w:r w:rsidRPr="0010138E">
        <w:rPr>
          <w:rFonts w:ascii="Times New Roman" w:hAnsi="Times New Roman" w:cs="Times New Roman"/>
          <w:sz w:val="28"/>
          <w:szCs w:val="28"/>
        </w:rPr>
        <w:t xml:space="preserve">ктне фінансування спрямоване на залучення засобів для реалізації нових творчих ідей та ініціатив. </w:t>
      </w:r>
    </w:p>
    <w:p w:rsidR="008C2FD4" w:rsidRDefault="008C2FD4" w:rsidP="008C2FD4">
      <w:pPr>
        <w:spacing w:after="0"/>
        <w:ind w:firstLine="709"/>
        <w:jc w:val="both"/>
        <w:rPr>
          <w:rFonts w:ascii="Times New Roman" w:hAnsi="Times New Roman" w:cs="Times New Roman"/>
          <w:sz w:val="28"/>
          <w:szCs w:val="28"/>
        </w:rPr>
      </w:pPr>
      <w:r w:rsidRPr="000C1115">
        <w:rPr>
          <w:rFonts w:ascii="Times New Roman" w:hAnsi="Times New Roman" w:cs="Times New Roman"/>
          <w:sz w:val="28"/>
          <w:szCs w:val="28"/>
        </w:rPr>
        <w:t>Загальні положення державного фінансування соціально-культурної сфери встановлюються бюджетним законодавством України. Його базою є Конституція України, Бюджетний кодекс України, Закон про Державний бюджет України, нормативно-правові акти Кабінету Міністрів України, міських державних адміністрацій та органів місцевого самоврядування.</w:t>
      </w:r>
    </w:p>
    <w:p w:rsidR="008C2FD4" w:rsidRDefault="008C2FD4" w:rsidP="008C2FD4">
      <w:pPr>
        <w:spacing w:after="0"/>
        <w:ind w:firstLine="720"/>
        <w:jc w:val="both"/>
        <w:rPr>
          <w:rFonts w:ascii="Times New Roman" w:hAnsi="Times New Roman" w:cs="Times New Roman"/>
          <w:sz w:val="28"/>
          <w:szCs w:val="28"/>
        </w:rPr>
      </w:pPr>
      <w:r>
        <w:rPr>
          <w:rFonts w:ascii="Times New Roman" w:hAnsi="Times New Roman" w:cs="Times New Roman"/>
          <w:sz w:val="28"/>
          <w:szCs w:val="28"/>
        </w:rPr>
        <w:t>б). </w:t>
      </w:r>
      <w:proofErr w:type="spellStart"/>
      <w:r w:rsidRPr="000C1115">
        <w:rPr>
          <w:rFonts w:ascii="Times New Roman" w:hAnsi="Times New Roman" w:cs="Times New Roman"/>
          <w:i/>
          <w:sz w:val="28"/>
          <w:szCs w:val="28"/>
        </w:rPr>
        <w:t>Позабюджетн</w:t>
      </w:r>
      <w:proofErr w:type="spellEnd"/>
      <w:r w:rsidRPr="000C1115">
        <w:rPr>
          <w:rFonts w:ascii="Times New Roman" w:hAnsi="Times New Roman" w:cs="Times New Roman"/>
          <w:i/>
          <w:sz w:val="28"/>
          <w:szCs w:val="28"/>
          <w:lang w:val="en-US"/>
        </w:rPr>
        <w:t>e</w:t>
      </w:r>
      <w:r w:rsidRPr="000C1115">
        <w:rPr>
          <w:rFonts w:ascii="Times New Roman" w:hAnsi="Times New Roman" w:cs="Times New Roman"/>
          <w:i/>
          <w:sz w:val="28"/>
          <w:szCs w:val="28"/>
        </w:rPr>
        <w:t xml:space="preserve"> фінансування соціально-культурних про</w:t>
      </w:r>
      <w:r>
        <w:rPr>
          <w:rFonts w:ascii="Times New Roman" w:hAnsi="Times New Roman" w:cs="Times New Roman"/>
          <w:i/>
          <w:sz w:val="28"/>
          <w:szCs w:val="28"/>
        </w:rPr>
        <w:t>є</w:t>
      </w:r>
      <w:r w:rsidRPr="000C1115">
        <w:rPr>
          <w:rFonts w:ascii="Times New Roman" w:hAnsi="Times New Roman" w:cs="Times New Roman"/>
          <w:i/>
          <w:sz w:val="28"/>
          <w:szCs w:val="28"/>
        </w:rPr>
        <w:t>ктів</w:t>
      </w:r>
      <w:r>
        <w:rPr>
          <w:rFonts w:ascii="Times New Roman" w:hAnsi="Times New Roman" w:cs="Times New Roman"/>
          <w:i/>
          <w:sz w:val="28"/>
          <w:szCs w:val="28"/>
        </w:rPr>
        <w:t xml:space="preserve">. </w:t>
      </w:r>
      <w:r w:rsidRPr="000C1115">
        <w:rPr>
          <w:rFonts w:ascii="Times New Roman" w:hAnsi="Times New Roman" w:cs="Times New Roman"/>
          <w:sz w:val="28"/>
          <w:szCs w:val="28"/>
        </w:rPr>
        <w:t>В умовах обмеженості бюджетних коштів, спрямованих на фінансування культури та культурної діяльності, особливого значення набувають альтернативні джерела фінансування та ефективність використання фінансових надходжень. Тому знання стратегії й тактики фінансування соціально-культурних про</w:t>
      </w:r>
      <w:r>
        <w:rPr>
          <w:rFonts w:ascii="Times New Roman" w:hAnsi="Times New Roman" w:cs="Times New Roman"/>
          <w:sz w:val="28"/>
          <w:szCs w:val="28"/>
        </w:rPr>
        <w:t>є</w:t>
      </w:r>
      <w:r w:rsidRPr="000C1115">
        <w:rPr>
          <w:rFonts w:ascii="Times New Roman" w:hAnsi="Times New Roman" w:cs="Times New Roman"/>
          <w:sz w:val="28"/>
          <w:szCs w:val="28"/>
        </w:rPr>
        <w:t>ктів з позабюджетних джерел фінансування є однією з передумов успішної реалізації будь-якого про</w:t>
      </w:r>
      <w:r>
        <w:rPr>
          <w:rFonts w:ascii="Times New Roman" w:hAnsi="Times New Roman" w:cs="Times New Roman"/>
          <w:sz w:val="28"/>
          <w:szCs w:val="28"/>
        </w:rPr>
        <w:t>є</w:t>
      </w:r>
      <w:r w:rsidRPr="000C1115">
        <w:rPr>
          <w:rFonts w:ascii="Times New Roman" w:hAnsi="Times New Roman" w:cs="Times New Roman"/>
          <w:sz w:val="28"/>
          <w:szCs w:val="28"/>
        </w:rPr>
        <w:t>кту. Позабюджетні джерела складають надходження від благодійних фондів, спонсорів та меценатів, комерційних організацій, пожертви окремих громадян.</w:t>
      </w:r>
      <w:r>
        <w:rPr>
          <w:rFonts w:ascii="Times New Roman" w:hAnsi="Times New Roman" w:cs="Times New Roman"/>
          <w:sz w:val="28"/>
          <w:szCs w:val="28"/>
        </w:rPr>
        <w:t xml:space="preserve"> </w:t>
      </w:r>
      <w:r w:rsidRPr="000C1115">
        <w:rPr>
          <w:rFonts w:ascii="Times New Roman" w:hAnsi="Times New Roman" w:cs="Times New Roman"/>
          <w:sz w:val="28"/>
          <w:szCs w:val="28"/>
        </w:rPr>
        <w:t>У всьому світі активно працюють організації, що здійснюють благодійні програми в галузі культури. Зазвичай допомога таких організацій зводиться до безкорисливої матеріальної та фінансової підтримки через надання грантів. Грант – це цільові кошти, що безкорисливо виділяються на реалізацію конкретного про</w:t>
      </w:r>
      <w:r>
        <w:rPr>
          <w:rFonts w:ascii="Times New Roman" w:hAnsi="Times New Roman" w:cs="Times New Roman"/>
          <w:sz w:val="28"/>
          <w:szCs w:val="28"/>
        </w:rPr>
        <w:t>є</w:t>
      </w:r>
      <w:r w:rsidRPr="000C1115">
        <w:rPr>
          <w:rFonts w:ascii="Times New Roman" w:hAnsi="Times New Roman" w:cs="Times New Roman"/>
          <w:sz w:val="28"/>
          <w:szCs w:val="28"/>
        </w:rPr>
        <w:t>кту, який не має на меті отримання прибутку.</w:t>
      </w:r>
    </w:p>
    <w:p w:rsidR="008C2FD4" w:rsidRPr="000C1115" w:rsidRDefault="008C2FD4" w:rsidP="008C2FD4">
      <w:pPr>
        <w:spacing w:after="0"/>
        <w:ind w:firstLine="720"/>
        <w:jc w:val="both"/>
        <w:rPr>
          <w:rFonts w:ascii="Times New Roman" w:hAnsi="Times New Roman" w:cs="Times New Roman"/>
          <w:sz w:val="28"/>
          <w:szCs w:val="28"/>
        </w:rPr>
      </w:pPr>
      <w:r>
        <w:rPr>
          <w:rFonts w:ascii="Times New Roman" w:hAnsi="Times New Roman" w:cs="Times New Roman"/>
          <w:sz w:val="28"/>
          <w:szCs w:val="28"/>
        </w:rPr>
        <w:t>в)</w:t>
      </w:r>
      <w:r w:rsidRPr="000C1115">
        <w:rPr>
          <w:rFonts w:ascii="Times New Roman" w:hAnsi="Times New Roman" w:cs="Times New Roman"/>
          <w:sz w:val="28"/>
          <w:szCs w:val="28"/>
        </w:rPr>
        <w:t>.</w:t>
      </w:r>
      <w:r>
        <w:rPr>
          <w:rFonts w:ascii="Times New Roman" w:hAnsi="Times New Roman" w:cs="Times New Roman"/>
          <w:i/>
          <w:sz w:val="28"/>
          <w:szCs w:val="28"/>
        </w:rPr>
        <w:t> </w:t>
      </w:r>
      <w:r w:rsidRPr="000C1115">
        <w:rPr>
          <w:rFonts w:ascii="Times New Roman" w:hAnsi="Times New Roman" w:cs="Times New Roman"/>
          <w:i/>
          <w:sz w:val="28"/>
          <w:szCs w:val="28"/>
        </w:rPr>
        <w:t>Спонсор</w:t>
      </w:r>
      <w:r>
        <w:rPr>
          <w:rFonts w:ascii="Times New Roman" w:hAnsi="Times New Roman" w:cs="Times New Roman"/>
          <w:i/>
          <w:sz w:val="28"/>
          <w:szCs w:val="28"/>
        </w:rPr>
        <w:t xml:space="preserve">ська </w:t>
      </w:r>
      <w:r w:rsidRPr="000C1115">
        <w:rPr>
          <w:rFonts w:ascii="Times New Roman" w:hAnsi="Times New Roman" w:cs="Times New Roman"/>
          <w:i/>
          <w:sz w:val="28"/>
          <w:szCs w:val="28"/>
        </w:rPr>
        <w:t>допомога у фінансуванні соціально-культурних проектів</w:t>
      </w:r>
      <w:r>
        <w:rPr>
          <w:rFonts w:ascii="Times New Roman" w:hAnsi="Times New Roman" w:cs="Times New Roman"/>
          <w:i/>
          <w:sz w:val="28"/>
          <w:szCs w:val="28"/>
        </w:rPr>
        <w:t xml:space="preserve">. </w:t>
      </w:r>
      <w:r w:rsidRPr="000C1115">
        <w:rPr>
          <w:rFonts w:ascii="Times New Roman" w:hAnsi="Times New Roman" w:cs="Times New Roman"/>
          <w:sz w:val="28"/>
          <w:szCs w:val="28"/>
        </w:rPr>
        <w:t>Значну роль у реалізації соціально-культурних проектів відіграють спонсори та м</w:t>
      </w:r>
      <w:r>
        <w:rPr>
          <w:rFonts w:ascii="Times New Roman" w:hAnsi="Times New Roman" w:cs="Times New Roman"/>
          <w:sz w:val="28"/>
          <w:szCs w:val="28"/>
        </w:rPr>
        <w:t>еценати. У ст.1 Закону України «</w:t>
      </w:r>
      <w:r w:rsidRPr="000C1115">
        <w:rPr>
          <w:rFonts w:ascii="Times New Roman" w:hAnsi="Times New Roman" w:cs="Times New Roman"/>
          <w:sz w:val="28"/>
          <w:szCs w:val="28"/>
        </w:rPr>
        <w:t>Про благодійн</w:t>
      </w:r>
      <w:r>
        <w:rPr>
          <w:rFonts w:ascii="Times New Roman" w:hAnsi="Times New Roman" w:cs="Times New Roman"/>
          <w:sz w:val="28"/>
          <w:szCs w:val="28"/>
        </w:rPr>
        <w:t>ицтво та благодійні організації»</w:t>
      </w:r>
      <w:r w:rsidRPr="000C1115">
        <w:rPr>
          <w:rFonts w:ascii="Times New Roman" w:hAnsi="Times New Roman" w:cs="Times New Roman"/>
          <w:sz w:val="28"/>
          <w:szCs w:val="28"/>
        </w:rPr>
        <w:t xml:space="preserve"> меценатство визначається як добровільна безкорислива матеріальна, фінансова, організаційна та інша підтримка фізичними особами набувачів благодійної допомоги, а спонсорство – як добровільна матеріальна, фінансова, організаційна та інша підтримка фізичними та юридичними особами набувачів благодійної допомоги з метою популяризації виключно свого імені, свого знаку, товарів та послуг. Тобто, спонсорська та меценатська діяльність мають суттєві відмінності. Якщо меценатська діяльність не має на меті отримання прибутку, то спонсорська </w:t>
      </w:r>
      <w:r w:rsidRPr="000C1115">
        <w:rPr>
          <w:rFonts w:ascii="Times New Roman" w:hAnsi="Times New Roman" w:cs="Times New Roman"/>
          <w:sz w:val="28"/>
          <w:szCs w:val="28"/>
        </w:rPr>
        <w:lastRenderedPageBreak/>
        <w:t>діяльність є ефективною складовою комунікації рекламного характеру. Вона спрямована на підвищення іміджу фірми, вирішення конкретних PR-завдань, просування марки на ринок, підтримку контактів з клієнтами. Однак, на відміну від благодійності, спонсорство передбачає дотримання партнерських відносин, що викликає довіру у про</w:t>
      </w:r>
      <w:r>
        <w:rPr>
          <w:rFonts w:ascii="Times New Roman" w:hAnsi="Times New Roman" w:cs="Times New Roman"/>
          <w:sz w:val="28"/>
          <w:szCs w:val="28"/>
        </w:rPr>
        <w:t>є</w:t>
      </w:r>
      <w:r w:rsidRPr="000C1115">
        <w:rPr>
          <w:rFonts w:ascii="Times New Roman" w:hAnsi="Times New Roman" w:cs="Times New Roman"/>
          <w:sz w:val="28"/>
          <w:szCs w:val="28"/>
        </w:rPr>
        <w:t>ктної команди. Меценатство ж засноване на милосерді та співчутті, що може не забезпечити надійну допомогу.</w:t>
      </w:r>
    </w:p>
    <w:p w:rsidR="008C2FD4" w:rsidRPr="000C1115" w:rsidRDefault="008C2FD4" w:rsidP="008C2FD4">
      <w:pPr>
        <w:spacing w:after="0"/>
        <w:ind w:firstLine="720"/>
        <w:jc w:val="both"/>
        <w:rPr>
          <w:rFonts w:ascii="Times New Roman" w:hAnsi="Times New Roman" w:cs="Times New Roman"/>
          <w:sz w:val="28"/>
          <w:szCs w:val="28"/>
        </w:rPr>
      </w:pPr>
      <w:r>
        <w:rPr>
          <w:rFonts w:ascii="Times New Roman" w:hAnsi="Times New Roman" w:cs="Times New Roman"/>
          <w:sz w:val="28"/>
          <w:szCs w:val="28"/>
        </w:rPr>
        <w:t>Доречно підкреслити, що с</w:t>
      </w:r>
      <w:r w:rsidRPr="000C1115">
        <w:rPr>
          <w:rFonts w:ascii="Times New Roman" w:hAnsi="Times New Roman" w:cs="Times New Roman"/>
          <w:sz w:val="28"/>
          <w:szCs w:val="28"/>
        </w:rPr>
        <w:t>понсорська підтримка інноваційних про</w:t>
      </w:r>
      <w:r>
        <w:rPr>
          <w:rFonts w:ascii="Times New Roman" w:hAnsi="Times New Roman" w:cs="Times New Roman"/>
          <w:sz w:val="28"/>
          <w:szCs w:val="28"/>
        </w:rPr>
        <w:t>є</w:t>
      </w:r>
      <w:r w:rsidRPr="000C1115">
        <w:rPr>
          <w:rFonts w:ascii="Times New Roman" w:hAnsi="Times New Roman" w:cs="Times New Roman"/>
          <w:sz w:val="28"/>
          <w:szCs w:val="28"/>
        </w:rPr>
        <w:t xml:space="preserve">ктів у галузі культури пояснюється не альтруїзмом, а конкретною комерційною зацікавленістю підприємця. Хоча, саме завдяки спонсорським внескам, здійснюються сміливі та цікаві культурні </w:t>
      </w:r>
      <w:proofErr w:type="spellStart"/>
      <w:r w:rsidRPr="000C1115">
        <w:rPr>
          <w:rFonts w:ascii="Times New Roman" w:hAnsi="Times New Roman" w:cs="Times New Roman"/>
          <w:sz w:val="28"/>
          <w:szCs w:val="28"/>
        </w:rPr>
        <w:t>про</w:t>
      </w:r>
      <w:r>
        <w:rPr>
          <w:rFonts w:ascii="Times New Roman" w:hAnsi="Times New Roman" w:cs="Times New Roman"/>
          <w:sz w:val="28"/>
          <w:szCs w:val="28"/>
        </w:rPr>
        <w:t>є</w:t>
      </w:r>
      <w:r w:rsidRPr="000C1115">
        <w:rPr>
          <w:rFonts w:ascii="Times New Roman" w:hAnsi="Times New Roman" w:cs="Times New Roman"/>
          <w:sz w:val="28"/>
          <w:szCs w:val="28"/>
        </w:rPr>
        <w:t>кти</w:t>
      </w:r>
      <w:proofErr w:type="spellEnd"/>
      <w:r w:rsidRPr="000C1115">
        <w:rPr>
          <w:rFonts w:ascii="Times New Roman" w:hAnsi="Times New Roman" w:cs="Times New Roman"/>
          <w:sz w:val="28"/>
          <w:szCs w:val="28"/>
        </w:rPr>
        <w:t>.</w:t>
      </w:r>
    </w:p>
    <w:p w:rsidR="008C2FD4" w:rsidRPr="000C1115" w:rsidRDefault="008C2FD4" w:rsidP="008C2FD4">
      <w:pPr>
        <w:pStyle w:val="a4"/>
      </w:pPr>
      <w:r w:rsidRPr="000C1115">
        <w:rPr>
          <w:i w:val="0"/>
        </w:rPr>
        <w:t>В основу благодійництва як виду співпраці між культурою та бізнесом покладено загальнолюдські цінності, принципи добра та справедливості. Меценатський потенціал залежить від моральних резервів суспільства, від духовності кожної особистості, від суспільних традицій благодійництва.</w:t>
      </w:r>
    </w:p>
    <w:p w:rsidR="008C2FD4" w:rsidRDefault="008C2FD4" w:rsidP="008C2FD4">
      <w:pPr>
        <w:pStyle w:val="2"/>
      </w:pPr>
      <w:r w:rsidRPr="00721780">
        <w:rPr>
          <w:b/>
        </w:rPr>
        <w:t>2</w:t>
      </w:r>
      <w:r>
        <w:t>. </w:t>
      </w:r>
      <w:r w:rsidRPr="0031560E">
        <w:rPr>
          <w:i/>
        </w:rPr>
        <w:t>Кошторис соціально-культурного проєкту</w:t>
      </w:r>
      <w:r>
        <w:t xml:space="preserve">. </w:t>
      </w:r>
    </w:p>
    <w:p w:rsidR="008C2FD4" w:rsidRDefault="008C2FD4" w:rsidP="008C2FD4">
      <w:pPr>
        <w:pStyle w:val="2"/>
      </w:pPr>
      <w:r>
        <w:t xml:space="preserve">Кожен із організаторів культурно-дозвіллєвої діяльності усвідомлює, </w:t>
      </w:r>
      <w:r w:rsidRPr="002B63A0">
        <w:t xml:space="preserve">що соціально-культурний </w:t>
      </w:r>
      <w:proofErr w:type="spellStart"/>
      <w:r w:rsidRPr="002B63A0">
        <w:t>проєкт</w:t>
      </w:r>
      <w:proofErr w:type="spellEnd"/>
      <w:r w:rsidRPr="002B63A0">
        <w:t xml:space="preserve"> – це своєрідний локальний план дій, орієнтований на подолання чи профілактику різних проблем шляхом отримання змістовних та структурних змін в соціокультурному середовищі та в основних сферах життєдіяльності людини.</w:t>
      </w:r>
      <w:r>
        <w:t xml:space="preserve"> Для фінансування </w:t>
      </w:r>
      <w:r w:rsidRPr="002B63A0">
        <w:t>соціально-культурн</w:t>
      </w:r>
      <w:r>
        <w:t>ого</w:t>
      </w:r>
      <w:r w:rsidRPr="002B63A0">
        <w:t xml:space="preserve"> проєкт</w:t>
      </w:r>
      <w:r>
        <w:t xml:space="preserve">у необхідно скласти кошторис. </w:t>
      </w:r>
    </w:p>
    <w:p w:rsidR="008C2FD4" w:rsidRPr="0010138E" w:rsidRDefault="008C2FD4" w:rsidP="008C2FD4">
      <w:pPr>
        <w:pStyle w:val="3"/>
        <w:spacing w:line="276" w:lineRule="auto"/>
        <w:jc w:val="both"/>
      </w:pPr>
      <w:r w:rsidRPr="00E127CB">
        <w:rPr>
          <w:i/>
        </w:rPr>
        <w:t>Кошторис</w:t>
      </w:r>
      <w:r w:rsidRPr="00E127CB">
        <w:t xml:space="preserve"> – це</w:t>
      </w:r>
      <w:r w:rsidRPr="002B63A0">
        <w:t xml:space="preserve"> документ, що містить розрахунки планових статей витрат на підготовку та проведення заходу та реалізацію творчого про</w:t>
      </w:r>
      <w:r>
        <w:t>є</w:t>
      </w:r>
      <w:r w:rsidRPr="002B63A0">
        <w:t>кту</w:t>
      </w:r>
      <w:r>
        <w:t>, на</w:t>
      </w:r>
      <w:r w:rsidRPr="002B63A0">
        <w:t xml:space="preserve"> фактичні витрати за здійснені роботи, послуги, складений за </w:t>
      </w:r>
      <w:r>
        <w:t xml:space="preserve">певним </w:t>
      </w:r>
      <w:r w:rsidRPr="002B63A0">
        <w:t>зразком</w:t>
      </w:r>
      <w:r>
        <w:t>.</w:t>
      </w:r>
      <w:r w:rsidRPr="002B63A0">
        <w:t xml:space="preserve"> </w:t>
      </w:r>
      <w:r>
        <w:t xml:space="preserve">Кошторис соціально-культурних заходів, його </w:t>
      </w:r>
      <w:r w:rsidRPr="0010138E">
        <w:t>про</w:t>
      </w:r>
      <w:r>
        <w:t>є</w:t>
      </w:r>
      <w:r w:rsidRPr="0010138E">
        <w:t>ктне фінансування спрямоване на залучення засобів для реалізації нових творчих ідей та ініціатив.</w:t>
      </w:r>
      <w:r>
        <w:t xml:space="preserve"> Розрізняють декілька видів кошторисів бюджетних установ: індивідуальний, зведений та на централізовані заходи.</w:t>
      </w:r>
    </w:p>
    <w:p w:rsidR="008C2FD4" w:rsidRDefault="008C2FD4" w:rsidP="008C2FD4">
      <w:pPr>
        <w:pStyle w:val="1"/>
        <w:spacing w:line="276" w:lineRule="auto"/>
        <w:rPr>
          <w:b w:val="0"/>
          <w:i/>
        </w:rPr>
      </w:pPr>
      <w:r w:rsidRPr="006A5757">
        <w:t>3</w:t>
      </w:r>
      <w:r w:rsidRPr="007968B7">
        <w:t xml:space="preserve">. </w:t>
      </w:r>
      <w:r w:rsidRPr="00E127CB">
        <w:rPr>
          <w:b w:val="0"/>
          <w:i/>
        </w:rPr>
        <w:t>Бюджет про</w:t>
      </w:r>
      <w:r>
        <w:rPr>
          <w:b w:val="0"/>
          <w:i/>
        </w:rPr>
        <w:t>є</w:t>
      </w:r>
      <w:r w:rsidRPr="00E127CB">
        <w:rPr>
          <w:b w:val="0"/>
          <w:i/>
        </w:rPr>
        <w:t>кту соціально-культурного проекту.</w:t>
      </w:r>
      <w:r>
        <w:rPr>
          <w:b w:val="0"/>
          <w:i/>
        </w:rPr>
        <w:t xml:space="preserve"> </w:t>
      </w:r>
    </w:p>
    <w:p w:rsidR="008C2FD4" w:rsidRDefault="008C2FD4" w:rsidP="008C2FD4">
      <w:pPr>
        <w:pStyle w:val="1"/>
        <w:spacing w:line="276" w:lineRule="auto"/>
        <w:rPr>
          <w:b w:val="0"/>
        </w:rPr>
      </w:pPr>
      <w:r w:rsidRPr="006A5757">
        <w:rPr>
          <w:b w:val="0"/>
        </w:rPr>
        <w:t>Бюджет про</w:t>
      </w:r>
      <w:r>
        <w:rPr>
          <w:b w:val="0"/>
        </w:rPr>
        <w:t>є</w:t>
      </w:r>
      <w:r w:rsidRPr="006A5757">
        <w:rPr>
          <w:b w:val="0"/>
        </w:rPr>
        <w:t>кту є найважливішою частиною про</w:t>
      </w:r>
      <w:r>
        <w:rPr>
          <w:b w:val="0"/>
        </w:rPr>
        <w:t>є</w:t>
      </w:r>
      <w:r w:rsidRPr="006A5757">
        <w:rPr>
          <w:b w:val="0"/>
        </w:rPr>
        <w:t>ктної документації, адже він відтворює думки та ідеї, цілі та завдання в конкретних цифрах. Добре розроблений бюджет містить реальні цифри, детальні суми та показує, звідки вони надійшли.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8C2FD4" w:rsidRPr="007968B7" w:rsidTr="00C85E9A">
        <w:tc>
          <w:tcPr>
            <w:tcW w:w="9571" w:type="dxa"/>
          </w:tcPr>
          <w:p w:rsidR="008C2FD4" w:rsidRPr="00DA6131" w:rsidRDefault="008C2FD4" w:rsidP="00C85E9A">
            <w:pPr>
              <w:ind w:firstLine="425"/>
              <w:jc w:val="both"/>
              <w:rPr>
                <w:sz w:val="24"/>
                <w:szCs w:val="24"/>
              </w:rPr>
            </w:pPr>
            <w:r w:rsidRPr="00DA6131">
              <w:rPr>
                <w:i/>
                <w:sz w:val="24"/>
                <w:szCs w:val="24"/>
              </w:rPr>
              <w:t>Наприклад:</w:t>
            </w:r>
            <w:r>
              <w:rPr>
                <w:i/>
                <w:sz w:val="24"/>
                <w:szCs w:val="24"/>
              </w:rPr>
              <w:t xml:space="preserve"> </w:t>
            </w:r>
            <w:r w:rsidRPr="00DA6131">
              <w:rPr>
                <w:sz w:val="24"/>
                <w:szCs w:val="24"/>
              </w:rPr>
              <w:t>Якщо придбання принтера обійшлося організації в 147 дол., то потрібно вказати саме цю суму, не заокруглюючи її до 150 дол.; якщо відповідно до про</w:t>
            </w:r>
            <w:r>
              <w:rPr>
                <w:sz w:val="24"/>
                <w:szCs w:val="24"/>
              </w:rPr>
              <w:t>є</w:t>
            </w:r>
            <w:r w:rsidRPr="00DA6131">
              <w:rPr>
                <w:sz w:val="24"/>
                <w:szCs w:val="24"/>
              </w:rPr>
              <w:t>кту планується три авіаперельоти з одного міста в інше, то варто вказати: 3 авіаперельоти з міста А в місто В Х 125 дол. = 375 дол.</w:t>
            </w:r>
          </w:p>
        </w:tc>
      </w:tr>
    </w:tbl>
    <w:p w:rsidR="008C2FD4" w:rsidRDefault="008C2FD4" w:rsidP="008C2FD4">
      <w:pPr>
        <w:spacing w:after="0"/>
        <w:ind w:firstLine="426"/>
        <w:jc w:val="both"/>
        <w:rPr>
          <w:rFonts w:ascii="Times New Roman" w:hAnsi="Times New Roman" w:cs="Times New Roman"/>
          <w:sz w:val="28"/>
          <w:szCs w:val="28"/>
        </w:rPr>
      </w:pPr>
    </w:p>
    <w:p w:rsidR="008C2FD4" w:rsidRPr="007968B7" w:rsidRDefault="008C2FD4" w:rsidP="008C2FD4">
      <w:pPr>
        <w:spacing w:after="0"/>
        <w:ind w:firstLine="426"/>
        <w:jc w:val="both"/>
        <w:rPr>
          <w:rFonts w:ascii="Times New Roman" w:hAnsi="Times New Roman" w:cs="Times New Roman"/>
          <w:sz w:val="28"/>
          <w:szCs w:val="28"/>
        </w:rPr>
      </w:pPr>
      <w:r w:rsidRPr="007968B7">
        <w:rPr>
          <w:rFonts w:ascii="Times New Roman" w:hAnsi="Times New Roman" w:cs="Times New Roman"/>
          <w:sz w:val="28"/>
          <w:szCs w:val="28"/>
        </w:rPr>
        <w:t>Бюджет про</w:t>
      </w:r>
      <w:r>
        <w:rPr>
          <w:rFonts w:ascii="Times New Roman" w:hAnsi="Times New Roman" w:cs="Times New Roman"/>
          <w:sz w:val="28"/>
          <w:szCs w:val="28"/>
        </w:rPr>
        <w:t>є</w:t>
      </w:r>
      <w:r w:rsidRPr="007968B7">
        <w:rPr>
          <w:rFonts w:ascii="Times New Roman" w:hAnsi="Times New Roman" w:cs="Times New Roman"/>
          <w:sz w:val="28"/>
          <w:szCs w:val="28"/>
        </w:rPr>
        <w:t>кту у зведеному табличному вигляді повинен відображати структуру фінансових ресурсів, потрібних для реалізації проекту:</w:t>
      </w:r>
    </w:p>
    <w:p w:rsidR="008C2FD4" w:rsidRPr="007968B7" w:rsidRDefault="008C2FD4" w:rsidP="008C2FD4">
      <w:pPr>
        <w:spacing w:after="0"/>
        <w:ind w:firstLine="720"/>
        <w:jc w:val="center"/>
        <w:rPr>
          <w:rFonts w:ascii="Times New Roman" w:hAnsi="Times New Roman" w:cs="Times New Roman"/>
          <w:b/>
          <w:sz w:val="28"/>
          <w:szCs w:val="28"/>
        </w:rPr>
      </w:pPr>
      <w:r w:rsidRPr="007968B7">
        <w:rPr>
          <w:rFonts w:ascii="Times New Roman" w:hAnsi="Times New Roman" w:cs="Times New Roman"/>
          <w:b/>
          <w:sz w:val="28"/>
          <w:szCs w:val="28"/>
        </w:rPr>
        <w:lastRenderedPageBreak/>
        <w:t>Орієнтовна схема бюджету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87"/>
        <w:gridCol w:w="2268"/>
        <w:gridCol w:w="2126"/>
      </w:tblGrid>
      <w:tr w:rsidR="008C2FD4" w:rsidRPr="007968B7" w:rsidTr="00C85E9A">
        <w:trPr>
          <w:jc w:val="center"/>
        </w:trPr>
        <w:tc>
          <w:tcPr>
            <w:tcW w:w="5387" w:type="dxa"/>
            <w:tcBorders>
              <w:bottom w:val="nil"/>
            </w:tcBorders>
            <w:shd w:val="clear" w:color="auto" w:fill="auto"/>
          </w:tcPr>
          <w:p w:rsidR="008C2FD4" w:rsidRPr="007968B7" w:rsidRDefault="008C2FD4" w:rsidP="00C85E9A">
            <w:pPr>
              <w:spacing w:after="0"/>
              <w:ind w:firstLine="720"/>
              <w:jc w:val="center"/>
              <w:rPr>
                <w:rFonts w:ascii="Times New Roman" w:hAnsi="Times New Roman" w:cs="Times New Roman"/>
                <w:b/>
                <w:sz w:val="28"/>
                <w:szCs w:val="28"/>
              </w:rPr>
            </w:pPr>
            <w:r w:rsidRPr="007968B7">
              <w:rPr>
                <w:rFonts w:ascii="Times New Roman" w:hAnsi="Times New Roman" w:cs="Times New Roman"/>
                <w:b/>
                <w:sz w:val="28"/>
                <w:szCs w:val="28"/>
              </w:rPr>
              <w:t>Статті видатків</w:t>
            </w:r>
          </w:p>
        </w:tc>
        <w:tc>
          <w:tcPr>
            <w:tcW w:w="2268" w:type="dxa"/>
            <w:shd w:val="clear" w:color="auto" w:fill="auto"/>
          </w:tcPr>
          <w:p w:rsidR="008C2FD4" w:rsidRPr="007968B7" w:rsidRDefault="008C2FD4" w:rsidP="00C85E9A">
            <w:pPr>
              <w:spacing w:after="0"/>
              <w:jc w:val="center"/>
              <w:rPr>
                <w:rFonts w:ascii="Times New Roman" w:hAnsi="Times New Roman" w:cs="Times New Roman"/>
                <w:b/>
                <w:sz w:val="28"/>
                <w:szCs w:val="28"/>
              </w:rPr>
            </w:pPr>
            <w:r w:rsidRPr="007968B7">
              <w:rPr>
                <w:rFonts w:ascii="Times New Roman" w:hAnsi="Times New Roman" w:cs="Times New Roman"/>
                <w:b/>
                <w:sz w:val="28"/>
                <w:szCs w:val="28"/>
              </w:rPr>
              <w:t>Фонд</w:t>
            </w:r>
          </w:p>
        </w:tc>
        <w:tc>
          <w:tcPr>
            <w:tcW w:w="2126" w:type="dxa"/>
            <w:shd w:val="clear" w:color="auto" w:fill="auto"/>
          </w:tcPr>
          <w:p w:rsidR="008C2FD4" w:rsidRPr="007968B7" w:rsidRDefault="008C2FD4" w:rsidP="00C85E9A">
            <w:pPr>
              <w:spacing w:after="0"/>
              <w:rPr>
                <w:rFonts w:ascii="Times New Roman" w:hAnsi="Times New Roman" w:cs="Times New Roman"/>
                <w:b/>
                <w:sz w:val="28"/>
                <w:szCs w:val="28"/>
              </w:rPr>
            </w:pPr>
            <w:r w:rsidRPr="007968B7">
              <w:rPr>
                <w:rFonts w:ascii="Times New Roman" w:hAnsi="Times New Roman" w:cs="Times New Roman"/>
                <w:b/>
                <w:sz w:val="28"/>
                <w:szCs w:val="28"/>
              </w:rPr>
              <w:t>Інші джерела</w:t>
            </w:r>
          </w:p>
        </w:tc>
      </w:tr>
      <w:tr w:rsidR="008C2FD4" w:rsidRPr="007968B7" w:rsidTr="00C85E9A">
        <w:trPr>
          <w:jc w:val="center"/>
        </w:trPr>
        <w:tc>
          <w:tcPr>
            <w:tcW w:w="5387" w:type="dxa"/>
            <w:shd w:val="clear" w:color="auto" w:fill="auto"/>
          </w:tcPr>
          <w:p w:rsidR="008C2FD4" w:rsidRPr="007968B7" w:rsidRDefault="008C2FD4" w:rsidP="00C85E9A">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Оплата праці</w:t>
            </w:r>
          </w:p>
        </w:tc>
        <w:tc>
          <w:tcPr>
            <w:tcW w:w="2268"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c>
          <w:tcPr>
            <w:tcW w:w="2126"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r>
      <w:tr w:rsidR="008C2FD4" w:rsidRPr="007968B7" w:rsidTr="00C85E9A">
        <w:trPr>
          <w:jc w:val="center"/>
        </w:trPr>
        <w:tc>
          <w:tcPr>
            <w:tcW w:w="5387" w:type="dxa"/>
            <w:shd w:val="clear" w:color="auto" w:fill="auto"/>
          </w:tcPr>
          <w:p w:rsidR="008C2FD4" w:rsidRPr="007968B7" w:rsidRDefault="008C2FD4" w:rsidP="00C85E9A">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Обладнання</w:t>
            </w:r>
          </w:p>
        </w:tc>
        <w:tc>
          <w:tcPr>
            <w:tcW w:w="2268"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c>
          <w:tcPr>
            <w:tcW w:w="2126"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r>
      <w:tr w:rsidR="008C2FD4" w:rsidRPr="007968B7" w:rsidTr="00C85E9A">
        <w:trPr>
          <w:jc w:val="center"/>
        </w:trPr>
        <w:tc>
          <w:tcPr>
            <w:tcW w:w="5387" w:type="dxa"/>
            <w:shd w:val="clear" w:color="auto" w:fill="auto"/>
          </w:tcPr>
          <w:p w:rsidR="008C2FD4" w:rsidRPr="007968B7" w:rsidRDefault="008C2FD4" w:rsidP="00C85E9A">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Матеріальне забезпечення</w:t>
            </w:r>
          </w:p>
        </w:tc>
        <w:tc>
          <w:tcPr>
            <w:tcW w:w="2268"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c>
          <w:tcPr>
            <w:tcW w:w="2126"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r>
      <w:tr w:rsidR="008C2FD4" w:rsidRPr="007968B7" w:rsidTr="00C85E9A">
        <w:trPr>
          <w:jc w:val="center"/>
        </w:trPr>
        <w:tc>
          <w:tcPr>
            <w:tcW w:w="5387" w:type="dxa"/>
            <w:shd w:val="clear" w:color="auto" w:fill="auto"/>
          </w:tcPr>
          <w:p w:rsidR="008C2FD4" w:rsidRPr="007968B7" w:rsidRDefault="008C2FD4" w:rsidP="00C85E9A">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Відрядження і транспортні витрати</w:t>
            </w:r>
          </w:p>
        </w:tc>
        <w:tc>
          <w:tcPr>
            <w:tcW w:w="2268"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c>
          <w:tcPr>
            <w:tcW w:w="2126"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r>
      <w:tr w:rsidR="008C2FD4" w:rsidRPr="007968B7" w:rsidTr="00C85E9A">
        <w:trPr>
          <w:jc w:val="center"/>
        </w:trPr>
        <w:tc>
          <w:tcPr>
            <w:tcW w:w="5387" w:type="dxa"/>
            <w:shd w:val="clear" w:color="auto" w:fill="auto"/>
          </w:tcPr>
          <w:p w:rsidR="008C2FD4" w:rsidRPr="007968B7" w:rsidRDefault="008C2FD4" w:rsidP="00C85E9A">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Інші витрати</w:t>
            </w:r>
          </w:p>
        </w:tc>
        <w:tc>
          <w:tcPr>
            <w:tcW w:w="2268" w:type="dxa"/>
            <w:tcBorders>
              <w:bottom w:val="nil"/>
            </w:tcBorders>
            <w:shd w:val="clear" w:color="auto" w:fill="auto"/>
          </w:tcPr>
          <w:p w:rsidR="008C2FD4" w:rsidRPr="007968B7" w:rsidRDefault="008C2FD4" w:rsidP="00C85E9A">
            <w:pPr>
              <w:spacing w:after="0"/>
              <w:ind w:firstLine="720"/>
              <w:rPr>
                <w:rFonts w:ascii="Times New Roman" w:hAnsi="Times New Roman" w:cs="Times New Roman"/>
                <w:sz w:val="28"/>
                <w:szCs w:val="28"/>
              </w:rPr>
            </w:pPr>
          </w:p>
        </w:tc>
        <w:tc>
          <w:tcPr>
            <w:tcW w:w="2126" w:type="dxa"/>
            <w:tcBorders>
              <w:bottom w:val="nil"/>
            </w:tcBorders>
            <w:shd w:val="clear" w:color="auto" w:fill="auto"/>
          </w:tcPr>
          <w:p w:rsidR="008C2FD4" w:rsidRPr="007968B7" w:rsidRDefault="008C2FD4" w:rsidP="00C85E9A">
            <w:pPr>
              <w:spacing w:after="0"/>
              <w:ind w:firstLine="720"/>
              <w:rPr>
                <w:rFonts w:ascii="Times New Roman" w:hAnsi="Times New Roman" w:cs="Times New Roman"/>
                <w:sz w:val="28"/>
                <w:szCs w:val="28"/>
              </w:rPr>
            </w:pPr>
          </w:p>
        </w:tc>
      </w:tr>
      <w:tr w:rsidR="008C2FD4" w:rsidRPr="007968B7" w:rsidTr="00C85E9A">
        <w:trPr>
          <w:jc w:val="center"/>
        </w:trPr>
        <w:tc>
          <w:tcPr>
            <w:tcW w:w="5387" w:type="dxa"/>
            <w:tcBorders>
              <w:top w:val="nil"/>
            </w:tcBorders>
            <w:shd w:val="clear" w:color="auto" w:fill="auto"/>
          </w:tcPr>
          <w:p w:rsidR="008C2FD4" w:rsidRPr="007968B7" w:rsidRDefault="008C2FD4" w:rsidP="00C85E9A">
            <w:pPr>
              <w:spacing w:after="0"/>
              <w:ind w:firstLine="720"/>
              <w:rPr>
                <w:rFonts w:ascii="Times New Roman" w:hAnsi="Times New Roman" w:cs="Times New Roman"/>
                <w:b/>
                <w:sz w:val="28"/>
                <w:szCs w:val="28"/>
              </w:rPr>
            </w:pPr>
            <w:r w:rsidRPr="007968B7">
              <w:rPr>
                <w:rFonts w:ascii="Times New Roman" w:hAnsi="Times New Roman" w:cs="Times New Roman"/>
                <w:b/>
                <w:sz w:val="28"/>
                <w:szCs w:val="28"/>
              </w:rPr>
              <w:t>ВСЬОГО:</w:t>
            </w:r>
          </w:p>
        </w:tc>
        <w:tc>
          <w:tcPr>
            <w:tcW w:w="2268"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c>
          <w:tcPr>
            <w:tcW w:w="2126" w:type="dxa"/>
            <w:shd w:val="clear" w:color="auto" w:fill="auto"/>
          </w:tcPr>
          <w:p w:rsidR="008C2FD4" w:rsidRPr="007968B7" w:rsidRDefault="008C2FD4" w:rsidP="00C85E9A">
            <w:pPr>
              <w:spacing w:after="0"/>
              <w:ind w:firstLine="720"/>
              <w:rPr>
                <w:rFonts w:ascii="Times New Roman" w:hAnsi="Times New Roman" w:cs="Times New Roman"/>
                <w:sz w:val="28"/>
                <w:szCs w:val="28"/>
              </w:rPr>
            </w:pPr>
          </w:p>
        </w:tc>
      </w:tr>
    </w:tbl>
    <w:p w:rsidR="008C2FD4" w:rsidRDefault="008C2FD4" w:rsidP="008C2FD4">
      <w:pPr>
        <w:spacing w:after="0"/>
        <w:ind w:firstLine="426"/>
        <w:jc w:val="both"/>
        <w:rPr>
          <w:rFonts w:ascii="Times New Roman" w:hAnsi="Times New Roman" w:cs="Times New Roman"/>
          <w:sz w:val="28"/>
          <w:szCs w:val="28"/>
        </w:rPr>
      </w:pPr>
    </w:p>
    <w:p w:rsidR="008C2FD4" w:rsidRPr="007968B7" w:rsidRDefault="008C2FD4" w:rsidP="008C2FD4">
      <w:pPr>
        <w:spacing w:after="0"/>
        <w:ind w:firstLine="426"/>
        <w:jc w:val="both"/>
        <w:rPr>
          <w:rFonts w:ascii="Times New Roman" w:hAnsi="Times New Roman" w:cs="Times New Roman"/>
          <w:sz w:val="28"/>
          <w:szCs w:val="28"/>
        </w:rPr>
      </w:pPr>
      <w:r w:rsidRPr="007968B7">
        <w:rPr>
          <w:rFonts w:ascii="Times New Roman" w:hAnsi="Times New Roman" w:cs="Times New Roman"/>
          <w:sz w:val="28"/>
          <w:szCs w:val="28"/>
        </w:rPr>
        <w:t xml:space="preserve">У бюджеті має бути вказано фінансові внески спонсорів; фінансовий внесок самої організації; внесок організації у вигляді обладнання, ремонту, праці добровольців тощо. Конкурсна комісія, яка розглядатиме </w:t>
      </w:r>
      <w:proofErr w:type="spellStart"/>
      <w:r w:rsidRPr="007968B7">
        <w:rPr>
          <w:rFonts w:ascii="Times New Roman" w:hAnsi="Times New Roman" w:cs="Times New Roman"/>
          <w:sz w:val="28"/>
          <w:szCs w:val="28"/>
        </w:rPr>
        <w:t>про</w:t>
      </w:r>
      <w:r>
        <w:rPr>
          <w:rFonts w:ascii="Times New Roman" w:hAnsi="Times New Roman" w:cs="Times New Roman"/>
          <w:sz w:val="28"/>
          <w:szCs w:val="28"/>
        </w:rPr>
        <w:t>є</w:t>
      </w:r>
      <w:r w:rsidRPr="007968B7">
        <w:rPr>
          <w:rFonts w:ascii="Times New Roman" w:hAnsi="Times New Roman" w:cs="Times New Roman"/>
          <w:sz w:val="28"/>
          <w:szCs w:val="28"/>
        </w:rPr>
        <w:t>кт</w:t>
      </w:r>
      <w:proofErr w:type="spellEnd"/>
      <w:r w:rsidRPr="007968B7">
        <w:rPr>
          <w:rFonts w:ascii="Times New Roman" w:hAnsi="Times New Roman" w:cs="Times New Roman"/>
          <w:sz w:val="28"/>
          <w:szCs w:val="28"/>
        </w:rPr>
        <w:t>, звертатиме увагу не лише на загальну вартість проекту та очікувані від фонду кошти, але й на внесок самої організації у проектні витрати. Зазвичай, від 20 до 40 % загальної вартості про</w:t>
      </w:r>
      <w:r>
        <w:rPr>
          <w:rFonts w:ascii="Times New Roman" w:hAnsi="Times New Roman" w:cs="Times New Roman"/>
          <w:sz w:val="28"/>
          <w:szCs w:val="28"/>
        </w:rPr>
        <w:t>є</w:t>
      </w:r>
      <w:r w:rsidRPr="007968B7">
        <w:rPr>
          <w:rFonts w:ascii="Times New Roman" w:hAnsi="Times New Roman" w:cs="Times New Roman"/>
          <w:sz w:val="28"/>
          <w:szCs w:val="28"/>
        </w:rPr>
        <w:t>кту складають витрати організації (це може бути оплата праці, оренда приміщення, вартість обладнання, вартість ремонтних робіт, транспортні або комунальні витрати). При розробці бюджету варто враховувати, що більшість спонсорів намагаються виділяти кошти саме на реалізацію про</w:t>
      </w:r>
      <w:r>
        <w:rPr>
          <w:rFonts w:ascii="Times New Roman" w:hAnsi="Times New Roman" w:cs="Times New Roman"/>
          <w:sz w:val="28"/>
          <w:szCs w:val="28"/>
        </w:rPr>
        <w:t>є</w:t>
      </w:r>
      <w:r w:rsidRPr="007968B7">
        <w:rPr>
          <w:rFonts w:ascii="Times New Roman" w:hAnsi="Times New Roman" w:cs="Times New Roman"/>
          <w:sz w:val="28"/>
          <w:szCs w:val="28"/>
        </w:rPr>
        <w:t>кту, а не на оплату офісних внесків.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8C2FD4" w:rsidRPr="007968B7" w:rsidTr="00C85E9A">
        <w:tc>
          <w:tcPr>
            <w:tcW w:w="9571" w:type="dxa"/>
          </w:tcPr>
          <w:p w:rsidR="008C2FD4" w:rsidRPr="00DA6131" w:rsidRDefault="008C2FD4" w:rsidP="00C85E9A">
            <w:pPr>
              <w:ind w:firstLine="567"/>
              <w:jc w:val="both"/>
              <w:rPr>
                <w:i/>
                <w:sz w:val="24"/>
                <w:szCs w:val="24"/>
              </w:rPr>
            </w:pPr>
            <w:r w:rsidRPr="00DA6131">
              <w:rPr>
                <w:i/>
                <w:sz w:val="24"/>
                <w:szCs w:val="24"/>
              </w:rPr>
              <w:t xml:space="preserve">Наприклад: </w:t>
            </w:r>
            <w:r w:rsidRPr="00DA6131">
              <w:rPr>
                <w:sz w:val="24"/>
                <w:szCs w:val="24"/>
              </w:rPr>
              <w:t xml:space="preserve">Умови конкурсу не передбачають оплату праці персоналу, який виконуватиме </w:t>
            </w:r>
            <w:proofErr w:type="spellStart"/>
            <w:r w:rsidRPr="00DA6131">
              <w:rPr>
                <w:sz w:val="24"/>
                <w:szCs w:val="24"/>
              </w:rPr>
              <w:t>про</w:t>
            </w:r>
            <w:r>
              <w:rPr>
                <w:sz w:val="24"/>
                <w:szCs w:val="24"/>
              </w:rPr>
              <w:t>є</w:t>
            </w:r>
            <w:r w:rsidRPr="00DA6131">
              <w:rPr>
                <w:sz w:val="24"/>
                <w:szCs w:val="24"/>
              </w:rPr>
              <w:t>ктну</w:t>
            </w:r>
            <w:proofErr w:type="spellEnd"/>
            <w:r w:rsidRPr="00DA6131">
              <w:rPr>
                <w:sz w:val="24"/>
                <w:szCs w:val="24"/>
              </w:rPr>
              <w:t xml:space="preserve"> роботу. Фінансування виділяється лише на оплату консультантів. Тому оплата праці керівника запропонованого на конкурс про</w:t>
            </w:r>
            <w:r>
              <w:rPr>
                <w:sz w:val="24"/>
                <w:szCs w:val="24"/>
              </w:rPr>
              <w:t>є</w:t>
            </w:r>
            <w:r w:rsidRPr="00DA6131">
              <w:rPr>
                <w:sz w:val="24"/>
                <w:szCs w:val="24"/>
              </w:rPr>
              <w:t>кту повинна враховуватися як наявні або власні кошти.</w:t>
            </w:r>
          </w:p>
        </w:tc>
      </w:tr>
      <w:tr w:rsidR="008C2FD4" w:rsidRPr="007968B7" w:rsidTr="00C85E9A">
        <w:tc>
          <w:tcPr>
            <w:tcW w:w="9571" w:type="dxa"/>
          </w:tcPr>
          <w:p w:rsidR="008C2FD4" w:rsidRPr="00DA6131" w:rsidRDefault="008C2FD4" w:rsidP="00C85E9A">
            <w:pPr>
              <w:ind w:firstLine="567"/>
              <w:jc w:val="both"/>
              <w:rPr>
                <w:b/>
                <w:sz w:val="24"/>
                <w:szCs w:val="24"/>
              </w:rPr>
            </w:pPr>
            <w:r w:rsidRPr="00DA6131">
              <w:rPr>
                <w:sz w:val="24"/>
                <w:szCs w:val="24"/>
              </w:rPr>
              <w:t>Якщо організація має власне приміщення, що підходить для реалізації про</w:t>
            </w:r>
            <w:r>
              <w:rPr>
                <w:sz w:val="24"/>
                <w:szCs w:val="24"/>
              </w:rPr>
              <w:t>є</w:t>
            </w:r>
            <w:r w:rsidRPr="00DA6131">
              <w:rPr>
                <w:sz w:val="24"/>
                <w:szCs w:val="24"/>
              </w:rPr>
              <w:t>кту, вона може розглядати його як наявні або власні засоби. У разі, якщо в приміщенні було зроблено капітальний або косметичний ремонт за рахунок організації з метою проведення про</w:t>
            </w:r>
            <w:r>
              <w:rPr>
                <w:sz w:val="24"/>
                <w:szCs w:val="24"/>
              </w:rPr>
              <w:t>є</w:t>
            </w:r>
            <w:r w:rsidRPr="00DA6131">
              <w:rPr>
                <w:sz w:val="24"/>
                <w:szCs w:val="24"/>
              </w:rPr>
              <w:t>кту, доцільно розглядати його також як власні або наявні засоби.</w:t>
            </w:r>
          </w:p>
        </w:tc>
      </w:tr>
    </w:tbl>
    <w:p w:rsidR="008C2FD4" w:rsidRPr="007968B7" w:rsidRDefault="008C2FD4" w:rsidP="008C2FD4">
      <w:pPr>
        <w:spacing w:before="120" w:after="0"/>
        <w:ind w:firstLine="720"/>
        <w:jc w:val="both"/>
        <w:rPr>
          <w:rFonts w:ascii="Times New Roman" w:hAnsi="Times New Roman" w:cs="Times New Roman"/>
          <w:sz w:val="28"/>
          <w:szCs w:val="28"/>
        </w:rPr>
      </w:pPr>
      <w:r w:rsidRPr="007968B7">
        <w:rPr>
          <w:rFonts w:ascii="Times New Roman" w:hAnsi="Times New Roman" w:cs="Times New Roman"/>
          <w:sz w:val="28"/>
          <w:szCs w:val="28"/>
        </w:rPr>
        <w:t>Кожна стаття видатків повинна бути розписана за табличними формами (див</w:t>
      </w:r>
      <w:r>
        <w:rPr>
          <w:rFonts w:ascii="Times New Roman" w:hAnsi="Times New Roman" w:cs="Times New Roman"/>
          <w:sz w:val="28"/>
          <w:szCs w:val="28"/>
        </w:rPr>
        <w:t>итися</w:t>
      </w:r>
      <w:r w:rsidRPr="007968B7">
        <w:rPr>
          <w:rFonts w:ascii="Times New Roman" w:hAnsi="Times New Roman" w:cs="Times New Roman"/>
          <w:sz w:val="28"/>
          <w:szCs w:val="28"/>
        </w:rPr>
        <w:t xml:space="preserve"> нижче). Якщо організація сама сплачуватиме заробітну платню чи гонорари, для цього вже одержано кошти з інших джерел або робота виконуватиметься безоплат</w:t>
      </w:r>
      <w:r>
        <w:rPr>
          <w:rFonts w:ascii="Times New Roman" w:hAnsi="Times New Roman" w:cs="Times New Roman"/>
          <w:sz w:val="28"/>
          <w:szCs w:val="28"/>
        </w:rPr>
        <w:t>но, то це зазначається у графі «</w:t>
      </w:r>
      <w:r w:rsidRPr="007968B7">
        <w:rPr>
          <w:rFonts w:ascii="Times New Roman" w:hAnsi="Times New Roman" w:cs="Times New Roman"/>
          <w:sz w:val="28"/>
          <w:szCs w:val="28"/>
        </w:rPr>
        <w:t>Повна сума</w:t>
      </w:r>
      <w:r>
        <w:rPr>
          <w:rFonts w:ascii="Times New Roman" w:hAnsi="Times New Roman" w:cs="Times New Roman"/>
          <w:sz w:val="28"/>
          <w:szCs w:val="28"/>
        </w:rPr>
        <w:t>»</w:t>
      </w:r>
      <w:r w:rsidRPr="007968B7">
        <w:rPr>
          <w:rFonts w:ascii="Times New Roman" w:hAnsi="Times New Roman" w:cs="Times New Roman"/>
          <w:sz w:val="28"/>
          <w:szCs w:val="28"/>
        </w:rPr>
        <w:t xml:space="preserve">, а в графі </w:t>
      </w:r>
      <w:r>
        <w:rPr>
          <w:rFonts w:ascii="Times New Roman" w:hAnsi="Times New Roman" w:cs="Times New Roman"/>
          <w:sz w:val="28"/>
          <w:szCs w:val="28"/>
        </w:rPr>
        <w:t>«</w:t>
      </w:r>
      <w:r w:rsidRPr="007968B7">
        <w:rPr>
          <w:rFonts w:ascii="Times New Roman" w:hAnsi="Times New Roman" w:cs="Times New Roman"/>
          <w:sz w:val="28"/>
          <w:szCs w:val="28"/>
        </w:rPr>
        <w:t>Очікуване фінансування від Фонду</w:t>
      </w:r>
      <w:r>
        <w:rPr>
          <w:rFonts w:ascii="Times New Roman" w:hAnsi="Times New Roman" w:cs="Times New Roman"/>
          <w:sz w:val="28"/>
          <w:szCs w:val="28"/>
        </w:rPr>
        <w:t>»</w:t>
      </w:r>
      <w:r w:rsidRPr="007968B7">
        <w:rPr>
          <w:rFonts w:ascii="Times New Roman" w:hAnsi="Times New Roman" w:cs="Times New Roman"/>
          <w:sz w:val="28"/>
          <w:szCs w:val="28"/>
        </w:rPr>
        <w:t xml:space="preserve"> ставиться 0. Це означатиме, що для виконання про</w:t>
      </w:r>
      <w:r>
        <w:rPr>
          <w:rFonts w:ascii="Times New Roman" w:hAnsi="Times New Roman" w:cs="Times New Roman"/>
          <w:sz w:val="28"/>
          <w:szCs w:val="28"/>
        </w:rPr>
        <w:t>є</w:t>
      </w:r>
      <w:r w:rsidRPr="007968B7">
        <w:rPr>
          <w:rFonts w:ascii="Times New Roman" w:hAnsi="Times New Roman" w:cs="Times New Roman"/>
          <w:sz w:val="28"/>
          <w:szCs w:val="28"/>
        </w:rPr>
        <w:t>кту організація залучає власні чи додаткові кошти інших орган</w:t>
      </w:r>
      <w:r>
        <w:rPr>
          <w:rFonts w:ascii="Times New Roman" w:hAnsi="Times New Roman" w:cs="Times New Roman"/>
          <w:sz w:val="28"/>
          <w:szCs w:val="28"/>
        </w:rPr>
        <w:t xml:space="preserve">ізацій. Те ж саме стосується й </w:t>
      </w:r>
      <w:r w:rsidRPr="007968B7">
        <w:rPr>
          <w:rFonts w:ascii="Times New Roman" w:hAnsi="Times New Roman" w:cs="Times New Roman"/>
          <w:sz w:val="28"/>
          <w:szCs w:val="28"/>
        </w:rPr>
        <w:t>інших статей бюджету.</w:t>
      </w:r>
    </w:p>
    <w:p w:rsidR="008C2FD4" w:rsidRPr="007968B7" w:rsidRDefault="008C2FD4" w:rsidP="008C2FD4">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У випадку додаткового фінансування з інших джерел повинні надаватися копії виписок з банку про надходження коштів або гарантійні листи від інших донорів. Якщо організація вкладає в реалізацію про</w:t>
      </w:r>
      <w:r>
        <w:rPr>
          <w:rFonts w:ascii="Times New Roman" w:hAnsi="Times New Roman" w:cs="Times New Roman"/>
          <w:sz w:val="28"/>
          <w:szCs w:val="28"/>
        </w:rPr>
        <w:t>є</w:t>
      </w:r>
      <w:r w:rsidRPr="007968B7">
        <w:rPr>
          <w:rFonts w:ascii="Times New Roman" w:hAnsi="Times New Roman" w:cs="Times New Roman"/>
          <w:sz w:val="28"/>
          <w:szCs w:val="28"/>
        </w:rPr>
        <w:t xml:space="preserve">кту свої матеріальні активи, вона повинна надати підтвердження: виписки з рахунку, </w:t>
      </w:r>
      <w:r w:rsidRPr="007968B7">
        <w:rPr>
          <w:rFonts w:ascii="Times New Roman" w:hAnsi="Times New Roman" w:cs="Times New Roman"/>
          <w:sz w:val="28"/>
          <w:szCs w:val="28"/>
        </w:rPr>
        <w:lastRenderedPageBreak/>
        <w:t>бухгалтерські документи про наявність матеріальних цінностей, баланс на дату подання заявки до фонду.</w:t>
      </w:r>
      <w:r>
        <w:rPr>
          <w:rFonts w:ascii="Times New Roman" w:hAnsi="Times New Roman" w:cs="Times New Roman"/>
          <w:sz w:val="28"/>
          <w:szCs w:val="28"/>
        </w:rPr>
        <w:t xml:space="preserve"> </w:t>
      </w:r>
    </w:p>
    <w:p w:rsidR="008C2FD4" w:rsidRPr="007968B7" w:rsidRDefault="008C2FD4" w:rsidP="008C2FD4">
      <w:pPr>
        <w:spacing w:after="0"/>
        <w:ind w:firstLine="720"/>
        <w:jc w:val="both"/>
        <w:rPr>
          <w:rFonts w:ascii="Times New Roman" w:hAnsi="Times New Roman" w:cs="Times New Roman"/>
          <w:b/>
          <w:sz w:val="28"/>
          <w:szCs w:val="28"/>
        </w:rPr>
      </w:pPr>
      <w:r w:rsidRPr="00DA6131">
        <w:rPr>
          <w:rFonts w:ascii="Times New Roman" w:hAnsi="Times New Roman" w:cs="Times New Roman"/>
          <w:sz w:val="28"/>
          <w:szCs w:val="28"/>
        </w:rPr>
        <w:t>Зупинимося на першій статті видатків</w:t>
      </w:r>
      <w:r>
        <w:rPr>
          <w:rFonts w:ascii="Times New Roman" w:hAnsi="Times New Roman" w:cs="Times New Roman"/>
          <w:sz w:val="28"/>
          <w:szCs w:val="28"/>
        </w:rPr>
        <w:t xml:space="preserve"> – оплаті праці. </w:t>
      </w:r>
    </w:p>
    <w:p w:rsidR="008C2FD4" w:rsidRPr="007968B7" w:rsidRDefault="008C2FD4" w:rsidP="008C2FD4">
      <w:pPr>
        <w:spacing w:after="0"/>
        <w:ind w:firstLine="720"/>
        <w:jc w:val="both"/>
        <w:rPr>
          <w:rFonts w:ascii="Times New Roman" w:hAnsi="Times New Roman" w:cs="Times New Roman"/>
          <w:sz w:val="28"/>
          <w:szCs w:val="28"/>
        </w:rPr>
      </w:pPr>
      <w:r w:rsidRPr="00DA6131">
        <w:rPr>
          <w:rFonts w:ascii="Times New Roman" w:hAnsi="Times New Roman" w:cs="Times New Roman"/>
          <w:sz w:val="28"/>
          <w:szCs w:val="28"/>
        </w:rPr>
        <w:t>1. </w:t>
      </w:r>
      <w:r w:rsidRPr="00DA6131">
        <w:rPr>
          <w:rFonts w:ascii="Times New Roman" w:hAnsi="Times New Roman" w:cs="Times New Roman"/>
          <w:i/>
          <w:sz w:val="28"/>
          <w:szCs w:val="28"/>
        </w:rPr>
        <w:t>Оплата праці.</w:t>
      </w:r>
      <w:r w:rsidRPr="007968B7">
        <w:rPr>
          <w:rFonts w:ascii="Times New Roman" w:hAnsi="Times New Roman" w:cs="Times New Roman"/>
          <w:sz w:val="28"/>
          <w:szCs w:val="28"/>
        </w:rPr>
        <w:t xml:space="preserve"> Ц</w:t>
      </w:r>
      <w:r>
        <w:rPr>
          <w:rFonts w:ascii="Times New Roman" w:hAnsi="Times New Roman" w:cs="Times New Roman"/>
          <w:sz w:val="28"/>
          <w:szCs w:val="28"/>
        </w:rPr>
        <w:t>я</w:t>
      </w:r>
      <w:r w:rsidRPr="007968B7">
        <w:rPr>
          <w:rFonts w:ascii="Times New Roman" w:hAnsi="Times New Roman" w:cs="Times New Roman"/>
          <w:sz w:val="28"/>
          <w:szCs w:val="28"/>
        </w:rPr>
        <w:t xml:space="preserve"> </w:t>
      </w:r>
      <w:r>
        <w:rPr>
          <w:rFonts w:ascii="Times New Roman" w:hAnsi="Times New Roman" w:cs="Times New Roman"/>
          <w:sz w:val="28"/>
          <w:szCs w:val="28"/>
        </w:rPr>
        <w:t>стаття</w:t>
      </w:r>
      <w:r w:rsidRPr="007968B7">
        <w:rPr>
          <w:rFonts w:ascii="Times New Roman" w:hAnsi="Times New Roman" w:cs="Times New Roman"/>
          <w:sz w:val="28"/>
          <w:szCs w:val="28"/>
        </w:rPr>
        <w:t xml:space="preserve"> охоплює всі витрати по оплаті праці штатних працівників, які братимуть участь у </w:t>
      </w:r>
      <w:proofErr w:type="spellStart"/>
      <w:r w:rsidRPr="007968B7">
        <w:rPr>
          <w:rFonts w:ascii="Times New Roman" w:hAnsi="Times New Roman" w:cs="Times New Roman"/>
          <w:sz w:val="28"/>
          <w:szCs w:val="28"/>
        </w:rPr>
        <w:t>про</w:t>
      </w:r>
      <w:r>
        <w:rPr>
          <w:rFonts w:ascii="Times New Roman" w:hAnsi="Times New Roman" w:cs="Times New Roman"/>
          <w:sz w:val="28"/>
          <w:szCs w:val="28"/>
        </w:rPr>
        <w:t>є</w:t>
      </w:r>
      <w:r w:rsidRPr="007968B7">
        <w:rPr>
          <w:rFonts w:ascii="Times New Roman" w:hAnsi="Times New Roman" w:cs="Times New Roman"/>
          <w:sz w:val="28"/>
          <w:szCs w:val="28"/>
        </w:rPr>
        <w:t>кті</w:t>
      </w:r>
      <w:proofErr w:type="spellEnd"/>
      <w:r w:rsidRPr="007968B7">
        <w:rPr>
          <w:rFonts w:ascii="Times New Roman" w:hAnsi="Times New Roman" w:cs="Times New Roman"/>
          <w:sz w:val="28"/>
          <w:szCs w:val="28"/>
        </w:rPr>
        <w:t>; витрати, передбачені договорами (наприклад, з консультантами); витрати, пов’язані з виплатою податків та інших обов’язкових відрахувань. Якщо для виконання про</w:t>
      </w:r>
      <w:r>
        <w:rPr>
          <w:rFonts w:ascii="Times New Roman" w:hAnsi="Times New Roman" w:cs="Times New Roman"/>
          <w:sz w:val="28"/>
          <w:szCs w:val="28"/>
        </w:rPr>
        <w:t>є</w:t>
      </w:r>
      <w:r w:rsidRPr="007968B7">
        <w:rPr>
          <w:rFonts w:ascii="Times New Roman" w:hAnsi="Times New Roman" w:cs="Times New Roman"/>
          <w:sz w:val="28"/>
          <w:szCs w:val="28"/>
        </w:rPr>
        <w:t>кту потрібно наймати працівників або сплачувати гонорари, необхідні витрати слід розділити відповідно до форм 1.1. та 1.2.</w:t>
      </w:r>
    </w:p>
    <w:p w:rsidR="008C2FD4" w:rsidRPr="007968B7" w:rsidRDefault="008C2FD4" w:rsidP="008C2FD4">
      <w:pPr>
        <w:spacing w:after="0"/>
        <w:ind w:firstLine="720"/>
        <w:jc w:val="both"/>
        <w:rPr>
          <w:rFonts w:ascii="Times New Roman" w:hAnsi="Times New Roman" w:cs="Times New Roman"/>
          <w:b/>
          <w:sz w:val="28"/>
          <w:szCs w:val="28"/>
        </w:rPr>
      </w:pPr>
      <w:r w:rsidRPr="00DA6131">
        <w:rPr>
          <w:rFonts w:ascii="Times New Roman" w:hAnsi="Times New Roman" w:cs="Times New Roman"/>
          <w:sz w:val="28"/>
          <w:szCs w:val="28"/>
        </w:rPr>
        <w:t>1.1.</w:t>
      </w:r>
      <w:r w:rsidRPr="007968B7">
        <w:rPr>
          <w:rFonts w:ascii="Times New Roman" w:hAnsi="Times New Roman" w:cs="Times New Roman"/>
          <w:b/>
          <w:sz w:val="28"/>
          <w:szCs w:val="28"/>
        </w:rPr>
        <w:t xml:space="preserve"> </w:t>
      </w:r>
      <w:r w:rsidRPr="00DA6131">
        <w:rPr>
          <w:rFonts w:ascii="Times New Roman" w:hAnsi="Times New Roman" w:cs="Times New Roman"/>
          <w:i/>
          <w:sz w:val="28"/>
          <w:szCs w:val="28"/>
        </w:rPr>
        <w:t>Зарплата</w:t>
      </w:r>
      <w:r w:rsidRPr="007968B7">
        <w:rPr>
          <w:rFonts w:ascii="Times New Roman" w:hAnsi="Times New Roman" w:cs="Times New Roman"/>
          <w:b/>
          <w:sz w:val="28"/>
          <w:szCs w:val="28"/>
        </w:rPr>
        <w:t xml:space="preserve"> </w:t>
      </w:r>
      <w:r w:rsidRPr="007968B7">
        <w:rPr>
          <w:rFonts w:ascii="Times New Roman" w:hAnsi="Times New Roman" w:cs="Times New Roman"/>
          <w:sz w:val="28"/>
          <w:szCs w:val="28"/>
        </w:rPr>
        <w:t>(виплати штатним працівникам організації, які працюватимуть повний чи неповний робочий день для реалізації про</w:t>
      </w:r>
      <w:r>
        <w:rPr>
          <w:rFonts w:ascii="Times New Roman" w:hAnsi="Times New Roman" w:cs="Times New Roman"/>
          <w:sz w:val="28"/>
          <w:szCs w:val="28"/>
        </w:rPr>
        <w:t>є</w:t>
      </w:r>
      <w:r w:rsidRPr="007968B7">
        <w:rPr>
          <w:rFonts w:ascii="Times New Roman" w:hAnsi="Times New Roman" w:cs="Times New Roman"/>
          <w:sz w:val="28"/>
          <w:szCs w:val="28"/>
        </w:rPr>
        <w:t>кту).</w:t>
      </w:r>
    </w:p>
    <w:tbl>
      <w:tblPr>
        <w:tblW w:w="9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1276"/>
        <w:gridCol w:w="1014"/>
        <w:gridCol w:w="923"/>
        <w:gridCol w:w="1125"/>
        <w:gridCol w:w="914"/>
        <w:gridCol w:w="2737"/>
      </w:tblGrid>
      <w:tr w:rsidR="008C2FD4" w:rsidRPr="007968B7" w:rsidTr="00C85E9A">
        <w:trPr>
          <w:jc w:val="center"/>
        </w:trPr>
        <w:tc>
          <w:tcPr>
            <w:tcW w:w="1843" w:type="dxa"/>
            <w:tcBorders>
              <w:bottom w:val="nil"/>
            </w:tcBorders>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Посада</w:t>
            </w:r>
          </w:p>
        </w:tc>
        <w:tc>
          <w:tcPr>
            <w:tcW w:w="1276" w:type="dxa"/>
            <w:shd w:val="clear" w:color="auto" w:fill="FFFFFF"/>
          </w:tcPr>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 робочого часу для про</w:t>
            </w:r>
            <w:r>
              <w:rPr>
                <w:rFonts w:ascii="Times New Roman" w:hAnsi="Times New Roman" w:cs="Times New Roman"/>
                <w:sz w:val="28"/>
                <w:szCs w:val="28"/>
              </w:rPr>
              <w:t>є</w:t>
            </w:r>
            <w:r w:rsidRPr="007968B7">
              <w:rPr>
                <w:rFonts w:ascii="Times New Roman" w:hAnsi="Times New Roman" w:cs="Times New Roman"/>
                <w:sz w:val="28"/>
                <w:szCs w:val="28"/>
              </w:rPr>
              <w:t>кту</w:t>
            </w:r>
          </w:p>
        </w:tc>
        <w:tc>
          <w:tcPr>
            <w:tcW w:w="1014" w:type="dxa"/>
            <w:shd w:val="clear" w:color="auto" w:fill="FFFFFF"/>
          </w:tcPr>
          <w:p w:rsidR="008C2FD4" w:rsidRPr="007968B7" w:rsidRDefault="008C2FD4" w:rsidP="00C85E9A">
            <w:pPr>
              <w:spacing w:after="0"/>
              <w:jc w:val="center"/>
              <w:rPr>
                <w:rFonts w:ascii="Times New Roman" w:hAnsi="Times New Roman" w:cs="Times New Roman"/>
                <w:sz w:val="28"/>
                <w:szCs w:val="28"/>
              </w:rPr>
            </w:pPr>
          </w:p>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Оклад (в дол.)</w:t>
            </w:r>
          </w:p>
        </w:tc>
        <w:tc>
          <w:tcPr>
            <w:tcW w:w="923" w:type="dxa"/>
            <w:shd w:val="clear" w:color="auto" w:fill="FFFFFF"/>
          </w:tcPr>
          <w:p w:rsidR="008C2FD4" w:rsidRPr="007968B7" w:rsidRDefault="008C2FD4" w:rsidP="00C85E9A">
            <w:pPr>
              <w:spacing w:after="0"/>
              <w:jc w:val="center"/>
              <w:rPr>
                <w:rFonts w:ascii="Times New Roman" w:hAnsi="Times New Roman" w:cs="Times New Roman"/>
                <w:sz w:val="28"/>
                <w:szCs w:val="28"/>
              </w:rPr>
            </w:pPr>
          </w:p>
          <w:p w:rsidR="008C2FD4" w:rsidRPr="007968B7" w:rsidRDefault="008C2FD4" w:rsidP="00C85E9A">
            <w:pPr>
              <w:spacing w:after="0"/>
              <w:ind w:left="-177" w:right="-108"/>
              <w:jc w:val="center"/>
              <w:rPr>
                <w:rFonts w:ascii="Times New Roman" w:hAnsi="Times New Roman" w:cs="Times New Roman"/>
                <w:sz w:val="28"/>
                <w:szCs w:val="28"/>
              </w:rPr>
            </w:pPr>
            <w:proofErr w:type="spellStart"/>
            <w:r w:rsidRPr="007968B7">
              <w:rPr>
                <w:rFonts w:ascii="Times New Roman" w:hAnsi="Times New Roman" w:cs="Times New Roman"/>
                <w:sz w:val="28"/>
                <w:szCs w:val="28"/>
              </w:rPr>
              <w:t>К-сть</w:t>
            </w:r>
            <w:proofErr w:type="spellEnd"/>
            <w:r w:rsidRPr="007968B7">
              <w:rPr>
                <w:rFonts w:ascii="Times New Roman" w:hAnsi="Times New Roman" w:cs="Times New Roman"/>
                <w:sz w:val="28"/>
                <w:szCs w:val="28"/>
              </w:rPr>
              <w:t xml:space="preserve"> місяців</w:t>
            </w:r>
          </w:p>
        </w:tc>
        <w:tc>
          <w:tcPr>
            <w:tcW w:w="1125" w:type="dxa"/>
            <w:shd w:val="clear" w:color="auto" w:fill="FFFFFF"/>
          </w:tcPr>
          <w:p w:rsidR="008C2FD4" w:rsidRPr="007968B7" w:rsidRDefault="008C2FD4" w:rsidP="00C85E9A">
            <w:pPr>
              <w:spacing w:after="0"/>
              <w:ind w:left="-177" w:right="-117"/>
              <w:jc w:val="center"/>
              <w:rPr>
                <w:rFonts w:ascii="Times New Roman" w:hAnsi="Times New Roman" w:cs="Times New Roman"/>
                <w:sz w:val="28"/>
                <w:szCs w:val="28"/>
              </w:rPr>
            </w:pPr>
          </w:p>
          <w:p w:rsidR="008C2FD4" w:rsidRPr="007968B7" w:rsidRDefault="008C2FD4" w:rsidP="00C85E9A">
            <w:pPr>
              <w:spacing w:after="0"/>
              <w:ind w:left="-177" w:right="-117"/>
              <w:jc w:val="center"/>
              <w:rPr>
                <w:rFonts w:ascii="Times New Roman" w:hAnsi="Times New Roman" w:cs="Times New Roman"/>
                <w:sz w:val="28"/>
                <w:szCs w:val="28"/>
              </w:rPr>
            </w:pPr>
            <w:r w:rsidRPr="007968B7">
              <w:rPr>
                <w:rFonts w:ascii="Times New Roman" w:hAnsi="Times New Roman" w:cs="Times New Roman"/>
                <w:sz w:val="28"/>
                <w:szCs w:val="28"/>
              </w:rPr>
              <w:t>Наявна сума</w:t>
            </w:r>
          </w:p>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(в дол.)</w:t>
            </w:r>
          </w:p>
        </w:tc>
        <w:tc>
          <w:tcPr>
            <w:tcW w:w="914"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p w:rsidR="008C2FD4" w:rsidRPr="007968B7" w:rsidRDefault="008C2FD4" w:rsidP="00C85E9A">
            <w:pPr>
              <w:spacing w:after="0"/>
              <w:ind w:left="-99" w:right="-54"/>
              <w:jc w:val="center"/>
              <w:rPr>
                <w:rFonts w:ascii="Times New Roman" w:hAnsi="Times New Roman" w:cs="Times New Roman"/>
                <w:sz w:val="28"/>
                <w:szCs w:val="28"/>
              </w:rPr>
            </w:pPr>
            <w:r w:rsidRPr="007968B7">
              <w:rPr>
                <w:rFonts w:ascii="Times New Roman" w:hAnsi="Times New Roman" w:cs="Times New Roman"/>
                <w:sz w:val="28"/>
                <w:szCs w:val="28"/>
              </w:rPr>
              <w:t>Повна</w:t>
            </w:r>
          </w:p>
          <w:p w:rsidR="008C2FD4" w:rsidRPr="007968B7" w:rsidRDefault="008C2FD4" w:rsidP="00C85E9A">
            <w:pPr>
              <w:spacing w:after="0"/>
              <w:ind w:left="-99" w:right="-54"/>
              <w:jc w:val="center"/>
              <w:rPr>
                <w:rFonts w:ascii="Times New Roman" w:hAnsi="Times New Roman" w:cs="Times New Roman"/>
                <w:sz w:val="28"/>
                <w:szCs w:val="28"/>
              </w:rPr>
            </w:pPr>
            <w:r w:rsidRPr="007968B7">
              <w:rPr>
                <w:rFonts w:ascii="Times New Roman" w:hAnsi="Times New Roman" w:cs="Times New Roman"/>
                <w:sz w:val="28"/>
                <w:szCs w:val="28"/>
              </w:rPr>
              <w:t>сума</w:t>
            </w:r>
          </w:p>
          <w:p w:rsidR="008C2FD4" w:rsidRPr="007968B7" w:rsidRDefault="008C2FD4" w:rsidP="00C85E9A">
            <w:pPr>
              <w:spacing w:after="0"/>
              <w:ind w:left="-99" w:right="-54"/>
              <w:jc w:val="center"/>
              <w:rPr>
                <w:rFonts w:ascii="Times New Roman" w:hAnsi="Times New Roman" w:cs="Times New Roman"/>
                <w:sz w:val="28"/>
                <w:szCs w:val="28"/>
              </w:rPr>
            </w:pPr>
            <w:r w:rsidRPr="007968B7">
              <w:rPr>
                <w:rFonts w:ascii="Times New Roman" w:hAnsi="Times New Roman" w:cs="Times New Roman"/>
                <w:sz w:val="28"/>
                <w:szCs w:val="28"/>
              </w:rPr>
              <w:t>(в дол.)</w:t>
            </w:r>
          </w:p>
        </w:tc>
        <w:tc>
          <w:tcPr>
            <w:tcW w:w="2737"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p w:rsidR="008C2FD4" w:rsidRPr="007968B7" w:rsidRDefault="008C2FD4" w:rsidP="00C85E9A">
            <w:pPr>
              <w:spacing w:after="0"/>
              <w:ind w:right="-175" w:hanging="20"/>
              <w:jc w:val="center"/>
              <w:rPr>
                <w:rFonts w:ascii="Times New Roman" w:hAnsi="Times New Roman" w:cs="Times New Roman"/>
                <w:sz w:val="28"/>
                <w:szCs w:val="28"/>
              </w:rPr>
            </w:pPr>
            <w:r w:rsidRPr="007968B7">
              <w:rPr>
                <w:rFonts w:ascii="Times New Roman" w:hAnsi="Times New Roman" w:cs="Times New Roman"/>
                <w:sz w:val="28"/>
                <w:szCs w:val="28"/>
              </w:rPr>
              <w:t>Очікуване фінансування від фонду (в дол.)</w:t>
            </w:r>
          </w:p>
        </w:tc>
      </w:tr>
      <w:tr w:rsidR="008C2FD4" w:rsidRPr="007968B7" w:rsidTr="00C85E9A">
        <w:trPr>
          <w:trHeight w:val="560"/>
          <w:jc w:val="center"/>
        </w:trPr>
        <w:tc>
          <w:tcPr>
            <w:tcW w:w="1843"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1276" w:type="dxa"/>
            <w:tcBorders>
              <w:bottom w:val="nil"/>
            </w:tcBorders>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p w:rsidR="008C2FD4" w:rsidRPr="007968B7" w:rsidRDefault="008C2FD4" w:rsidP="00C85E9A">
            <w:pPr>
              <w:spacing w:after="0"/>
              <w:ind w:firstLine="720"/>
              <w:jc w:val="center"/>
              <w:rPr>
                <w:rFonts w:ascii="Times New Roman" w:hAnsi="Times New Roman" w:cs="Times New Roman"/>
                <w:sz w:val="28"/>
                <w:szCs w:val="28"/>
              </w:rPr>
            </w:pPr>
          </w:p>
        </w:tc>
        <w:tc>
          <w:tcPr>
            <w:tcW w:w="1014" w:type="dxa"/>
            <w:tcBorders>
              <w:bottom w:val="nil"/>
            </w:tcBorders>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923" w:type="dxa"/>
            <w:tcBorders>
              <w:bottom w:val="nil"/>
            </w:tcBorders>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1125" w:type="dxa"/>
            <w:tcBorders>
              <w:bottom w:val="nil"/>
            </w:tcBorders>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914" w:type="dxa"/>
            <w:tcBorders>
              <w:bottom w:val="nil"/>
            </w:tcBorders>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2737" w:type="dxa"/>
            <w:tcBorders>
              <w:bottom w:val="nil"/>
            </w:tcBorders>
            <w:shd w:val="clear" w:color="auto" w:fill="FFFFFF"/>
          </w:tcPr>
          <w:p w:rsidR="008C2FD4" w:rsidRPr="007968B7" w:rsidRDefault="008C2FD4" w:rsidP="00C85E9A">
            <w:pPr>
              <w:spacing w:after="0"/>
              <w:ind w:firstLine="720"/>
              <w:rPr>
                <w:rFonts w:ascii="Times New Roman" w:hAnsi="Times New Roman" w:cs="Times New Roman"/>
                <w:sz w:val="28"/>
                <w:szCs w:val="28"/>
              </w:rPr>
            </w:pPr>
          </w:p>
        </w:tc>
      </w:tr>
      <w:tr w:rsidR="008C2FD4" w:rsidRPr="007968B7" w:rsidTr="00C85E9A">
        <w:trPr>
          <w:jc w:val="center"/>
        </w:trPr>
        <w:tc>
          <w:tcPr>
            <w:tcW w:w="1843" w:type="dxa"/>
            <w:tcBorders>
              <w:top w:val="nil"/>
            </w:tcBorders>
            <w:shd w:val="clear" w:color="auto" w:fill="FFFFFF"/>
          </w:tcPr>
          <w:p w:rsidR="008C2FD4" w:rsidRPr="007968B7" w:rsidRDefault="008C2FD4" w:rsidP="00C85E9A">
            <w:pPr>
              <w:spacing w:after="0"/>
              <w:rPr>
                <w:rFonts w:ascii="Times New Roman" w:hAnsi="Times New Roman" w:cs="Times New Roman"/>
                <w:b/>
                <w:sz w:val="28"/>
                <w:szCs w:val="28"/>
              </w:rPr>
            </w:pPr>
            <w:r w:rsidRPr="007968B7">
              <w:rPr>
                <w:rFonts w:ascii="Times New Roman" w:hAnsi="Times New Roman" w:cs="Times New Roman"/>
                <w:b/>
                <w:sz w:val="28"/>
                <w:szCs w:val="28"/>
              </w:rPr>
              <w:t>ВСЬОГО:</w:t>
            </w:r>
          </w:p>
        </w:tc>
        <w:tc>
          <w:tcPr>
            <w:tcW w:w="1276"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1014"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923"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1125"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914"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c>
          <w:tcPr>
            <w:tcW w:w="2737"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tc>
      </w:tr>
    </w:tbl>
    <w:p w:rsidR="008C2FD4" w:rsidRPr="007968B7" w:rsidRDefault="008C2FD4" w:rsidP="008C2FD4">
      <w:pPr>
        <w:spacing w:after="0"/>
        <w:ind w:firstLine="720"/>
        <w:jc w:val="both"/>
        <w:rPr>
          <w:rFonts w:ascii="Times New Roman" w:hAnsi="Times New Roman" w:cs="Times New Roman"/>
          <w:sz w:val="28"/>
          <w:szCs w:val="28"/>
        </w:rPr>
      </w:pPr>
      <w:r w:rsidRPr="007968B7">
        <w:rPr>
          <w:rFonts w:ascii="Times New Roman" w:hAnsi="Times New Roman" w:cs="Times New Roman"/>
          <w:sz w:val="28"/>
          <w:szCs w:val="28"/>
        </w:rPr>
        <w:t>Більшість про</w:t>
      </w:r>
      <w:r>
        <w:rPr>
          <w:rFonts w:ascii="Times New Roman" w:hAnsi="Times New Roman" w:cs="Times New Roman"/>
          <w:sz w:val="28"/>
          <w:szCs w:val="28"/>
        </w:rPr>
        <w:t>є</w:t>
      </w:r>
      <w:r w:rsidRPr="007968B7">
        <w:rPr>
          <w:rFonts w:ascii="Times New Roman" w:hAnsi="Times New Roman" w:cs="Times New Roman"/>
          <w:sz w:val="28"/>
          <w:szCs w:val="28"/>
        </w:rPr>
        <w:t xml:space="preserve">ктів містить розрахунки з урахуванням відсоткової зайнятості працівників у проекті (керівник організації – 30-40%, бухгалтер – до 50%, координатор проекту – 100 %). Позитивом для організації, яка подає проект на грант, є внесок закладу, що складатиме до 25 % від загальної очікуваної суми фінансування. Тому вартість добровольців доцільно враховувати як внесок організації у </w:t>
      </w:r>
      <w:proofErr w:type="spellStart"/>
      <w:r w:rsidRPr="007968B7">
        <w:rPr>
          <w:rFonts w:ascii="Times New Roman" w:hAnsi="Times New Roman" w:cs="Times New Roman"/>
          <w:sz w:val="28"/>
          <w:szCs w:val="28"/>
        </w:rPr>
        <w:t>про</w:t>
      </w:r>
      <w:r>
        <w:rPr>
          <w:rFonts w:ascii="Times New Roman" w:hAnsi="Times New Roman" w:cs="Times New Roman"/>
          <w:sz w:val="28"/>
          <w:szCs w:val="28"/>
        </w:rPr>
        <w:t>є</w:t>
      </w:r>
      <w:r w:rsidRPr="007968B7">
        <w:rPr>
          <w:rFonts w:ascii="Times New Roman" w:hAnsi="Times New Roman" w:cs="Times New Roman"/>
          <w:sz w:val="28"/>
          <w:szCs w:val="28"/>
        </w:rPr>
        <w:t>кт</w:t>
      </w:r>
      <w:proofErr w:type="spellEnd"/>
      <w:r w:rsidRPr="007968B7">
        <w:rPr>
          <w:rFonts w:ascii="Times New Roman" w:hAnsi="Times New Roman" w:cs="Times New Roman"/>
          <w:sz w:val="28"/>
          <w:szCs w:val="28"/>
        </w:rPr>
        <w:t>.</w:t>
      </w:r>
    </w:p>
    <w:p w:rsidR="008C2FD4" w:rsidRPr="007968B7" w:rsidRDefault="008C2FD4" w:rsidP="008C2FD4">
      <w:pPr>
        <w:spacing w:after="0"/>
        <w:ind w:firstLine="720"/>
        <w:jc w:val="both"/>
        <w:rPr>
          <w:rFonts w:ascii="Times New Roman" w:hAnsi="Times New Roman" w:cs="Times New Roman"/>
          <w:sz w:val="28"/>
          <w:szCs w:val="28"/>
        </w:rPr>
      </w:pPr>
      <w:r w:rsidRPr="007968B7">
        <w:rPr>
          <w:rFonts w:ascii="Times New Roman" w:hAnsi="Times New Roman" w:cs="Times New Roman"/>
          <w:i/>
          <w:sz w:val="28"/>
          <w:szCs w:val="28"/>
        </w:rPr>
        <w:t>Наприклад:</w:t>
      </w:r>
    </w:p>
    <w:tbl>
      <w:tblPr>
        <w:tblW w:w="9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1843"/>
        <w:gridCol w:w="1276"/>
        <w:gridCol w:w="1014"/>
        <w:gridCol w:w="1134"/>
        <w:gridCol w:w="914"/>
        <w:gridCol w:w="914"/>
        <w:gridCol w:w="2737"/>
      </w:tblGrid>
      <w:tr w:rsidR="008C2FD4" w:rsidRPr="007968B7" w:rsidTr="00C85E9A">
        <w:trPr>
          <w:jc w:val="center"/>
        </w:trPr>
        <w:tc>
          <w:tcPr>
            <w:tcW w:w="1843"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Посада</w:t>
            </w:r>
          </w:p>
        </w:tc>
        <w:tc>
          <w:tcPr>
            <w:tcW w:w="1276"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 робочого часу для проекту</w:t>
            </w:r>
          </w:p>
        </w:tc>
        <w:tc>
          <w:tcPr>
            <w:tcW w:w="1014"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Оклад (в дол.)</w:t>
            </w:r>
          </w:p>
        </w:tc>
        <w:tc>
          <w:tcPr>
            <w:tcW w:w="1134"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jc w:val="center"/>
              <w:rPr>
                <w:rFonts w:ascii="Times New Roman" w:hAnsi="Times New Roman" w:cs="Times New Roman"/>
                <w:sz w:val="24"/>
                <w:szCs w:val="24"/>
              </w:rPr>
            </w:pPr>
            <w:proofErr w:type="spellStart"/>
            <w:r w:rsidRPr="00DA6131">
              <w:rPr>
                <w:rFonts w:ascii="Times New Roman" w:hAnsi="Times New Roman" w:cs="Times New Roman"/>
                <w:sz w:val="24"/>
                <w:szCs w:val="24"/>
              </w:rPr>
              <w:t>К-сть</w:t>
            </w:r>
            <w:proofErr w:type="spellEnd"/>
          </w:p>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місяців</w:t>
            </w:r>
          </w:p>
        </w:tc>
        <w:tc>
          <w:tcPr>
            <w:tcW w:w="914"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right="-115"/>
              <w:jc w:val="center"/>
              <w:rPr>
                <w:rFonts w:ascii="Times New Roman" w:hAnsi="Times New Roman" w:cs="Times New Roman"/>
                <w:sz w:val="24"/>
                <w:szCs w:val="24"/>
              </w:rPr>
            </w:pPr>
            <w:r w:rsidRPr="00DA6131">
              <w:rPr>
                <w:rFonts w:ascii="Times New Roman" w:hAnsi="Times New Roman" w:cs="Times New Roman"/>
                <w:sz w:val="24"/>
                <w:szCs w:val="24"/>
              </w:rPr>
              <w:t>Наявна сума</w:t>
            </w:r>
          </w:p>
          <w:p w:rsidR="008C2FD4" w:rsidRPr="00DA6131" w:rsidRDefault="008C2FD4" w:rsidP="00C85E9A">
            <w:pPr>
              <w:spacing w:after="0"/>
              <w:ind w:right="-115"/>
              <w:jc w:val="center"/>
              <w:rPr>
                <w:rFonts w:ascii="Times New Roman" w:hAnsi="Times New Roman" w:cs="Times New Roman"/>
                <w:sz w:val="24"/>
                <w:szCs w:val="24"/>
              </w:rPr>
            </w:pPr>
            <w:r w:rsidRPr="00DA6131">
              <w:rPr>
                <w:rFonts w:ascii="Times New Roman" w:hAnsi="Times New Roman" w:cs="Times New Roman"/>
                <w:sz w:val="24"/>
                <w:szCs w:val="24"/>
              </w:rPr>
              <w:t>(в дол.)</w:t>
            </w:r>
          </w:p>
        </w:tc>
        <w:tc>
          <w:tcPr>
            <w:tcW w:w="914"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Повна</w:t>
            </w:r>
          </w:p>
          <w:p w:rsidR="008C2FD4" w:rsidRPr="00DA6131" w:rsidRDefault="008C2FD4" w:rsidP="00C85E9A">
            <w:pPr>
              <w:spacing w:after="0"/>
              <w:ind w:right="-51"/>
              <w:jc w:val="center"/>
              <w:rPr>
                <w:rFonts w:ascii="Times New Roman" w:hAnsi="Times New Roman" w:cs="Times New Roman"/>
                <w:sz w:val="24"/>
                <w:szCs w:val="24"/>
              </w:rPr>
            </w:pPr>
            <w:r w:rsidRPr="00DA6131">
              <w:rPr>
                <w:rFonts w:ascii="Times New Roman" w:hAnsi="Times New Roman" w:cs="Times New Roman"/>
                <w:sz w:val="24"/>
                <w:szCs w:val="24"/>
              </w:rPr>
              <w:t>сума</w:t>
            </w:r>
          </w:p>
          <w:p w:rsidR="008C2FD4" w:rsidRPr="00DA6131" w:rsidRDefault="008C2FD4" w:rsidP="00C85E9A">
            <w:pPr>
              <w:spacing w:after="0"/>
              <w:ind w:left="-99" w:right="-51"/>
              <w:jc w:val="center"/>
              <w:rPr>
                <w:rFonts w:ascii="Times New Roman" w:hAnsi="Times New Roman" w:cs="Times New Roman"/>
                <w:sz w:val="24"/>
                <w:szCs w:val="24"/>
              </w:rPr>
            </w:pPr>
            <w:r w:rsidRPr="00DA6131">
              <w:rPr>
                <w:rFonts w:ascii="Times New Roman" w:hAnsi="Times New Roman" w:cs="Times New Roman"/>
                <w:sz w:val="24"/>
                <w:szCs w:val="24"/>
              </w:rPr>
              <w:t>(в дол.)</w:t>
            </w:r>
          </w:p>
        </w:tc>
        <w:tc>
          <w:tcPr>
            <w:tcW w:w="2737"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right="-10"/>
              <w:jc w:val="center"/>
              <w:rPr>
                <w:rFonts w:ascii="Times New Roman" w:hAnsi="Times New Roman" w:cs="Times New Roman"/>
                <w:sz w:val="24"/>
                <w:szCs w:val="24"/>
              </w:rPr>
            </w:pPr>
            <w:r w:rsidRPr="00DA6131">
              <w:rPr>
                <w:rFonts w:ascii="Times New Roman" w:hAnsi="Times New Roman" w:cs="Times New Roman"/>
                <w:sz w:val="24"/>
                <w:szCs w:val="24"/>
              </w:rPr>
              <w:t>Очікуване фінансування від фонду (в дол.)</w:t>
            </w:r>
          </w:p>
        </w:tc>
      </w:tr>
      <w:tr w:rsidR="008C2FD4" w:rsidRPr="007968B7" w:rsidTr="00C85E9A">
        <w:trPr>
          <w:jc w:val="center"/>
        </w:trPr>
        <w:tc>
          <w:tcPr>
            <w:tcW w:w="1843" w:type="dxa"/>
            <w:shd w:val="clear" w:color="auto" w:fill="FFFFFF"/>
          </w:tcPr>
          <w:p w:rsidR="008C2FD4" w:rsidRPr="00DA6131" w:rsidRDefault="008C2FD4" w:rsidP="00C85E9A">
            <w:pPr>
              <w:spacing w:after="0"/>
              <w:rPr>
                <w:rFonts w:ascii="Times New Roman" w:hAnsi="Times New Roman" w:cs="Times New Roman"/>
                <w:sz w:val="24"/>
                <w:szCs w:val="24"/>
              </w:rPr>
            </w:pPr>
            <w:r w:rsidRPr="00DA6131">
              <w:rPr>
                <w:rFonts w:ascii="Times New Roman" w:hAnsi="Times New Roman" w:cs="Times New Roman"/>
                <w:sz w:val="24"/>
                <w:szCs w:val="24"/>
              </w:rPr>
              <w:t>Керівник організації</w:t>
            </w:r>
          </w:p>
        </w:tc>
        <w:tc>
          <w:tcPr>
            <w:tcW w:w="1276"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 xml:space="preserve">40 </w:t>
            </w:r>
          </w:p>
        </w:tc>
        <w:tc>
          <w:tcPr>
            <w:tcW w:w="10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200</w:t>
            </w:r>
          </w:p>
        </w:tc>
        <w:tc>
          <w:tcPr>
            <w:tcW w:w="113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12</w:t>
            </w:r>
          </w:p>
        </w:tc>
        <w:tc>
          <w:tcPr>
            <w:tcW w:w="914" w:type="dxa"/>
            <w:shd w:val="clear" w:color="auto" w:fill="FFFFFF"/>
          </w:tcPr>
          <w:p w:rsidR="008C2FD4" w:rsidRPr="00DA6131" w:rsidRDefault="008C2FD4" w:rsidP="00C85E9A">
            <w:pPr>
              <w:spacing w:after="0"/>
              <w:ind w:right="-115"/>
              <w:jc w:val="center"/>
              <w:rPr>
                <w:rFonts w:ascii="Times New Roman" w:hAnsi="Times New Roman" w:cs="Times New Roman"/>
                <w:sz w:val="24"/>
                <w:szCs w:val="24"/>
              </w:rPr>
            </w:pPr>
            <w:r w:rsidRPr="00DA6131">
              <w:rPr>
                <w:rFonts w:ascii="Times New Roman" w:hAnsi="Times New Roman" w:cs="Times New Roman"/>
                <w:sz w:val="24"/>
                <w:szCs w:val="24"/>
              </w:rPr>
              <w:t>100</w:t>
            </w:r>
          </w:p>
        </w:tc>
        <w:tc>
          <w:tcPr>
            <w:tcW w:w="9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960</w:t>
            </w:r>
          </w:p>
        </w:tc>
        <w:tc>
          <w:tcPr>
            <w:tcW w:w="2737" w:type="dxa"/>
            <w:shd w:val="clear" w:color="auto" w:fill="FFFFFF"/>
          </w:tcPr>
          <w:p w:rsidR="008C2FD4" w:rsidRPr="00DA6131" w:rsidRDefault="008C2FD4" w:rsidP="00C85E9A">
            <w:pPr>
              <w:spacing w:after="0"/>
              <w:ind w:right="-34" w:firstLine="720"/>
              <w:jc w:val="center"/>
              <w:rPr>
                <w:rFonts w:ascii="Times New Roman" w:hAnsi="Times New Roman" w:cs="Times New Roman"/>
                <w:sz w:val="24"/>
                <w:szCs w:val="24"/>
              </w:rPr>
            </w:pPr>
            <w:r w:rsidRPr="00DA6131">
              <w:rPr>
                <w:rFonts w:ascii="Times New Roman" w:hAnsi="Times New Roman" w:cs="Times New Roman"/>
                <w:sz w:val="24"/>
                <w:szCs w:val="24"/>
              </w:rPr>
              <w:t>760</w:t>
            </w:r>
          </w:p>
        </w:tc>
      </w:tr>
      <w:tr w:rsidR="008C2FD4" w:rsidRPr="007968B7" w:rsidTr="00C85E9A">
        <w:trPr>
          <w:jc w:val="center"/>
        </w:trPr>
        <w:tc>
          <w:tcPr>
            <w:tcW w:w="1843" w:type="dxa"/>
            <w:shd w:val="clear" w:color="auto" w:fill="FFFFFF"/>
          </w:tcPr>
          <w:p w:rsidR="008C2FD4" w:rsidRPr="00DA6131" w:rsidRDefault="008C2FD4" w:rsidP="00C85E9A">
            <w:pPr>
              <w:spacing w:after="0"/>
              <w:rPr>
                <w:rFonts w:ascii="Times New Roman" w:hAnsi="Times New Roman" w:cs="Times New Roman"/>
                <w:sz w:val="24"/>
                <w:szCs w:val="24"/>
              </w:rPr>
            </w:pPr>
            <w:r w:rsidRPr="00DA6131">
              <w:rPr>
                <w:rFonts w:ascii="Times New Roman" w:hAnsi="Times New Roman" w:cs="Times New Roman"/>
                <w:sz w:val="24"/>
                <w:szCs w:val="24"/>
              </w:rPr>
              <w:t>Бухгалтер</w:t>
            </w:r>
          </w:p>
        </w:tc>
        <w:tc>
          <w:tcPr>
            <w:tcW w:w="1276"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 xml:space="preserve">50 </w:t>
            </w:r>
          </w:p>
        </w:tc>
        <w:tc>
          <w:tcPr>
            <w:tcW w:w="10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100</w:t>
            </w:r>
          </w:p>
        </w:tc>
        <w:tc>
          <w:tcPr>
            <w:tcW w:w="113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12</w:t>
            </w:r>
          </w:p>
        </w:tc>
        <w:tc>
          <w:tcPr>
            <w:tcW w:w="9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100</w:t>
            </w:r>
          </w:p>
        </w:tc>
        <w:tc>
          <w:tcPr>
            <w:tcW w:w="9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600</w:t>
            </w:r>
          </w:p>
        </w:tc>
        <w:tc>
          <w:tcPr>
            <w:tcW w:w="2737"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500</w:t>
            </w:r>
          </w:p>
        </w:tc>
      </w:tr>
      <w:tr w:rsidR="008C2FD4" w:rsidRPr="007968B7" w:rsidTr="00C85E9A">
        <w:trPr>
          <w:jc w:val="center"/>
        </w:trPr>
        <w:tc>
          <w:tcPr>
            <w:tcW w:w="1843" w:type="dxa"/>
            <w:shd w:val="clear" w:color="auto" w:fill="FFFFFF"/>
          </w:tcPr>
          <w:p w:rsidR="008C2FD4" w:rsidRPr="00DA6131" w:rsidRDefault="008C2FD4" w:rsidP="00C85E9A">
            <w:pPr>
              <w:spacing w:after="0"/>
              <w:rPr>
                <w:rFonts w:ascii="Times New Roman" w:hAnsi="Times New Roman" w:cs="Times New Roman"/>
                <w:sz w:val="24"/>
                <w:szCs w:val="24"/>
              </w:rPr>
            </w:pPr>
            <w:r w:rsidRPr="00DA6131">
              <w:rPr>
                <w:rFonts w:ascii="Times New Roman" w:hAnsi="Times New Roman" w:cs="Times New Roman"/>
                <w:sz w:val="24"/>
                <w:szCs w:val="24"/>
              </w:rPr>
              <w:t>Координатор проекту</w:t>
            </w:r>
          </w:p>
        </w:tc>
        <w:tc>
          <w:tcPr>
            <w:tcW w:w="127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 xml:space="preserve">100 </w:t>
            </w:r>
          </w:p>
        </w:tc>
        <w:tc>
          <w:tcPr>
            <w:tcW w:w="101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100</w:t>
            </w:r>
          </w:p>
        </w:tc>
        <w:tc>
          <w:tcPr>
            <w:tcW w:w="113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8</w:t>
            </w:r>
          </w:p>
        </w:tc>
        <w:tc>
          <w:tcPr>
            <w:tcW w:w="91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91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800</w:t>
            </w:r>
          </w:p>
        </w:tc>
        <w:tc>
          <w:tcPr>
            <w:tcW w:w="2737"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800</w:t>
            </w:r>
          </w:p>
        </w:tc>
      </w:tr>
      <w:tr w:rsidR="008C2FD4" w:rsidRPr="007968B7" w:rsidTr="00C85E9A">
        <w:trPr>
          <w:jc w:val="center"/>
        </w:trPr>
        <w:tc>
          <w:tcPr>
            <w:tcW w:w="1843" w:type="dxa"/>
            <w:tcBorders>
              <w:top w:val="nil"/>
            </w:tcBorders>
            <w:shd w:val="clear" w:color="auto" w:fill="FFFFFF"/>
          </w:tcPr>
          <w:p w:rsidR="008C2FD4" w:rsidRPr="00DA6131" w:rsidRDefault="008C2FD4" w:rsidP="00C85E9A">
            <w:pPr>
              <w:spacing w:after="0"/>
              <w:rPr>
                <w:rFonts w:ascii="Times New Roman" w:hAnsi="Times New Roman" w:cs="Times New Roman"/>
                <w:b/>
                <w:sz w:val="24"/>
                <w:szCs w:val="24"/>
              </w:rPr>
            </w:pPr>
            <w:r w:rsidRPr="00DA6131">
              <w:rPr>
                <w:rFonts w:ascii="Times New Roman" w:hAnsi="Times New Roman" w:cs="Times New Roman"/>
                <w:b/>
                <w:sz w:val="24"/>
                <w:szCs w:val="24"/>
              </w:rPr>
              <w:t>УСЬОГО:</w:t>
            </w:r>
          </w:p>
        </w:tc>
        <w:tc>
          <w:tcPr>
            <w:tcW w:w="1276"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tc>
        <w:tc>
          <w:tcPr>
            <w:tcW w:w="10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400</w:t>
            </w:r>
          </w:p>
        </w:tc>
        <w:tc>
          <w:tcPr>
            <w:tcW w:w="1134" w:type="dxa"/>
            <w:shd w:val="clear" w:color="auto" w:fill="FFFFFF"/>
          </w:tcPr>
          <w:p w:rsidR="008C2FD4" w:rsidRPr="00DA6131" w:rsidRDefault="008C2FD4" w:rsidP="00C85E9A">
            <w:pPr>
              <w:spacing w:after="0"/>
              <w:jc w:val="center"/>
              <w:rPr>
                <w:rFonts w:ascii="Times New Roman" w:hAnsi="Times New Roman" w:cs="Times New Roman"/>
                <w:sz w:val="24"/>
                <w:szCs w:val="24"/>
              </w:rPr>
            </w:pPr>
          </w:p>
        </w:tc>
        <w:tc>
          <w:tcPr>
            <w:tcW w:w="914" w:type="dxa"/>
            <w:shd w:val="clear" w:color="auto" w:fill="FFFFFF"/>
          </w:tcPr>
          <w:p w:rsidR="008C2FD4" w:rsidRPr="00DA6131" w:rsidRDefault="008C2FD4" w:rsidP="00C85E9A">
            <w:pPr>
              <w:spacing w:after="0"/>
              <w:ind w:left="-744" w:firstLine="720"/>
              <w:jc w:val="center"/>
              <w:rPr>
                <w:rFonts w:ascii="Times New Roman" w:hAnsi="Times New Roman" w:cs="Times New Roman"/>
                <w:sz w:val="24"/>
                <w:szCs w:val="24"/>
              </w:rPr>
            </w:pPr>
            <w:r w:rsidRPr="00DA6131">
              <w:rPr>
                <w:rFonts w:ascii="Times New Roman" w:hAnsi="Times New Roman" w:cs="Times New Roman"/>
                <w:sz w:val="24"/>
                <w:szCs w:val="24"/>
              </w:rPr>
              <w:t>300</w:t>
            </w:r>
          </w:p>
        </w:tc>
        <w:tc>
          <w:tcPr>
            <w:tcW w:w="914"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2260</w:t>
            </w:r>
          </w:p>
        </w:tc>
        <w:tc>
          <w:tcPr>
            <w:tcW w:w="2737"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2060</w:t>
            </w:r>
          </w:p>
        </w:tc>
      </w:tr>
    </w:tbl>
    <w:p w:rsidR="008C2FD4" w:rsidRDefault="008C2FD4" w:rsidP="008C2FD4">
      <w:pPr>
        <w:spacing w:before="120" w:after="0"/>
        <w:ind w:firstLine="720"/>
        <w:jc w:val="both"/>
        <w:rPr>
          <w:rFonts w:ascii="Times New Roman" w:hAnsi="Times New Roman" w:cs="Times New Roman"/>
          <w:sz w:val="28"/>
          <w:szCs w:val="28"/>
        </w:rPr>
      </w:pPr>
    </w:p>
    <w:p w:rsidR="008C2FD4" w:rsidRDefault="008C2FD4" w:rsidP="008C2FD4">
      <w:pPr>
        <w:spacing w:before="120" w:after="0"/>
        <w:ind w:firstLine="720"/>
        <w:jc w:val="both"/>
        <w:rPr>
          <w:rFonts w:ascii="Times New Roman" w:hAnsi="Times New Roman" w:cs="Times New Roman"/>
          <w:sz w:val="28"/>
          <w:szCs w:val="28"/>
        </w:rPr>
      </w:pPr>
      <w:r w:rsidRPr="00DA6131">
        <w:rPr>
          <w:rFonts w:ascii="Times New Roman" w:hAnsi="Times New Roman" w:cs="Times New Roman"/>
          <w:sz w:val="28"/>
          <w:szCs w:val="28"/>
        </w:rPr>
        <w:lastRenderedPageBreak/>
        <w:t>1.2.</w:t>
      </w:r>
      <w:r w:rsidRPr="007968B7">
        <w:rPr>
          <w:rFonts w:ascii="Times New Roman" w:hAnsi="Times New Roman" w:cs="Times New Roman"/>
          <w:b/>
          <w:sz w:val="28"/>
          <w:szCs w:val="28"/>
        </w:rPr>
        <w:t xml:space="preserve"> </w:t>
      </w:r>
      <w:r w:rsidRPr="00DA6131">
        <w:rPr>
          <w:rFonts w:ascii="Times New Roman" w:hAnsi="Times New Roman" w:cs="Times New Roman"/>
          <w:i/>
          <w:sz w:val="28"/>
          <w:szCs w:val="28"/>
        </w:rPr>
        <w:t>Гонорари й оплата послуг за контрактами</w:t>
      </w:r>
      <w:r w:rsidRPr="007968B7">
        <w:rPr>
          <w:rFonts w:ascii="Times New Roman" w:hAnsi="Times New Roman" w:cs="Times New Roman"/>
          <w:b/>
          <w:sz w:val="28"/>
          <w:szCs w:val="28"/>
        </w:rPr>
        <w:t xml:space="preserve"> </w:t>
      </w:r>
      <w:r w:rsidRPr="007968B7">
        <w:rPr>
          <w:rFonts w:ascii="Times New Roman" w:hAnsi="Times New Roman" w:cs="Times New Roman"/>
          <w:sz w:val="28"/>
          <w:szCs w:val="28"/>
        </w:rPr>
        <w:t xml:space="preserve">(виплати консультантам та іншим працівникам, яких найматимуть за договорами підряду). До консультативних послуг належать послуги експертів, перекладачів, спеціалістів, тренерів, ведучих семінарів, розробників програмного забезпечення тощо. Оплата праці консультантів та спеціалістів, які працюють на громадських засадах, відмічається у розділі </w:t>
      </w:r>
      <w:r>
        <w:rPr>
          <w:rFonts w:ascii="Times New Roman" w:hAnsi="Times New Roman" w:cs="Times New Roman"/>
          <w:sz w:val="28"/>
          <w:szCs w:val="28"/>
          <w:lang w:val="ru-RU"/>
        </w:rPr>
        <w:t>«</w:t>
      </w:r>
      <w:r w:rsidRPr="007968B7">
        <w:rPr>
          <w:rFonts w:ascii="Times New Roman" w:hAnsi="Times New Roman" w:cs="Times New Roman"/>
          <w:sz w:val="28"/>
          <w:szCs w:val="28"/>
        </w:rPr>
        <w:t>Наявна сума</w:t>
      </w:r>
      <w:r>
        <w:rPr>
          <w:rFonts w:ascii="Times New Roman" w:hAnsi="Times New Roman" w:cs="Times New Roman"/>
          <w:sz w:val="28"/>
          <w:szCs w:val="28"/>
          <w:lang w:val="ru-RU"/>
        </w:rPr>
        <w:t>»</w:t>
      </w:r>
      <w:r w:rsidRPr="007968B7">
        <w:rPr>
          <w:rFonts w:ascii="Times New Roman" w:hAnsi="Times New Roman" w:cs="Times New Roman"/>
          <w:sz w:val="28"/>
          <w:szCs w:val="28"/>
        </w:rPr>
        <w:t>.</w:t>
      </w:r>
    </w:p>
    <w:p w:rsidR="008C2FD4" w:rsidRPr="007968B7" w:rsidRDefault="008C2FD4" w:rsidP="008C2FD4">
      <w:pPr>
        <w:spacing w:after="0"/>
        <w:ind w:firstLine="720"/>
        <w:jc w:val="both"/>
        <w:rPr>
          <w:rFonts w:ascii="Times New Roman" w:hAnsi="Times New Roman" w:cs="Times New Roman"/>
          <w:b/>
          <w:sz w:val="28"/>
          <w:szCs w:val="28"/>
        </w:rPr>
      </w:pPr>
    </w:p>
    <w:tbl>
      <w:tblPr>
        <w:tblW w:w="9932" w:type="dxa"/>
        <w:jc w:val="center"/>
        <w:tblInd w:w="1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3087"/>
        <w:gridCol w:w="2497"/>
        <w:gridCol w:w="2497"/>
        <w:gridCol w:w="1851"/>
      </w:tblGrid>
      <w:tr w:rsidR="008C2FD4" w:rsidRPr="007968B7" w:rsidTr="00C85E9A">
        <w:trPr>
          <w:jc w:val="center"/>
        </w:trPr>
        <w:tc>
          <w:tcPr>
            <w:tcW w:w="3087" w:type="dxa"/>
            <w:tcBorders>
              <w:bottom w:val="nil"/>
            </w:tcBorders>
            <w:shd w:val="clear" w:color="auto" w:fill="FFFFFF"/>
          </w:tcPr>
          <w:p w:rsidR="008C2FD4" w:rsidRPr="007968B7" w:rsidRDefault="008C2FD4" w:rsidP="00C85E9A">
            <w:pPr>
              <w:spacing w:after="0"/>
              <w:jc w:val="both"/>
              <w:rPr>
                <w:rFonts w:ascii="Times New Roman" w:hAnsi="Times New Roman" w:cs="Times New Roman"/>
                <w:sz w:val="28"/>
                <w:szCs w:val="28"/>
              </w:rPr>
            </w:pPr>
            <w:r w:rsidRPr="007968B7">
              <w:rPr>
                <w:rFonts w:ascii="Times New Roman" w:hAnsi="Times New Roman" w:cs="Times New Roman"/>
                <w:sz w:val="28"/>
                <w:szCs w:val="28"/>
              </w:rPr>
              <w:t>Яким фахівцям, у якій кількості, за який термін, за що саме очікується сплатити</w:t>
            </w:r>
          </w:p>
        </w:tc>
        <w:tc>
          <w:tcPr>
            <w:tcW w:w="2497" w:type="dxa"/>
            <w:shd w:val="clear" w:color="auto" w:fill="FFFFFF"/>
          </w:tcPr>
          <w:p w:rsidR="008C2FD4" w:rsidRPr="007968B7" w:rsidRDefault="008C2FD4" w:rsidP="00C85E9A">
            <w:pPr>
              <w:spacing w:after="0"/>
              <w:jc w:val="center"/>
              <w:rPr>
                <w:rFonts w:ascii="Times New Roman" w:hAnsi="Times New Roman" w:cs="Times New Roman"/>
                <w:sz w:val="28"/>
                <w:szCs w:val="28"/>
              </w:rPr>
            </w:pPr>
          </w:p>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Наявна сума</w:t>
            </w:r>
          </w:p>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(в дол.)</w:t>
            </w:r>
          </w:p>
        </w:tc>
        <w:tc>
          <w:tcPr>
            <w:tcW w:w="2497" w:type="dxa"/>
            <w:shd w:val="clear" w:color="auto" w:fill="FFFFFF"/>
          </w:tcPr>
          <w:p w:rsidR="008C2FD4" w:rsidRPr="007968B7" w:rsidRDefault="008C2FD4" w:rsidP="00C85E9A">
            <w:pPr>
              <w:spacing w:after="0"/>
              <w:ind w:firstLine="720"/>
              <w:jc w:val="center"/>
              <w:rPr>
                <w:rFonts w:ascii="Times New Roman" w:hAnsi="Times New Roman" w:cs="Times New Roman"/>
                <w:sz w:val="28"/>
                <w:szCs w:val="28"/>
              </w:rPr>
            </w:pPr>
          </w:p>
          <w:p w:rsidR="008C2FD4" w:rsidRPr="007968B7" w:rsidRDefault="008C2FD4" w:rsidP="00C85E9A">
            <w:pPr>
              <w:spacing w:after="0"/>
              <w:ind w:firstLine="720"/>
              <w:jc w:val="center"/>
              <w:rPr>
                <w:rFonts w:ascii="Times New Roman" w:hAnsi="Times New Roman" w:cs="Times New Roman"/>
                <w:sz w:val="28"/>
                <w:szCs w:val="28"/>
              </w:rPr>
            </w:pPr>
            <w:r w:rsidRPr="007968B7">
              <w:rPr>
                <w:rFonts w:ascii="Times New Roman" w:hAnsi="Times New Roman" w:cs="Times New Roman"/>
                <w:sz w:val="28"/>
                <w:szCs w:val="28"/>
              </w:rPr>
              <w:t>Повна сума</w:t>
            </w:r>
          </w:p>
          <w:p w:rsidR="008C2FD4" w:rsidRPr="007968B7" w:rsidRDefault="008C2FD4" w:rsidP="00C85E9A">
            <w:pPr>
              <w:spacing w:after="0"/>
              <w:ind w:firstLine="720"/>
              <w:jc w:val="center"/>
              <w:rPr>
                <w:rFonts w:ascii="Times New Roman" w:hAnsi="Times New Roman" w:cs="Times New Roman"/>
                <w:sz w:val="28"/>
                <w:szCs w:val="28"/>
              </w:rPr>
            </w:pPr>
            <w:r w:rsidRPr="007968B7">
              <w:rPr>
                <w:rFonts w:ascii="Times New Roman" w:hAnsi="Times New Roman" w:cs="Times New Roman"/>
                <w:sz w:val="28"/>
                <w:szCs w:val="28"/>
              </w:rPr>
              <w:t>(в дол.)</w:t>
            </w:r>
          </w:p>
        </w:tc>
        <w:tc>
          <w:tcPr>
            <w:tcW w:w="1851" w:type="dxa"/>
            <w:shd w:val="clear" w:color="auto" w:fill="FFFFFF"/>
          </w:tcPr>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Очікуване фінансування від фонду</w:t>
            </w:r>
          </w:p>
          <w:p w:rsidR="008C2FD4" w:rsidRPr="007968B7" w:rsidRDefault="008C2FD4" w:rsidP="00C85E9A">
            <w:pPr>
              <w:spacing w:after="0"/>
              <w:jc w:val="center"/>
              <w:rPr>
                <w:rFonts w:ascii="Times New Roman" w:hAnsi="Times New Roman" w:cs="Times New Roman"/>
                <w:sz w:val="28"/>
                <w:szCs w:val="28"/>
              </w:rPr>
            </w:pPr>
            <w:r w:rsidRPr="007968B7">
              <w:rPr>
                <w:rFonts w:ascii="Times New Roman" w:hAnsi="Times New Roman" w:cs="Times New Roman"/>
                <w:sz w:val="28"/>
                <w:szCs w:val="28"/>
              </w:rPr>
              <w:t>(в дол.)</w:t>
            </w:r>
          </w:p>
        </w:tc>
      </w:tr>
      <w:tr w:rsidR="008C2FD4" w:rsidRPr="007968B7" w:rsidTr="00C85E9A">
        <w:trPr>
          <w:jc w:val="center"/>
        </w:trPr>
        <w:tc>
          <w:tcPr>
            <w:tcW w:w="3087"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2497"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2497" w:type="dxa"/>
            <w:tcBorders>
              <w:bottom w:val="nil"/>
            </w:tcBorders>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851" w:type="dxa"/>
            <w:tcBorders>
              <w:bottom w:val="nil"/>
            </w:tcBorders>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r>
      <w:tr w:rsidR="008C2FD4" w:rsidRPr="007968B7" w:rsidTr="00C85E9A">
        <w:trPr>
          <w:jc w:val="center"/>
        </w:trPr>
        <w:tc>
          <w:tcPr>
            <w:tcW w:w="3087" w:type="dxa"/>
            <w:tcBorders>
              <w:top w:val="nil"/>
            </w:tcBorders>
            <w:shd w:val="clear" w:color="auto" w:fill="FFFFFF"/>
          </w:tcPr>
          <w:p w:rsidR="008C2FD4" w:rsidRPr="007968B7" w:rsidRDefault="008C2FD4" w:rsidP="00C85E9A">
            <w:pPr>
              <w:spacing w:after="0"/>
              <w:rPr>
                <w:rFonts w:ascii="Times New Roman" w:hAnsi="Times New Roman" w:cs="Times New Roman"/>
                <w:b/>
                <w:sz w:val="28"/>
                <w:szCs w:val="28"/>
              </w:rPr>
            </w:pPr>
            <w:r w:rsidRPr="007968B7">
              <w:rPr>
                <w:rFonts w:ascii="Times New Roman" w:hAnsi="Times New Roman" w:cs="Times New Roman"/>
                <w:b/>
                <w:sz w:val="28"/>
                <w:szCs w:val="28"/>
              </w:rPr>
              <w:t>ВСЬОГО:</w:t>
            </w:r>
          </w:p>
        </w:tc>
        <w:tc>
          <w:tcPr>
            <w:tcW w:w="2497"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2497"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851"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r>
    </w:tbl>
    <w:p w:rsidR="008C2FD4" w:rsidRPr="007968B7" w:rsidRDefault="008C2FD4" w:rsidP="008C2FD4">
      <w:pPr>
        <w:spacing w:after="0"/>
        <w:ind w:firstLine="720"/>
        <w:jc w:val="both"/>
        <w:rPr>
          <w:rFonts w:ascii="Times New Roman" w:hAnsi="Times New Roman" w:cs="Times New Roman"/>
          <w:i/>
          <w:sz w:val="28"/>
          <w:szCs w:val="28"/>
        </w:rPr>
      </w:pPr>
      <w:r w:rsidRPr="007968B7">
        <w:rPr>
          <w:rFonts w:ascii="Times New Roman" w:hAnsi="Times New Roman" w:cs="Times New Roman"/>
          <w:i/>
          <w:sz w:val="28"/>
          <w:szCs w:val="28"/>
        </w:rPr>
        <w:t>Наприклад:</w:t>
      </w:r>
    </w:p>
    <w:tbl>
      <w:tblPr>
        <w:tblW w:w="9932" w:type="dxa"/>
        <w:jc w:val="center"/>
        <w:tblInd w:w="1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7"/>
        <w:gridCol w:w="2497"/>
        <w:gridCol w:w="2497"/>
        <w:gridCol w:w="1851"/>
      </w:tblGrid>
      <w:tr w:rsidR="008C2FD4" w:rsidRPr="00DA6131" w:rsidTr="00C85E9A">
        <w:trPr>
          <w:jc w:val="center"/>
        </w:trPr>
        <w:tc>
          <w:tcPr>
            <w:tcW w:w="3087" w:type="dxa"/>
            <w:tcBorders>
              <w:bottom w:val="nil"/>
            </w:tcBorders>
            <w:shd w:val="clear" w:color="auto" w:fill="FFFFFF"/>
          </w:tcPr>
          <w:p w:rsidR="008C2FD4" w:rsidRPr="00DA6131" w:rsidRDefault="008C2FD4" w:rsidP="00C85E9A">
            <w:pPr>
              <w:spacing w:after="0"/>
              <w:jc w:val="both"/>
              <w:rPr>
                <w:rFonts w:ascii="Times New Roman" w:hAnsi="Times New Roman" w:cs="Times New Roman"/>
                <w:sz w:val="24"/>
                <w:szCs w:val="24"/>
              </w:rPr>
            </w:pPr>
            <w:r w:rsidRPr="00DA6131">
              <w:rPr>
                <w:rFonts w:ascii="Times New Roman" w:hAnsi="Times New Roman" w:cs="Times New Roman"/>
                <w:sz w:val="24"/>
                <w:szCs w:val="24"/>
              </w:rPr>
              <w:t>Яким фахівцям, у якій кількості, за який термін, за що саме очікується сплатити</w:t>
            </w:r>
          </w:p>
        </w:tc>
        <w:tc>
          <w:tcPr>
            <w:tcW w:w="2497" w:type="dxa"/>
            <w:shd w:val="clear" w:color="auto" w:fill="FFFFFF"/>
          </w:tcPr>
          <w:p w:rsidR="008C2FD4" w:rsidRPr="00DA6131" w:rsidRDefault="008C2FD4" w:rsidP="00C85E9A">
            <w:pPr>
              <w:spacing w:after="0"/>
              <w:ind w:hanging="1"/>
              <w:jc w:val="center"/>
              <w:rPr>
                <w:rFonts w:ascii="Times New Roman" w:hAnsi="Times New Roman" w:cs="Times New Roman"/>
                <w:sz w:val="24"/>
                <w:szCs w:val="24"/>
              </w:rPr>
            </w:pPr>
          </w:p>
          <w:p w:rsidR="008C2FD4" w:rsidRPr="00DA6131" w:rsidRDefault="008C2FD4" w:rsidP="00C85E9A">
            <w:pPr>
              <w:spacing w:after="0"/>
              <w:ind w:hanging="1"/>
              <w:jc w:val="center"/>
              <w:rPr>
                <w:rFonts w:ascii="Times New Roman" w:hAnsi="Times New Roman" w:cs="Times New Roman"/>
                <w:sz w:val="24"/>
                <w:szCs w:val="24"/>
              </w:rPr>
            </w:pPr>
            <w:r w:rsidRPr="00DA6131">
              <w:rPr>
                <w:rFonts w:ascii="Times New Roman" w:hAnsi="Times New Roman" w:cs="Times New Roman"/>
                <w:sz w:val="24"/>
                <w:szCs w:val="24"/>
              </w:rPr>
              <w:t>Наявна сума</w:t>
            </w:r>
          </w:p>
          <w:p w:rsidR="008C2FD4" w:rsidRPr="00DA6131" w:rsidRDefault="008C2FD4" w:rsidP="00C85E9A">
            <w:pPr>
              <w:spacing w:after="0"/>
              <w:ind w:hanging="1"/>
              <w:jc w:val="center"/>
              <w:rPr>
                <w:rFonts w:ascii="Times New Roman" w:hAnsi="Times New Roman" w:cs="Times New Roman"/>
                <w:sz w:val="24"/>
                <w:szCs w:val="24"/>
              </w:rPr>
            </w:pPr>
            <w:r w:rsidRPr="00DA6131">
              <w:rPr>
                <w:rFonts w:ascii="Times New Roman" w:hAnsi="Times New Roman" w:cs="Times New Roman"/>
                <w:sz w:val="24"/>
                <w:szCs w:val="24"/>
              </w:rPr>
              <w:t>(в дол.)</w:t>
            </w:r>
          </w:p>
        </w:tc>
        <w:tc>
          <w:tcPr>
            <w:tcW w:w="2497" w:type="dxa"/>
            <w:shd w:val="clear" w:color="auto" w:fill="FFFFFF"/>
          </w:tcPr>
          <w:p w:rsidR="008C2FD4" w:rsidRPr="00DA6131" w:rsidRDefault="008C2FD4" w:rsidP="00C85E9A">
            <w:pPr>
              <w:spacing w:after="0"/>
              <w:jc w:val="center"/>
              <w:rPr>
                <w:rFonts w:ascii="Times New Roman" w:hAnsi="Times New Roman" w:cs="Times New Roman"/>
                <w:sz w:val="24"/>
                <w:szCs w:val="24"/>
              </w:rPr>
            </w:pPr>
          </w:p>
          <w:p w:rsidR="008C2FD4" w:rsidRPr="00DA6131" w:rsidRDefault="008C2FD4" w:rsidP="00C85E9A">
            <w:pPr>
              <w:spacing w:after="0"/>
              <w:ind w:left="-160"/>
              <w:jc w:val="center"/>
              <w:rPr>
                <w:rFonts w:ascii="Times New Roman" w:hAnsi="Times New Roman" w:cs="Times New Roman"/>
                <w:sz w:val="24"/>
                <w:szCs w:val="24"/>
              </w:rPr>
            </w:pPr>
            <w:r w:rsidRPr="00DA6131">
              <w:rPr>
                <w:rFonts w:ascii="Times New Roman" w:hAnsi="Times New Roman" w:cs="Times New Roman"/>
                <w:sz w:val="24"/>
                <w:szCs w:val="24"/>
              </w:rPr>
              <w:t>Повна сума</w:t>
            </w:r>
          </w:p>
          <w:p w:rsidR="008C2FD4" w:rsidRPr="00DA6131" w:rsidRDefault="008C2FD4" w:rsidP="00C85E9A">
            <w:pPr>
              <w:spacing w:after="0"/>
              <w:ind w:firstLine="720"/>
              <w:rPr>
                <w:rFonts w:ascii="Times New Roman" w:hAnsi="Times New Roman" w:cs="Times New Roman"/>
                <w:sz w:val="24"/>
                <w:szCs w:val="24"/>
              </w:rPr>
            </w:pPr>
            <w:r w:rsidRPr="00DA6131">
              <w:rPr>
                <w:rFonts w:ascii="Times New Roman" w:hAnsi="Times New Roman" w:cs="Times New Roman"/>
                <w:sz w:val="24"/>
                <w:szCs w:val="24"/>
              </w:rPr>
              <w:t>(в дол.)</w:t>
            </w:r>
          </w:p>
        </w:tc>
        <w:tc>
          <w:tcPr>
            <w:tcW w:w="1851" w:type="dxa"/>
            <w:shd w:val="clear" w:color="auto" w:fill="FFFFFF"/>
          </w:tcPr>
          <w:p w:rsidR="008C2FD4" w:rsidRPr="00DA6131" w:rsidRDefault="008C2FD4" w:rsidP="00C85E9A">
            <w:pPr>
              <w:spacing w:after="0"/>
              <w:ind w:left="-106" w:right="-102"/>
              <w:jc w:val="center"/>
              <w:rPr>
                <w:rFonts w:ascii="Times New Roman" w:hAnsi="Times New Roman" w:cs="Times New Roman"/>
                <w:sz w:val="24"/>
                <w:szCs w:val="24"/>
              </w:rPr>
            </w:pPr>
            <w:r w:rsidRPr="00DA6131">
              <w:rPr>
                <w:rFonts w:ascii="Times New Roman" w:hAnsi="Times New Roman" w:cs="Times New Roman"/>
                <w:sz w:val="24"/>
                <w:szCs w:val="24"/>
              </w:rPr>
              <w:t>Очікуване фінансування від фонду (в дол.)</w:t>
            </w:r>
          </w:p>
        </w:tc>
      </w:tr>
      <w:tr w:rsidR="008C2FD4" w:rsidRPr="00DA6131" w:rsidTr="00C85E9A">
        <w:trPr>
          <w:jc w:val="center"/>
        </w:trPr>
        <w:tc>
          <w:tcPr>
            <w:tcW w:w="3087" w:type="dxa"/>
            <w:shd w:val="clear" w:color="auto" w:fill="FFFFFF"/>
          </w:tcPr>
          <w:p w:rsidR="008C2FD4" w:rsidRPr="00DA6131" w:rsidRDefault="008C2FD4" w:rsidP="00C85E9A">
            <w:pPr>
              <w:spacing w:after="0"/>
              <w:ind w:right="-143"/>
              <w:jc w:val="both"/>
              <w:rPr>
                <w:rFonts w:ascii="Times New Roman" w:hAnsi="Times New Roman" w:cs="Times New Roman"/>
                <w:sz w:val="24"/>
                <w:szCs w:val="24"/>
              </w:rPr>
            </w:pPr>
            <w:r w:rsidRPr="00DA6131">
              <w:rPr>
                <w:rFonts w:ascii="Times New Roman" w:hAnsi="Times New Roman" w:cs="Times New Roman"/>
                <w:sz w:val="24"/>
                <w:szCs w:val="24"/>
              </w:rPr>
              <w:t>Перекладач (за контрактом),</w:t>
            </w:r>
          </w:p>
          <w:p w:rsidR="008C2FD4" w:rsidRPr="00DA6131" w:rsidRDefault="008C2FD4" w:rsidP="00C85E9A">
            <w:pPr>
              <w:spacing w:after="0"/>
              <w:ind w:right="-143"/>
              <w:jc w:val="both"/>
              <w:rPr>
                <w:rFonts w:ascii="Times New Roman" w:hAnsi="Times New Roman" w:cs="Times New Roman"/>
                <w:sz w:val="24"/>
                <w:szCs w:val="24"/>
              </w:rPr>
            </w:pPr>
            <w:r w:rsidRPr="00DA6131">
              <w:rPr>
                <w:rFonts w:ascii="Times New Roman" w:hAnsi="Times New Roman" w:cs="Times New Roman"/>
                <w:sz w:val="24"/>
                <w:szCs w:val="24"/>
              </w:rPr>
              <w:t>5 семінарів по 200 дол.</w:t>
            </w:r>
          </w:p>
        </w:tc>
        <w:tc>
          <w:tcPr>
            <w:tcW w:w="2497" w:type="dxa"/>
            <w:shd w:val="clear" w:color="auto" w:fill="FFFFFF"/>
          </w:tcPr>
          <w:p w:rsidR="008C2FD4" w:rsidRPr="00DA6131" w:rsidRDefault="008C2FD4" w:rsidP="00C85E9A">
            <w:pPr>
              <w:spacing w:after="0"/>
              <w:ind w:hanging="1"/>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2497"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1000</w:t>
            </w:r>
          </w:p>
        </w:tc>
        <w:tc>
          <w:tcPr>
            <w:tcW w:w="1851"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1000</w:t>
            </w:r>
          </w:p>
        </w:tc>
      </w:tr>
      <w:tr w:rsidR="008C2FD4" w:rsidRPr="00DA6131" w:rsidTr="00C85E9A">
        <w:trPr>
          <w:jc w:val="center"/>
        </w:trPr>
        <w:tc>
          <w:tcPr>
            <w:tcW w:w="3087" w:type="dxa"/>
            <w:shd w:val="clear" w:color="auto" w:fill="FFFFFF"/>
          </w:tcPr>
          <w:p w:rsidR="008C2FD4" w:rsidRPr="00DA6131" w:rsidRDefault="008C2FD4" w:rsidP="00C85E9A">
            <w:pPr>
              <w:spacing w:after="0"/>
              <w:jc w:val="both"/>
              <w:rPr>
                <w:rFonts w:ascii="Times New Roman" w:hAnsi="Times New Roman" w:cs="Times New Roman"/>
                <w:sz w:val="24"/>
                <w:szCs w:val="24"/>
              </w:rPr>
            </w:pPr>
            <w:r w:rsidRPr="00DA6131">
              <w:rPr>
                <w:rFonts w:ascii="Times New Roman" w:hAnsi="Times New Roman" w:cs="Times New Roman"/>
                <w:sz w:val="24"/>
                <w:szCs w:val="24"/>
              </w:rPr>
              <w:t>Ведучий семінару</w:t>
            </w:r>
          </w:p>
          <w:p w:rsidR="008C2FD4" w:rsidRPr="00DA6131" w:rsidRDefault="008C2FD4" w:rsidP="00C85E9A">
            <w:pPr>
              <w:spacing w:after="0"/>
              <w:jc w:val="both"/>
              <w:rPr>
                <w:rFonts w:ascii="Times New Roman" w:hAnsi="Times New Roman" w:cs="Times New Roman"/>
                <w:sz w:val="24"/>
                <w:szCs w:val="24"/>
              </w:rPr>
            </w:pPr>
            <w:r w:rsidRPr="00DA6131">
              <w:rPr>
                <w:rFonts w:ascii="Times New Roman" w:hAnsi="Times New Roman" w:cs="Times New Roman"/>
                <w:sz w:val="24"/>
                <w:szCs w:val="24"/>
              </w:rPr>
              <w:t>(за контрактом),</w:t>
            </w:r>
          </w:p>
          <w:p w:rsidR="008C2FD4" w:rsidRPr="00DA6131" w:rsidRDefault="008C2FD4" w:rsidP="00C85E9A">
            <w:pPr>
              <w:spacing w:after="0"/>
              <w:ind w:right="-142"/>
              <w:jc w:val="both"/>
              <w:rPr>
                <w:rFonts w:ascii="Times New Roman" w:hAnsi="Times New Roman" w:cs="Times New Roman"/>
                <w:sz w:val="24"/>
                <w:szCs w:val="24"/>
              </w:rPr>
            </w:pPr>
            <w:r w:rsidRPr="00DA6131">
              <w:rPr>
                <w:rFonts w:ascii="Times New Roman" w:hAnsi="Times New Roman" w:cs="Times New Roman"/>
                <w:sz w:val="24"/>
                <w:szCs w:val="24"/>
              </w:rPr>
              <w:t>5 семінарів по 150 дол.</w:t>
            </w:r>
          </w:p>
        </w:tc>
        <w:tc>
          <w:tcPr>
            <w:tcW w:w="2497" w:type="dxa"/>
            <w:shd w:val="clear" w:color="auto" w:fill="FFFFFF"/>
          </w:tcPr>
          <w:p w:rsidR="008C2FD4" w:rsidRPr="00DA6131" w:rsidRDefault="008C2FD4" w:rsidP="00C85E9A">
            <w:pPr>
              <w:spacing w:after="0"/>
              <w:ind w:hanging="1"/>
              <w:jc w:val="center"/>
              <w:rPr>
                <w:rFonts w:ascii="Times New Roman" w:hAnsi="Times New Roman" w:cs="Times New Roman"/>
                <w:sz w:val="24"/>
                <w:szCs w:val="24"/>
              </w:rPr>
            </w:pPr>
          </w:p>
          <w:p w:rsidR="008C2FD4" w:rsidRPr="00DA6131" w:rsidRDefault="008C2FD4" w:rsidP="00C85E9A">
            <w:pPr>
              <w:spacing w:after="0"/>
              <w:ind w:hanging="1"/>
              <w:jc w:val="center"/>
              <w:rPr>
                <w:rFonts w:ascii="Times New Roman" w:hAnsi="Times New Roman" w:cs="Times New Roman"/>
                <w:sz w:val="24"/>
                <w:szCs w:val="24"/>
              </w:rPr>
            </w:pPr>
            <w:r w:rsidRPr="00DA6131">
              <w:rPr>
                <w:rFonts w:ascii="Times New Roman" w:hAnsi="Times New Roman" w:cs="Times New Roman"/>
                <w:sz w:val="24"/>
                <w:szCs w:val="24"/>
              </w:rPr>
              <w:t>750</w:t>
            </w:r>
          </w:p>
        </w:tc>
        <w:tc>
          <w:tcPr>
            <w:tcW w:w="2497"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750</w:t>
            </w:r>
          </w:p>
        </w:tc>
        <w:tc>
          <w:tcPr>
            <w:tcW w:w="1851"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0</w:t>
            </w:r>
          </w:p>
        </w:tc>
      </w:tr>
      <w:tr w:rsidR="008C2FD4" w:rsidRPr="00DA6131" w:rsidTr="00C85E9A">
        <w:trPr>
          <w:jc w:val="center"/>
        </w:trPr>
        <w:tc>
          <w:tcPr>
            <w:tcW w:w="3087" w:type="dxa"/>
            <w:tcBorders>
              <w:top w:val="nil"/>
            </w:tcBorders>
            <w:shd w:val="clear" w:color="auto" w:fill="FFFFFF"/>
          </w:tcPr>
          <w:p w:rsidR="008C2FD4" w:rsidRPr="00DA6131" w:rsidRDefault="008C2FD4" w:rsidP="00C85E9A">
            <w:pPr>
              <w:spacing w:after="0"/>
              <w:rPr>
                <w:rFonts w:ascii="Times New Roman" w:hAnsi="Times New Roman" w:cs="Times New Roman"/>
                <w:b/>
                <w:sz w:val="24"/>
                <w:szCs w:val="24"/>
              </w:rPr>
            </w:pPr>
            <w:r w:rsidRPr="00DA6131">
              <w:rPr>
                <w:rFonts w:ascii="Times New Roman" w:hAnsi="Times New Roman" w:cs="Times New Roman"/>
                <w:b/>
                <w:sz w:val="24"/>
                <w:szCs w:val="24"/>
              </w:rPr>
              <w:t>ВСЬОГО:</w:t>
            </w:r>
          </w:p>
        </w:tc>
        <w:tc>
          <w:tcPr>
            <w:tcW w:w="2497" w:type="dxa"/>
            <w:shd w:val="clear" w:color="auto" w:fill="FFFFFF"/>
          </w:tcPr>
          <w:p w:rsidR="008C2FD4" w:rsidRPr="00DA6131" w:rsidRDefault="008C2FD4" w:rsidP="00C85E9A">
            <w:pPr>
              <w:spacing w:after="0"/>
              <w:ind w:hanging="1"/>
              <w:jc w:val="center"/>
              <w:rPr>
                <w:rFonts w:ascii="Times New Roman" w:hAnsi="Times New Roman" w:cs="Times New Roman"/>
                <w:sz w:val="24"/>
                <w:szCs w:val="24"/>
              </w:rPr>
            </w:pPr>
            <w:r w:rsidRPr="00DA6131">
              <w:rPr>
                <w:rFonts w:ascii="Times New Roman" w:hAnsi="Times New Roman" w:cs="Times New Roman"/>
                <w:sz w:val="24"/>
                <w:szCs w:val="24"/>
              </w:rPr>
              <w:t>750</w:t>
            </w:r>
          </w:p>
        </w:tc>
        <w:tc>
          <w:tcPr>
            <w:tcW w:w="2497"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 xml:space="preserve">1750 </w:t>
            </w:r>
          </w:p>
        </w:tc>
        <w:tc>
          <w:tcPr>
            <w:tcW w:w="1851"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r w:rsidRPr="00DA6131">
              <w:rPr>
                <w:rFonts w:ascii="Times New Roman" w:hAnsi="Times New Roman" w:cs="Times New Roman"/>
                <w:sz w:val="24"/>
                <w:szCs w:val="24"/>
              </w:rPr>
              <w:t xml:space="preserve">1000 </w:t>
            </w:r>
          </w:p>
        </w:tc>
      </w:tr>
    </w:tbl>
    <w:p w:rsidR="008C2FD4" w:rsidRDefault="008C2FD4" w:rsidP="008C2FD4">
      <w:pPr>
        <w:spacing w:after="0"/>
        <w:ind w:firstLine="720"/>
        <w:jc w:val="both"/>
        <w:rPr>
          <w:rFonts w:ascii="Times New Roman" w:hAnsi="Times New Roman" w:cs="Times New Roman"/>
          <w:b/>
          <w:sz w:val="24"/>
          <w:szCs w:val="24"/>
        </w:rPr>
      </w:pPr>
    </w:p>
    <w:p w:rsidR="008C2FD4" w:rsidRPr="007968B7" w:rsidRDefault="008C2FD4" w:rsidP="008C2FD4">
      <w:pPr>
        <w:spacing w:after="0"/>
        <w:ind w:firstLine="720"/>
        <w:jc w:val="both"/>
        <w:rPr>
          <w:rFonts w:ascii="Times New Roman" w:hAnsi="Times New Roman" w:cs="Times New Roman"/>
          <w:sz w:val="28"/>
          <w:szCs w:val="28"/>
        </w:rPr>
      </w:pPr>
      <w:r w:rsidRPr="00DA6131">
        <w:rPr>
          <w:rFonts w:ascii="Times New Roman" w:hAnsi="Times New Roman" w:cs="Times New Roman"/>
          <w:sz w:val="28"/>
          <w:szCs w:val="28"/>
        </w:rPr>
        <w:t>2</w:t>
      </w:r>
      <w:r w:rsidRPr="007968B7">
        <w:rPr>
          <w:rFonts w:ascii="Times New Roman" w:hAnsi="Times New Roman" w:cs="Times New Roman"/>
          <w:b/>
          <w:sz w:val="28"/>
          <w:szCs w:val="28"/>
        </w:rPr>
        <w:t xml:space="preserve">. </w:t>
      </w:r>
      <w:r w:rsidRPr="00DA6131">
        <w:rPr>
          <w:rFonts w:ascii="Times New Roman" w:hAnsi="Times New Roman" w:cs="Times New Roman"/>
          <w:i/>
          <w:sz w:val="28"/>
          <w:szCs w:val="28"/>
        </w:rPr>
        <w:t>Обладнання</w:t>
      </w:r>
      <w:r>
        <w:rPr>
          <w:rFonts w:ascii="Times New Roman" w:hAnsi="Times New Roman" w:cs="Times New Roman"/>
          <w:i/>
          <w:sz w:val="28"/>
          <w:szCs w:val="28"/>
        </w:rPr>
        <w:t xml:space="preserve">. </w:t>
      </w:r>
      <w:r w:rsidRPr="007968B7">
        <w:rPr>
          <w:rFonts w:ascii="Times New Roman" w:hAnsi="Times New Roman" w:cs="Times New Roman"/>
          <w:sz w:val="28"/>
          <w:szCs w:val="28"/>
        </w:rPr>
        <w:t xml:space="preserve">Кожна організація або фонд по своєму розглядають поняття </w:t>
      </w:r>
      <w:r>
        <w:rPr>
          <w:rFonts w:ascii="Times New Roman" w:hAnsi="Times New Roman" w:cs="Times New Roman"/>
          <w:sz w:val="28"/>
          <w:szCs w:val="28"/>
          <w:lang w:val="ru-RU"/>
        </w:rPr>
        <w:t>«</w:t>
      </w:r>
      <w:r w:rsidRPr="007968B7">
        <w:rPr>
          <w:rFonts w:ascii="Times New Roman" w:hAnsi="Times New Roman" w:cs="Times New Roman"/>
          <w:sz w:val="28"/>
          <w:szCs w:val="28"/>
        </w:rPr>
        <w:t>обладнання</w:t>
      </w:r>
      <w:r>
        <w:rPr>
          <w:rFonts w:ascii="Times New Roman" w:hAnsi="Times New Roman" w:cs="Times New Roman"/>
          <w:sz w:val="28"/>
          <w:szCs w:val="28"/>
          <w:lang w:val="ru-RU"/>
        </w:rPr>
        <w:t>»</w:t>
      </w:r>
      <w:r w:rsidRPr="007968B7">
        <w:rPr>
          <w:rFonts w:ascii="Times New Roman" w:hAnsi="Times New Roman" w:cs="Times New Roman"/>
          <w:sz w:val="28"/>
          <w:szCs w:val="28"/>
        </w:rPr>
        <w:t>. Це може бути комп’ютер, модем, телефон, факс, меблі, офісне обладнання, витрати, пов’язані з доставкою, страхуванням та встановленням обладнання. Бажано довести грантодавцю спроможність організації придбати обладнання для проекту за власні кошти. Так організація доводить грантодавцю можливість вирішення соціокультурних проблем після завершення про</w:t>
      </w:r>
      <w:r>
        <w:rPr>
          <w:rFonts w:ascii="Times New Roman" w:hAnsi="Times New Roman" w:cs="Times New Roman"/>
          <w:sz w:val="28"/>
          <w:szCs w:val="28"/>
        </w:rPr>
        <w:t>є</w:t>
      </w:r>
      <w:r w:rsidRPr="007968B7">
        <w:rPr>
          <w:rFonts w:ascii="Times New Roman" w:hAnsi="Times New Roman" w:cs="Times New Roman"/>
          <w:sz w:val="28"/>
          <w:szCs w:val="28"/>
        </w:rPr>
        <w:t>кту.</w:t>
      </w:r>
    </w:p>
    <w:tbl>
      <w:tblPr>
        <w:tblW w:w="10171" w:type="dxa"/>
        <w:jc w:val="center"/>
        <w:tblInd w:w="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3580"/>
        <w:gridCol w:w="1418"/>
        <w:gridCol w:w="1134"/>
        <w:gridCol w:w="1134"/>
        <w:gridCol w:w="1134"/>
        <w:gridCol w:w="1771"/>
      </w:tblGrid>
      <w:tr w:rsidR="008C2FD4" w:rsidRPr="007968B7" w:rsidTr="00C85E9A">
        <w:trPr>
          <w:jc w:val="center"/>
        </w:trPr>
        <w:tc>
          <w:tcPr>
            <w:tcW w:w="3580" w:type="dxa"/>
            <w:tcBorders>
              <w:bottom w:val="nil"/>
            </w:tcBorders>
            <w:shd w:val="clear" w:color="auto" w:fill="FFFFFF"/>
          </w:tcPr>
          <w:p w:rsidR="008C2FD4" w:rsidRPr="007968B7" w:rsidRDefault="008C2FD4" w:rsidP="00C85E9A">
            <w:pPr>
              <w:spacing w:after="0"/>
              <w:jc w:val="center"/>
              <w:rPr>
                <w:rFonts w:ascii="Times New Roman" w:hAnsi="Times New Roman" w:cs="Times New Roman"/>
                <w:b/>
                <w:sz w:val="28"/>
                <w:szCs w:val="28"/>
              </w:rPr>
            </w:pPr>
            <w:r w:rsidRPr="007968B7">
              <w:rPr>
                <w:rFonts w:ascii="Times New Roman" w:hAnsi="Times New Roman" w:cs="Times New Roman"/>
                <w:b/>
                <w:sz w:val="28"/>
                <w:szCs w:val="28"/>
              </w:rPr>
              <w:t>Вид обладнання</w:t>
            </w:r>
          </w:p>
          <w:p w:rsidR="008C2FD4" w:rsidRPr="007968B7" w:rsidRDefault="008C2FD4" w:rsidP="00C85E9A">
            <w:pPr>
              <w:spacing w:after="0"/>
              <w:jc w:val="center"/>
              <w:rPr>
                <w:rFonts w:ascii="Times New Roman" w:hAnsi="Times New Roman" w:cs="Times New Roman"/>
                <w:b/>
                <w:sz w:val="28"/>
                <w:szCs w:val="28"/>
              </w:rPr>
            </w:pPr>
            <w:r w:rsidRPr="007968B7">
              <w:rPr>
                <w:rFonts w:ascii="Times New Roman" w:hAnsi="Times New Roman" w:cs="Times New Roman"/>
                <w:b/>
                <w:sz w:val="28"/>
                <w:szCs w:val="28"/>
              </w:rPr>
              <w:t>(вказати технічні характеристики)</w:t>
            </w:r>
          </w:p>
        </w:tc>
        <w:tc>
          <w:tcPr>
            <w:tcW w:w="1418" w:type="dxa"/>
            <w:shd w:val="clear" w:color="auto" w:fill="FFFFFF"/>
          </w:tcPr>
          <w:p w:rsidR="008C2FD4" w:rsidRPr="007968B7" w:rsidRDefault="008C2FD4" w:rsidP="00C85E9A">
            <w:pPr>
              <w:spacing w:after="0"/>
              <w:ind w:hanging="21"/>
              <w:jc w:val="center"/>
              <w:rPr>
                <w:rFonts w:ascii="Times New Roman" w:hAnsi="Times New Roman" w:cs="Times New Roman"/>
                <w:b/>
                <w:sz w:val="28"/>
                <w:szCs w:val="28"/>
              </w:rPr>
            </w:pPr>
            <w:r w:rsidRPr="00DB31EC">
              <w:rPr>
                <w:rFonts w:ascii="Times New Roman" w:hAnsi="Times New Roman" w:cs="Times New Roman"/>
                <w:b/>
                <w:sz w:val="24"/>
                <w:szCs w:val="24"/>
              </w:rPr>
              <w:t xml:space="preserve">Кількість </w:t>
            </w:r>
            <w:r w:rsidRPr="007968B7">
              <w:rPr>
                <w:rFonts w:ascii="Times New Roman" w:hAnsi="Times New Roman" w:cs="Times New Roman"/>
                <w:b/>
                <w:sz w:val="28"/>
                <w:szCs w:val="28"/>
              </w:rPr>
              <w:t>одиниць</w:t>
            </w:r>
          </w:p>
        </w:tc>
        <w:tc>
          <w:tcPr>
            <w:tcW w:w="1134" w:type="dxa"/>
            <w:shd w:val="clear" w:color="auto" w:fill="FFFFFF"/>
          </w:tcPr>
          <w:p w:rsidR="008C2FD4" w:rsidRPr="007968B7" w:rsidRDefault="008C2FD4" w:rsidP="00C85E9A">
            <w:pPr>
              <w:spacing w:after="0"/>
              <w:ind w:right="-124"/>
              <w:jc w:val="center"/>
              <w:rPr>
                <w:rFonts w:ascii="Times New Roman" w:hAnsi="Times New Roman" w:cs="Times New Roman"/>
                <w:b/>
                <w:sz w:val="28"/>
                <w:szCs w:val="28"/>
              </w:rPr>
            </w:pPr>
            <w:r w:rsidRPr="00DB31EC">
              <w:rPr>
                <w:rFonts w:ascii="Times New Roman" w:hAnsi="Times New Roman" w:cs="Times New Roman"/>
                <w:b/>
                <w:sz w:val="24"/>
                <w:szCs w:val="24"/>
              </w:rPr>
              <w:t>Вартіст</w:t>
            </w:r>
            <w:r w:rsidRPr="007968B7">
              <w:rPr>
                <w:rFonts w:ascii="Times New Roman" w:hAnsi="Times New Roman" w:cs="Times New Roman"/>
                <w:b/>
                <w:sz w:val="28"/>
                <w:szCs w:val="28"/>
              </w:rPr>
              <w:t>ь одиниці</w:t>
            </w:r>
          </w:p>
          <w:p w:rsidR="008C2FD4" w:rsidRPr="007968B7" w:rsidRDefault="008C2FD4" w:rsidP="00C85E9A">
            <w:pPr>
              <w:spacing w:after="0"/>
              <w:ind w:right="-177"/>
              <w:jc w:val="center"/>
              <w:rPr>
                <w:rFonts w:ascii="Times New Roman" w:hAnsi="Times New Roman" w:cs="Times New Roman"/>
                <w:b/>
                <w:sz w:val="28"/>
                <w:szCs w:val="28"/>
              </w:rPr>
            </w:pPr>
            <w:r w:rsidRPr="007968B7">
              <w:rPr>
                <w:rFonts w:ascii="Times New Roman" w:hAnsi="Times New Roman" w:cs="Times New Roman"/>
                <w:b/>
                <w:sz w:val="28"/>
                <w:szCs w:val="28"/>
              </w:rPr>
              <w:t>(в дол.)</w:t>
            </w:r>
          </w:p>
        </w:tc>
        <w:tc>
          <w:tcPr>
            <w:tcW w:w="1134" w:type="dxa"/>
            <w:shd w:val="clear" w:color="auto" w:fill="FFFFFF"/>
          </w:tcPr>
          <w:p w:rsidR="008C2FD4" w:rsidRPr="007968B7" w:rsidRDefault="008C2FD4" w:rsidP="00C85E9A">
            <w:pPr>
              <w:spacing w:after="0"/>
              <w:jc w:val="center"/>
              <w:rPr>
                <w:rFonts w:ascii="Times New Roman" w:hAnsi="Times New Roman" w:cs="Times New Roman"/>
                <w:b/>
                <w:sz w:val="28"/>
                <w:szCs w:val="28"/>
              </w:rPr>
            </w:pPr>
            <w:r w:rsidRPr="00DB31EC">
              <w:rPr>
                <w:rFonts w:ascii="Times New Roman" w:hAnsi="Times New Roman" w:cs="Times New Roman"/>
                <w:b/>
                <w:sz w:val="24"/>
                <w:szCs w:val="24"/>
              </w:rPr>
              <w:t xml:space="preserve">Наявна </w:t>
            </w:r>
            <w:r w:rsidRPr="007968B7">
              <w:rPr>
                <w:rFonts w:ascii="Times New Roman" w:hAnsi="Times New Roman" w:cs="Times New Roman"/>
                <w:b/>
                <w:sz w:val="28"/>
                <w:szCs w:val="28"/>
              </w:rPr>
              <w:t>сума</w:t>
            </w:r>
          </w:p>
          <w:p w:rsidR="008C2FD4" w:rsidRPr="007968B7" w:rsidRDefault="008C2FD4" w:rsidP="00C85E9A">
            <w:pPr>
              <w:spacing w:after="0"/>
              <w:jc w:val="center"/>
              <w:rPr>
                <w:rFonts w:ascii="Times New Roman" w:hAnsi="Times New Roman" w:cs="Times New Roman"/>
                <w:b/>
                <w:sz w:val="28"/>
                <w:szCs w:val="28"/>
              </w:rPr>
            </w:pPr>
            <w:r w:rsidRPr="007968B7">
              <w:rPr>
                <w:rFonts w:ascii="Times New Roman" w:hAnsi="Times New Roman" w:cs="Times New Roman"/>
                <w:b/>
                <w:sz w:val="28"/>
                <w:szCs w:val="28"/>
              </w:rPr>
              <w:t>(в дол.)</w:t>
            </w:r>
          </w:p>
        </w:tc>
        <w:tc>
          <w:tcPr>
            <w:tcW w:w="1134" w:type="dxa"/>
            <w:shd w:val="clear" w:color="auto" w:fill="FFFFFF"/>
          </w:tcPr>
          <w:p w:rsidR="008C2FD4" w:rsidRPr="007968B7" w:rsidRDefault="008C2FD4" w:rsidP="00C85E9A">
            <w:pPr>
              <w:spacing w:after="0"/>
              <w:ind w:left="-163" w:right="-53"/>
              <w:jc w:val="center"/>
              <w:rPr>
                <w:rFonts w:ascii="Times New Roman" w:hAnsi="Times New Roman" w:cs="Times New Roman"/>
                <w:b/>
                <w:sz w:val="28"/>
                <w:szCs w:val="28"/>
              </w:rPr>
            </w:pPr>
            <w:r w:rsidRPr="007968B7">
              <w:rPr>
                <w:rFonts w:ascii="Times New Roman" w:hAnsi="Times New Roman" w:cs="Times New Roman"/>
                <w:b/>
                <w:sz w:val="28"/>
                <w:szCs w:val="28"/>
              </w:rPr>
              <w:t>Повна сума</w:t>
            </w:r>
          </w:p>
          <w:p w:rsidR="008C2FD4" w:rsidRPr="007968B7" w:rsidRDefault="008C2FD4" w:rsidP="00C85E9A">
            <w:pPr>
              <w:spacing w:after="0"/>
              <w:ind w:left="-163" w:right="-53"/>
              <w:jc w:val="center"/>
              <w:rPr>
                <w:rFonts w:ascii="Times New Roman" w:hAnsi="Times New Roman" w:cs="Times New Roman"/>
                <w:b/>
                <w:sz w:val="28"/>
                <w:szCs w:val="28"/>
              </w:rPr>
            </w:pPr>
            <w:r w:rsidRPr="007968B7">
              <w:rPr>
                <w:rFonts w:ascii="Times New Roman" w:hAnsi="Times New Roman" w:cs="Times New Roman"/>
                <w:b/>
                <w:sz w:val="28"/>
                <w:szCs w:val="28"/>
              </w:rPr>
              <w:t>(в дол.)</w:t>
            </w:r>
          </w:p>
        </w:tc>
        <w:tc>
          <w:tcPr>
            <w:tcW w:w="1771" w:type="dxa"/>
            <w:shd w:val="clear" w:color="auto" w:fill="FFFFFF"/>
          </w:tcPr>
          <w:p w:rsidR="008C2FD4" w:rsidRPr="007968B7" w:rsidRDefault="008C2FD4" w:rsidP="00C85E9A">
            <w:pPr>
              <w:spacing w:after="0"/>
              <w:jc w:val="center"/>
              <w:rPr>
                <w:rFonts w:ascii="Times New Roman" w:hAnsi="Times New Roman" w:cs="Times New Roman"/>
                <w:b/>
                <w:sz w:val="28"/>
                <w:szCs w:val="28"/>
              </w:rPr>
            </w:pPr>
            <w:r w:rsidRPr="007968B7">
              <w:rPr>
                <w:rFonts w:ascii="Times New Roman" w:hAnsi="Times New Roman" w:cs="Times New Roman"/>
                <w:b/>
                <w:sz w:val="28"/>
                <w:szCs w:val="28"/>
              </w:rPr>
              <w:t xml:space="preserve">Очікуване </w:t>
            </w:r>
            <w:r w:rsidRPr="00DB31EC">
              <w:rPr>
                <w:rFonts w:ascii="Times New Roman" w:hAnsi="Times New Roman" w:cs="Times New Roman"/>
                <w:b/>
                <w:sz w:val="24"/>
                <w:szCs w:val="24"/>
              </w:rPr>
              <w:t xml:space="preserve">фінансування </w:t>
            </w:r>
            <w:r w:rsidRPr="007968B7">
              <w:rPr>
                <w:rFonts w:ascii="Times New Roman" w:hAnsi="Times New Roman" w:cs="Times New Roman"/>
                <w:b/>
                <w:sz w:val="28"/>
                <w:szCs w:val="28"/>
              </w:rPr>
              <w:t>від фонду</w:t>
            </w:r>
          </w:p>
          <w:p w:rsidR="008C2FD4" w:rsidRPr="007968B7" w:rsidRDefault="008C2FD4" w:rsidP="00C85E9A">
            <w:pPr>
              <w:spacing w:after="0"/>
              <w:jc w:val="center"/>
              <w:rPr>
                <w:rFonts w:ascii="Times New Roman" w:hAnsi="Times New Roman" w:cs="Times New Roman"/>
                <w:b/>
                <w:sz w:val="28"/>
                <w:szCs w:val="28"/>
              </w:rPr>
            </w:pPr>
            <w:r w:rsidRPr="007968B7">
              <w:rPr>
                <w:rFonts w:ascii="Times New Roman" w:hAnsi="Times New Roman" w:cs="Times New Roman"/>
                <w:b/>
                <w:sz w:val="28"/>
                <w:szCs w:val="28"/>
              </w:rPr>
              <w:t>(в дол.)</w:t>
            </w:r>
          </w:p>
        </w:tc>
      </w:tr>
      <w:tr w:rsidR="008C2FD4" w:rsidRPr="007968B7" w:rsidTr="00C85E9A">
        <w:trPr>
          <w:jc w:val="center"/>
        </w:trPr>
        <w:tc>
          <w:tcPr>
            <w:tcW w:w="3580"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418"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134"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134"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134"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c>
          <w:tcPr>
            <w:tcW w:w="1771" w:type="dxa"/>
            <w:shd w:val="clear" w:color="auto" w:fill="FFFFFF"/>
          </w:tcPr>
          <w:p w:rsidR="008C2FD4" w:rsidRPr="007968B7" w:rsidRDefault="008C2FD4" w:rsidP="00C85E9A">
            <w:pPr>
              <w:spacing w:after="0"/>
              <w:ind w:firstLine="720"/>
              <w:jc w:val="both"/>
              <w:rPr>
                <w:rFonts w:ascii="Times New Roman" w:hAnsi="Times New Roman" w:cs="Times New Roman"/>
                <w:sz w:val="28"/>
                <w:szCs w:val="28"/>
              </w:rPr>
            </w:pPr>
          </w:p>
        </w:tc>
      </w:tr>
      <w:tr w:rsidR="008C2FD4" w:rsidRPr="007968B7" w:rsidTr="00C85E9A">
        <w:trPr>
          <w:jc w:val="center"/>
        </w:trPr>
        <w:tc>
          <w:tcPr>
            <w:tcW w:w="3580"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418" w:type="dxa"/>
            <w:tcBorders>
              <w:bottom w:val="nil"/>
            </w:tcBorders>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134" w:type="dxa"/>
            <w:tcBorders>
              <w:bottom w:val="nil"/>
            </w:tcBorders>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134" w:type="dxa"/>
            <w:tcBorders>
              <w:bottom w:val="nil"/>
            </w:tcBorders>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134" w:type="dxa"/>
            <w:tcBorders>
              <w:bottom w:val="nil"/>
            </w:tcBorders>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771" w:type="dxa"/>
            <w:tcBorders>
              <w:bottom w:val="nil"/>
            </w:tcBorders>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r>
      <w:tr w:rsidR="008C2FD4" w:rsidRPr="007968B7" w:rsidTr="00C85E9A">
        <w:trPr>
          <w:jc w:val="center"/>
        </w:trPr>
        <w:tc>
          <w:tcPr>
            <w:tcW w:w="3580" w:type="dxa"/>
            <w:tcBorders>
              <w:top w:val="nil"/>
            </w:tcBorders>
            <w:shd w:val="clear" w:color="auto" w:fill="FFFFFF"/>
          </w:tcPr>
          <w:p w:rsidR="008C2FD4" w:rsidRPr="007968B7" w:rsidRDefault="008C2FD4" w:rsidP="00C85E9A">
            <w:pPr>
              <w:spacing w:after="0"/>
              <w:ind w:firstLine="720"/>
              <w:rPr>
                <w:rFonts w:ascii="Times New Roman" w:hAnsi="Times New Roman" w:cs="Times New Roman"/>
                <w:b/>
                <w:sz w:val="28"/>
                <w:szCs w:val="28"/>
              </w:rPr>
            </w:pPr>
            <w:r w:rsidRPr="007968B7">
              <w:rPr>
                <w:rFonts w:ascii="Times New Roman" w:hAnsi="Times New Roman" w:cs="Times New Roman"/>
                <w:b/>
                <w:sz w:val="28"/>
                <w:szCs w:val="28"/>
              </w:rPr>
              <w:t>ВСЬОГО:</w:t>
            </w:r>
          </w:p>
        </w:tc>
        <w:tc>
          <w:tcPr>
            <w:tcW w:w="1418"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134"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134"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134"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c>
          <w:tcPr>
            <w:tcW w:w="1771" w:type="dxa"/>
            <w:shd w:val="clear" w:color="auto" w:fill="FFFFFF"/>
          </w:tcPr>
          <w:p w:rsidR="008C2FD4" w:rsidRPr="007968B7" w:rsidRDefault="008C2FD4" w:rsidP="00C85E9A">
            <w:pPr>
              <w:spacing w:after="0"/>
              <w:ind w:firstLine="720"/>
              <w:jc w:val="right"/>
              <w:rPr>
                <w:rFonts w:ascii="Times New Roman" w:hAnsi="Times New Roman" w:cs="Times New Roman"/>
                <w:b/>
                <w:sz w:val="28"/>
                <w:szCs w:val="28"/>
              </w:rPr>
            </w:pPr>
          </w:p>
        </w:tc>
      </w:tr>
    </w:tbl>
    <w:p w:rsidR="008C2FD4" w:rsidRDefault="008C2FD4" w:rsidP="008C2FD4">
      <w:pPr>
        <w:spacing w:after="0"/>
        <w:ind w:firstLine="720"/>
        <w:jc w:val="both"/>
        <w:rPr>
          <w:rFonts w:ascii="Times New Roman" w:hAnsi="Times New Roman" w:cs="Times New Roman"/>
          <w:i/>
          <w:sz w:val="28"/>
          <w:szCs w:val="28"/>
        </w:rPr>
      </w:pPr>
    </w:p>
    <w:p w:rsidR="008C2FD4" w:rsidRPr="007968B7" w:rsidRDefault="008C2FD4" w:rsidP="008C2FD4">
      <w:pPr>
        <w:pStyle w:val="a4"/>
      </w:pPr>
      <w:r w:rsidRPr="007968B7">
        <w:lastRenderedPageBreak/>
        <w:t>Наприклад:</w:t>
      </w:r>
    </w:p>
    <w:tbl>
      <w:tblPr>
        <w:tblW w:w="101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3520"/>
        <w:gridCol w:w="1325"/>
        <w:gridCol w:w="1066"/>
        <w:gridCol w:w="1066"/>
        <w:gridCol w:w="1066"/>
        <w:gridCol w:w="2100"/>
      </w:tblGrid>
      <w:tr w:rsidR="008C2FD4" w:rsidRPr="007968B7" w:rsidTr="00C85E9A">
        <w:trPr>
          <w:jc w:val="center"/>
        </w:trPr>
        <w:tc>
          <w:tcPr>
            <w:tcW w:w="3520" w:type="dxa"/>
            <w:tcBorders>
              <w:bottom w:val="nil"/>
            </w:tcBorders>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Вид обладнання</w:t>
            </w: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sz w:val="24"/>
                <w:szCs w:val="24"/>
              </w:rPr>
              <w:t>(вказати технічні характеристики)</w:t>
            </w:r>
          </w:p>
        </w:tc>
        <w:tc>
          <w:tcPr>
            <w:tcW w:w="1325" w:type="dxa"/>
            <w:shd w:val="clear" w:color="auto" w:fill="FFFFFF"/>
          </w:tcPr>
          <w:p w:rsidR="008C2FD4" w:rsidRPr="00DA6131" w:rsidRDefault="008C2FD4" w:rsidP="00C85E9A">
            <w:pPr>
              <w:spacing w:after="0"/>
              <w:ind w:firstLine="25"/>
              <w:jc w:val="center"/>
              <w:rPr>
                <w:rFonts w:ascii="Times New Roman" w:hAnsi="Times New Roman" w:cs="Times New Roman"/>
                <w:b/>
                <w:sz w:val="24"/>
                <w:szCs w:val="24"/>
              </w:rPr>
            </w:pPr>
            <w:r w:rsidRPr="00DA6131">
              <w:rPr>
                <w:rFonts w:ascii="Times New Roman" w:hAnsi="Times New Roman" w:cs="Times New Roman"/>
                <w:b/>
                <w:sz w:val="24"/>
                <w:szCs w:val="24"/>
              </w:rPr>
              <w:t>Кількість одиниць</w:t>
            </w:r>
          </w:p>
        </w:tc>
        <w:tc>
          <w:tcPr>
            <w:tcW w:w="1066" w:type="dxa"/>
            <w:shd w:val="clear" w:color="auto" w:fill="FFFFFF"/>
          </w:tcPr>
          <w:p w:rsidR="008C2FD4" w:rsidRPr="00DA6131" w:rsidRDefault="008C2FD4" w:rsidP="00C85E9A">
            <w:pPr>
              <w:spacing w:after="0"/>
              <w:ind w:right="-177"/>
              <w:jc w:val="center"/>
              <w:rPr>
                <w:rFonts w:ascii="Times New Roman" w:hAnsi="Times New Roman" w:cs="Times New Roman"/>
                <w:b/>
                <w:sz w:val="24"/>
                <w:szCs w:val="24"/>
              </w:rPr>
            </w:pPr>
            <w:r w:rsidRPr="00DA6131">
              <w:rPr>
                <w:rFonts w:ascii="Times New Roman" w:hAnsi="Times New Roman" w:cs="Times New Roman"/>
                <w:b/>
                <w:sz w:val="24"/>
                <w:szCs w:val="24"/>
              </w:rPr>
              <w:t>Вартість одиниці</w:t>
            </w: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1066"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Наявна сума</w:t>
            </w: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1066" w:type="dxa"/>
            <w:shd w:val="clear" w:color="auto" w:fill="FFFFFF"/>
          </w:tcPr>
          <w:p w:rsidR="008C2FD4" w:rsidRPr="00DA6131" w:rsidRDefault="008C2FD4" w:rsidP="00C85E9A">
            <w:pPr>
              <w:spacing w:after="0"/>
              <w:ind w:right="-177"/>
              <w:jc w:val="center"/>
              <w:rPr>
                <w:rFonts w:ascii="Times New Roman" w:hAnsi="Times New Roman" w:cs="Times New Roman"/>
                <w:b/>
                <w:sz w:val="24"/>
                <w:szCs w:val="24"/>
              </w:rPr>
            </w:pPr>
            <w:r w:rsidRPr="00DA6131">
              <w:rPr>
                <w:rFonts w:ascii="Times New Roman" w:hAnsi="Times New Roman" w:cs="Times New Roman"/>
                <w:b/>
                <w:sz w:val="24"/>
                <w:szCs w:val="24"/>
              </w:rPr>
              <w:t>Повна сума</w:t>
            </w:r>
          </w:p>
          <w:p w:rsidR="008C2FD4" w:rsidRPr="00DA6131" w:rsidRDefault="008C2FD4" w:rsidP="00C85E9A">
            <w:pPr>
              <w:spacing w:after="0"/>
              <w:ind w:right="-177"/>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2100" w:type="dxa"/>
            <w:shd w:val="clear" w:color="auto" w:fill="FFFFFF"/>
          </w:tcPr>
          <w:p w:rsidR="008C2FD4" w:rsidRPr="00DA6131" w:rsidRDefault="008C2FD4" w:rsidP="00C85E9A">
            <w:pPr>
              <w:spacing w:after="0"/>
              <w:ind w:firstLine="38"/>
              <w:jc w:val="center"/>
              <w:rPr>
                <w:rFonts w:ascii="Times New Roman" w:hAnsi="Times New Roman" w:cs="Times New Roman"/>
                <w:b/>
                <w:sz w:val="24"/>
                <w:szCs w:val="24"/>
              </w:rPr>
            </w:pPr>
            <w:r w:rsidRPr="00DA6131">
              <w:rPr>
                <w:rFonts w:ascii="Times New Roman" w:hAnsi="Times New Roman" w:cs="Times New Roman"/>
                <w:b/>
                <w:sz w:val="24"/>
                <w:szCs w:val="24"/>
              </w:rPr>
              <w:t>Очікуване фінансування від фонду</w:t>
            </w:r>
          </w:p>
          <w:p w:rsidR="008C2FD4" w:rsidRPr="00DA6131" w:rsidRDefault="008C2FD4" w:rsidP="00C85E9A">
            <w:pPr>
              <w:spacing w:after="0"/>
              <w:ind w:firstLine="38"/>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r>
      <w:tr w:rsidR="008C2FD4" w:rsidRPr="007968B7" w:rsidTr="00C85E9A">
        <w:trPr>
          <w:jc w:val="center"/>
        </w:trPr>
        <w:tc>
          <w:tcPr>
            <w:tcW w:w="3520"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Panasonic FX-F230 Fax</w:t>
            </w:r>
          </w:p>
        </w:tc>
        <w:tc>
          <w:tcPr>
            <w:tcW w:w="1325"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1</w:t>
            </w:r>
          </w:p>
        </w:tc>
        <w:tc>
          <w:tcPr>
            <w:tcW w:w="1066" w:type="dxa"/>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340</w:t>
            </w:r>
          </w:p>
        </w:tc>
        <w:tc>
          <w:tcPr>
            <w:tcW w:w="1066" w:type="dxa"/>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1066" w:type="dxa"/>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340</w:t>
            </w:r>
          </w:p>
        </w:tc>
        <w:tc>
          <w:tcPr>
            <w:tcW w:w="2100" w:type="dxa"/>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340</w:t>
            </w:r>
          </w:p>
        </w:tc>
      </w:tr>
      <w:tr w:rsidR="008C2FD4" w:rsidRPr="007968B7" w:rsidTr="00C85E9A">
        <w:trPr>
          <w:jc w:val="center"/>
        </w:trPr>
        <w:tc>
          <w:tcPr>
            <w:tcW w:w="3520"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lang w:val="de-AT"/>
              </w:rPr>
            </w:pPr>
            <w:r w:rsidRPr="00DA6131">
              <w:rPr>
                <w:rFonts w:ascii="Times New Roman" w:hAnsi="Times New Roman" w:cs="Times New Roman"/>
                <w:sz w:val="24"/>
                <w:szCs w:val="24"/>
                <w:lang w:val="de-AT"/>
              </w:rPr>
              <w:t>HP Laser Jet 6p Printer</w:t>
            </w:r>
          </w:p>
        </w:tc>
        <w:tc>
          <w:tcPr>
            <w:tcW w:w="1325"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1</w:t>
            </w:r>
          </w:p>
        </w:tc>
        <w:tc>
          <w:tcPr>
            <w:tcW w:w="106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515</w:t>
            </w:r>
          </w:p>
        </w:tc>
        <w:tc>
          <w:tcPr>
            <w:tcW w:w="106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1066" w:type="dxa"/>
            <w:tcBorders>
              <w:bottom w:val="nil"/>
            </w:tcBorders>
            <w:shd w:val="clear" w:color="auto" w:fill="FFFFFF"/>
          </w:tcPr>
          <w:p w:rsidR="008C2FD4" w:rsidRPr="00DA6131" w:rsidRDefault="008C2FD4" w:rsidP="00C85E9A">
            <w:pPr>
              <w:spacing w:after="0"/>
              <w:ind w:hanging="3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515</w:t>
            </w:r>
          </w:p>
        </w:tc>
        <w:tc>
          <w:tcPr>
            <w:tcW w:w="2100"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515</w:t>
            </w:r>
          </w:p>
        </w:tc>
      </w:tr>
      <w:tr w:rsidR="008C2FD4" w:rsidRPr="007968B7" w:rsidTr="00C85E9A">
        <w:trPr>
          <w:jc w:val="center"/>
        </w:trPr>
        <w:tc>
          <w:tcPr>
            <w:tcW w:w="3520" w:type="dxa"/>
            <w:shd w:val="clear" w:color="auto" w:fill="FFFFFF"/>
          </w:tcPr>
          <w:p w:rsidR="008C2FD4" w:rsidRPr="00DA6131" w:rsidRDefault="008C2FD4" w:rsidP="00C85E9A">
            <w:pPr>
              <w:spacing w:after="0"/>
              <w:ind w:firstLine="72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Compaq Concerto Laptop</w:t>
            </w:r>
          </w:p>
        </w:tc>
        <w:tc>
          <w:tcPr>
            <w:tcW w:w="1325"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1</w:t>
            </w:r>
          </w:p>
        </w:tc>
        <w:tc>
          <w:tcPr>
            <w:tcW w:w="106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3700</w:t>
            </w:r>
          </w:p>
        </w:tc>
        <w:tc>
          <w:tcPr>
            <w:tcW w:w="106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1850</w:t>
            </w:r>
          </w:p>
        </w:tc>
        <w:tc>
          <w:tcPr>
            <w:tcW w:w="106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3700</w:t>
            </w:r>
          </w:p>
        </w:tc>
        <w:tc>
          <w:tcPr>
            <w:tcW w:w="2100"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lang w:val="en-US"/>
              </w:rPr>
            </w:pPr>
            <w:r w:rsidRPr="00DA6131">
              <w:rPr>
                <w:rFonts w:ascii="Times New Roman" w:hAnsi="Times New Roman" w:cs="Times New Roman"/>
                <w:sz w:val="24"/>
                <w:szCs w:val="24"/>
                <w:lang w:val="en-US"/>
              </w:rPr>
              <w:t>1850</w:t>
            </w:r>
          </w:p>
        </w:tc>
      </w:tr>
      <w:tr w:rsidR="008C2FD4" w:rsidRPr="007968B7" w:rsidTr="00C85E9A">
        <w:trPr>
          <w:jc w:val="center"/>
        </w:trPr>
        <w:tc>
          <w:tcPr>
            <w:tcW w:w="3520" w:type="dxa"/>
            <w:tcBorders>
              <w:top w:val="nil"/>
            </w:tcBorders>
            <w:shd w:val="clear" w:color="auto" w:fill="FFFFFF"/>
          </w:tcPr>
          <w:p w:rsidR="008C2FD4" w:rsidRPr="00DA6131" w:rsidRDefault="008C2FD4" w:rsidP="00C85E9A">
            <w:pPr>
              <w:spacing w:after="0"/>
              <w:ind w:firstLine="720"/>
              <w:rPr>
                <w:rFonts w:ascii="Times New Roman" w:hAnsi="Times New Roman" w:cs="Times New Roman"/>
                <w:b/>
                <w:sz w:val="24"/>
                <w:szCs w:val="24"/>
              </w:rPr>
            </w:pPr>
            <w:r w:rsidRPr="00DA6131">
              <w:rPr>
                <w:rFonts w:ascii="Times New Roman" w:hAnsi="Times New Roman" w:cs="Times New Roman"/>
                <w:b/>
                <w:sz w:val="24"/>
                <w:szCs w:val="24"/>
              </w:rPr>
              <w:t>ВСЬОГО:</w:t>
            </w:r>
          </w:p>
        </w:tc>
        <w:tc>
          <w:tcPr>
            <w:tcW w:w="1325" w:type="dxa"/>
            <w:shd w:val="clear" w:color="auto" w:fill="FFFFFF"/>
          </w:tcPr>
          <w:p w:rsidR="008C2FD4" w:rsidRPr="00DA6131" w:rsidRDefault="008C2FD4" w:rsidP="00C85E9A">
            <w:pPr>
              <w:spacing w:after="0"/>
              <w:ind w:firstLine="720"/>
              <w:jc w:val="center"/>
              <w:rPr>
                <w:rFonts w:ascii="Times New Roman" w:hAnsi="Times New Roman" w:cs="Times New Roman"/>
                <w:b/>
                <w:sz w:val="24"/>
                <w:szCs w:val="24"/>
              </w:rPr>
            </w:pPr>
            <w:r w:rsidRPr="00DA6131">
              <w:rPr>
                <w:rFonts w:ascii="Times New Roman" w:hAnsi="Times New Roman" w:cs="Times New Roman"/>
                <w:b/>
                <w:sz w:val="24"/>
                <w:szCs w:val="24"/>
              </w:rPr>
              <w:t>3</w:t>
            </w:r>
          </w:p>
        </w:tc>
        <w:tc>
          <w:tcPr>
            <w:tcW w:w="1066" w:type="dxa"/>
            <w:shd w:val="clear" w:color="auto" w:fill="FFFFFF"/>
          </w:tcPr>
          <w:p w:rsidR="008C2FD4" w:rsidRPr="00DA6131" w:rsidRDefault="008C2FD4" w:rsidP="00C85E9A">
            <w:pPr>
              <w:spacing w:after="0"/>
              <w:ind w:hanging="24"/>
              <w:jc w:val="center"/>
              <w:rPr>
                <w:rFonts w:ascii="Times New Roman" w:hAnsi="Times New Roman" w:cs="Times New Roman"/>
                <w:b/>
                <w:sz w:val="24"/>
                <w:szCs w:val="24"/>
              </w:rPr>
            </w:pPr>
            <w:r w:rsidRPr="00DA6131">
              <w:rPr>
                <w:rFonts w:ascii="Times New Roman" w:hAnsi="Times New Roman" w:cs="Times New Roman"/>
                <w:b/>
                <w:sz w:val="24"/>
                <w:szCs w:val="24"/>
              </w:rPr>
              <w:t>1225</w:t>
            </w:r>
          </w:p>
        </w:tc>
        <w:tc>
          <w:tcPr>
            <w:tcW w:w="1066"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1850</w:t>
            </w:r>
          </w:p>
        </w:tc>
        <w:tc>
          <w:tcPr>
            <w:tcW w:w="1066"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1225</w:t>
            </w:r>
          </w:p>
        </w:tc>
        <w:tc>
          <w:tcPr>
            <w:tcW w:w="2100"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2705</w:t>
            </w:r>
          </w:p>
        </w:tc>
      </w:tr>
    </w:tbl>
    <w:p w:rsidR="008C2FD4" w:rsidRDefault="008C2FD4" w:rsidP="008C2FD4">
      <w:pPr>
        <w:spacing w:after="0"/>
        <w:ind w:firstLine="709"/>
        <w:jc w:val="both"/>
        <w:rPr>
          <w:rFonts w:ascii="Times New Roman" w:hAnsi="Times New Roman" w:cs="Times New Roman"/>
          <w:sz w:val="28"/>
          <w:szCs w:val="28"/>
        </w:rPr>
      </w:pPr>
    </w:p>
    <w:p w:rsidR="008C2FD4" w:rsidRDefault="008C2FD4" w:rsidP="008C2FD4">
      <w:pPr>
        <w:spacing w:after="0"/>
        <w:ind w:firstLine="709"/>
        <w:jc w:val="both"/>
        <w:rPr>
          <w:rFonts w:ascii="Times New Roman" w:hAnsi="Times New Roman" w:cs="Times New Roman"/>
          <w:sz w:val="28"/>
          <w:szCs w:val="28"/>
        </w:rPr>
      </w:pPr>
      <w:r w:rsidRPr="00DA6131">
        <w:rPr>
          <w:rFonts w:ascii="Times New Roman" w:hAnsi="Times New Roman" w:cs="Times New Roman"/>
          <w:sz w:val="28"/>
          <w:szCs w:val="28"/>
        </w:rPr>
        <w:t>3.</w:t>
      </w:r>
      <w:r>
        <w:rPr>
          <w:rFonts w:ascii="Times New Roman" w:hAnsi="Times New Roman" w:cs="Times New Roman"/>
          <w:b/>
          <w:sz w:val="28"/>
          <w:szCs w:val="28"/>
        </w:rPr>
        <w:t> </w:t>
      </w:r>
      <w:r w:rsidRPr="00DA6131">
        <w:rPr>
          <w:rFonts w:ascii="Times New Roman" w:hAnsi="Times New Roman" w:cs="Times New Roman"/>
          <w:i/>
          <w:sz w:val="28"/>
          <w:szCs w:val="28"/>
        </w:rPr>
        <w:t>Матеріальне забезпечення</w:t>
      </w:r>
      <w:r>
        <w:rPr>
          <w:rFonts w:ascii="Times New Roman" w:hAnsi="Times New Roman" w:cs="Times New Roman"/>
          <w:i/>
          <w:sz w:val="28"/>
          <w:szCs w:val="28"/>
        </w:rPr>
        <w:t xml:space="preserve">. </w:t>
      </w:r>
      <w:r w:rsidRPr="007968B7">
        <w:rPr>
          <w:rFonts w:ascii="Times New Roman" w:hAnsi="Times New Roman" w:cs="Times New Roman"/>
          <w:sz w:val="28"/>
          <w:szCs w:val="28"/>
        </w:rPr>
        <w:t>Ця стаття передбачає вартість науково-методичної літератури, навчальних посібників, підручників, комплектуючих матеріалів, канцелярських приладів, спецодягу, матеріалів для проведення семінарських занять тощо.</w:t>
      </w:r>
    </w:p>
    <w:tbl>
      <w:tblPr>
        <w:tblStyle w:val="a3"/>
        <w:tblW w:w="9757" w:type="dxa"/>
        <w:tblLook w:val="01E0"/>
      </w:tblPr>
      <w:tblGrid>
        <w:gridCol w:w="2734"/>
        <w:gridCol w:w="1388"/>
        <w:gridCol w:w="1324"/>
        <w:gridCol w:w="1337"/>
        <w:gridCol w:w="1197"/>
        <w:gridCol w:w="1777"/>
      </w:tblGrid>
      <w:tr w:rsidR="008C2FD4" w:rsidRPr="007968B7" w:rsidTr="00C85E9A">
        <w:tc>
          <w:tcPr>
            <w:tcW w:w="2734" w:type="dxa"/>
            <w:vAlign w:val="center"/>
          </w:tcPr>
          <w:p w:rsidR="008C2FD4" w:rsidRPr="007968B7" w:rsidRDefault="008C2FD4" w:rsidP="00C85E9A">
            <w:pPr>
              <w:spacing w:line="360" w:lineRule="auto"/>
              <w:jc w:val="center"/>
              <w:rPr>
                <w:b/>
                <w:sz w:val="28"/>
                <w:szCs w:val="28"/>
              </w:rPr>
            </w:pPr>
            <w:r w:rsidRPr="007968B7">
              <w:rPr>
                <w:b/>
                <w:sz w:val="28"/>
                <w:szCs w:val="28"/>
              </w:rPr>
              <w:t>Назва витратних матеріалів</w:t>
            </w:r>
          </w:p>
        </w:tc>
        <w:tc>
          <w:tcPr>
            <w:tcW w:w="1388" w:type="dxa"/>
            <w:vAlign w:val="center"/>
          </w:tcPr>
          <w:p w:rsidR="008C2FD4" w:rsidRPr="007968B7" w:rsidRDefault="008C2FD4" w:rsidP="00C85E9A">
            <w:pPr>
              <w:ind w:right="-63" w:firstLine="28"/>
              <w:jc w:val="center"/>
              <w:rPr>
                <w:b/>
                <w:sz w:val="28"/>
                <w:szCs w:val="28"/>
              </w:rPr>
            </w:pPr>
            <w:r w:rsidRPr="00DB31EC">
              <w:rPr>
                <w:b/>
                <w:sz w:val="24"/>
                <w:szCs w:val="24"/>
              </w:rPr>
              <w:t xml:space="preserve">Кількість </w:t>
            </w:r>
            <w:r w:rsidRPr="007968B7">
              <w:rPr>
                <w:b/>
                <w:sz w:val="28"/>
                <w:szCs w:val="28"/>
              </w:rPr>
              <w:t>одиниць</w:t>
            </w:r>
          </w:p>
          <w:p w:rsidR="008C2FD4" w:rsidRPr="007968B7" w:rsidRDefault="008C2FD4" w:rsidP="00C85E9A">
            <w:pPr>
              <w:spacing w:line="360" w:lineRule="auto"/>
              <w:jc w:val="center"/>
              <w:rPr>
                <w:sz w:val="28"/>
                <w:szCs w:val="28"/>
              </w:rPr>
            </w:pPr>
            <w:r w:rsidRPr="007968B7">
              <w:rPr>
                <w:b/>
                <w:sz w:val="28"/>
                <w:szCs w:val="28"/>
              </w:rPr>
              <w:t>(в дол.)</w:t>
            </w:r>
          </w:p>
        </w:tc>
        <w:tc>
          <w:tcPr>
            <w:tcW w:w="1324" w:type="dxa"/>
            <w:vAlign w:val="center"/>
          </w:tcPr>
          <w:p w:rsidR="008C2FD4" w:rsidRPr="007968B7" w:rsidRDefault="008C2FD4" w:rsidP="00C85E9A">
            <w:pPr>
              <w:jc w:val="center"/>
              <w:rPr>
                <w:b/>
                <w:sz w:val="28"/>
                <w:szCs w:val="28"/>
              </w:rPr>
            </w:pPr>
            <w:r w:rsidRPr="007968B7">
              <w:rPr>
                <w:b/>
                <w:sz w:val="28"/>
                <w:szCs w:val="28"/>
              </w:rPr>
              <w:t>Вартість одиниці</w:t>
            </w:r>
          </w:p>
          <w:p w:rsidR="008C2FD4" w:rsidRPr="007968B7" w:rsidRDefault="008C2FD4" w:rsidP="00C85E9A">
            <w:pPr>
              <w:spacing w:line="360" w:lineRule="auto"/>
              <w:jc w:val="center"/>
              <w:rPr>
                <w:sz w:val="28"/>
                <w:szCs w:val="28"/>
              </w:rPr>
            </w:pPr>
            <w:r w:rsidRPr="007968B7">
              <w:rPr>
                <w:b/>
                <w:sz w:val="28"/>
                <w:szCs w:val="28"/>
              </w:rPr>
              <w:t>(в дол.)</w:t>
            </w:r>
          </w:p>
        </w:tc>
        <w:tc>
          <w:tcPr>
            <w:tcW w:w="1337" w:type="dxa"/>
            <w:vAlign w:val="center"/>
          </w:tcPr>
          <w:p w:rsidR="008C2FD4" w:rsidRPr="007968B7" w:rsidRDefault="008C2FD4" w:rsidP="00C85E9A">
            <w:pPr>
              <w:jc w:val="center"/>
              <w:rPr>
                <w:b/>
                <w:sz w:val="28"/>
                <w:szCs w:val="28"/>
              </w:rPr>
            </w:pPr>
            <w:r w:rsidRPr="007968B7">
              <w:rPr>
                <w:b/>
                <w:sz w:val="28"/>
                <w:szCs w:val="28"/>
              </w:rPr>
              <w:t>Наявна сума</w:t>
            </w:r>
          </w:p>
          <w:p w:rsidR="008C2FD4" w:rsidRPr="007968B7" w:rsidRDefault="008C2FD4" w:rsidP="00C85E9A">
            <w:pPr>
              <w:spacing w:line="360" w:lineRule="auto"/>
              <w:jc w:val="center"/>
              <w:rPr>
                <w:sz w:val="28"/>
                <w:szCs w:val="28"/>
              </w:rPr>
            </w:pPr>
            <w:r w:rsidRPr="007968B7">
              <w:rPr>
                <w:b/>
                <w:sz w:val="28"/>
                <w:szCs w:val="28"/>
              </w:rPr>
              <w:t>(в дол.)</w:t>
            </w:r>
          </w:p>
        </w:tc>
        <w:tc>
          <w:tcPr>
            <w:tcW w:w="1197" w:type="dxa"/>
            <w:vAlign w:val="center"/>
          </w:tcPr>
          <w:p w:rsidR="008C2FD4" w:rsidRPr="007968B7" w:rsidRDefault="008C2FD4" w:rsidP="00C85E9A">
            <w:pPr>
              <w:ind w:firstLine="28"/>
              <w:jc w:val="center"/>
              <w:rPr>
                <w:b/>
                <w:sz w:val="28"/>
                <w:szCs w:val="28"/>
              </w:rPr>
            </w:pPr>
            <w:r w:rsidRPr="007968B7">
              <w:rPr>
                <w:b/>
                <w:sz w:val="28"/>
                <w:szCs w:val="28"/>
              </w:rPr>
              <w:t>Повна сума</w:t>
            </w:r>
          </w:p>
          <w:p w:rsidR="008C2FD4" w:rsidRPr="007968B7" w:rsidRDefault="008C2FD4" w:rsidP="00C85E9A">
            <w:pPr>
              <w:spacing w:line="360" w:lineRule="auto"/>
              <w:jc w:val="center"/>
              <w:rPr>
                <w:sz w:val="28"/>
                <w:szCs w:val="28"/>
              </w:rPr>
            </w:pPr>
            <w:r w:rsidRPr="007968B7">
              <w:rPr>
                <w:b/>
                <w:sz w:val="28"/>
                <w:szCs w:val="28"/>
              </w:rPr>
              <w:t>(в дол.)</w:t>
            </w:r>
          </w:p>
        </w:tc>
        <w:tc>
          <w:tcPr>
            <w:tcW w:w="1777" w:type="dxa"/>
            <w:vAlign w:val="center"/>
          </w:tcPr>
          <w:p w:rsidR="008C2FD4" w:rsidRPr="007968B7" w:rsidRDefault="008C2FD4" w:rsidP="00C85E9A">
            <w:pPr>
              <w:ind w:right="-176" w:hanging="27"/>
              <w:jc w:val="center"/>
              <w:rPr>
                <w:b/>
                <w:sz w:val="28"/>
                <w:szCs w:val="28"/>
              </w:rPr>
            </w:pPr>
            <w:r w:rsidRPr="007968B7">
              <w:rPr>
                <w:b/>
                <w:sz w:val="28"/>
                <w:szCs w:val="28"/>
              </w:rPr>
              <w:t xml:space="preserve">Очікуване </w:t>
            </w:r>
            <w:r w:rsidRPr="00DB31EC">
              <w:rPr>
                <w:b/>
                <w:sz w:val="24"/>
                <w:szCs w:val="24"/>
              </w:rPr>
              <w:t>фінансування</w:t>
            </w:r>
            <w:r w:rsidRPr="007968B7">
              <w:rPr>
                <w:b/>
                <w:sz w:val="28"/>
                <w:szCs w:val="28"/>
              </w:rPr>
              <w:t xml:space="preserve"> від фонду</w:t>
            </w:r>
          </w:p>
          <w:p w:rsidR="008C2FD4" w:rsidRPr="007968B7" w:rsidRDefault="008C2FD4" w:rsidP="00C85E9A">
            <w:pPr>
              <w:spacing w:line="360" w:lineRule="auto"/>
              <w:jc w:val="center"/>
              <w:rPr>
                <w:sz w:val="28"/>
                <w:szCs w:val="28"/>
              </w:rPr>
            </w:pPr>
            <w:r w:rsidRPr="007968B7">
              <w:rPr>
                <w:b/>
                <w:sz w:val="28"/>
                <w:szCs w:val="28"/>
              </w:rPr>
              <w:t>(в дол.)</w:t>
            </w:r>
          </w:p>
        </w:tc>
      </w:tr>
      <w:tr w:rsidR="008C2FD4" w:rsidRPr="007968B7" w:rsidTr="00C85E9A">
        <w:tc>
          <w:tcPr>
            <w:tcW w:w="2734" w:type="dxa"/>
          </w:tcPr>
          <w:p w:rsidR="008C2FD4" w:rsidRPr="007968B7" w:rsidRDefault="008C2FD4" w:rsidP="00C85E9A">
            <w:pPr>
              <w:spacing w:line="360" w:lineRule="auto"/>
              <w:jc w:val="both"/>
              <w:rPr>
                <w:sz w:val="28"/>
                <w:szCs w:val="28"/>
              </w:rPr>
            </w:pPr>
          </w:p>
        </w:tc>
        <w:tc>
          <w:tcPr>
            <w:tcW w:w="1388" w:type="dxa"/>
          </w:tcPr>
          <w:p w:rsidR="008C2FD4" w:rsidRPr="007968B7" w:rsidRDefault="008C2FD4" w:rsidP="00C85E9A">
            <w:pPr>
              <w:spacing w:line="360" w:lineRule="auto"/>
              <w:jc w:val="both"/>
              <w:rPr>
                <w:sz w:val="28"/>
                <w:szCs w:val="28"/>
              </w:rPr>
            </w:pPr>
          </w:p>
        </w:tc>
        <w:tc>
          <w:tcPr>
            <w:tcW w:w="1324" w:type="dxa"/>
          </w:tcPr>
          <w:p w:rsidR="008C2FD4" w:rsidRPr="007968B7" w:rsidRDefault="008C2FD4" w:rsidP="00C85E9A">
            <w:pPr>
              <w:spacing w:line="360" w:lineRule="auto"/>
              <w:jc w:val="both"/>
              <w:rPr>
                <w:sz w:val="28"/>
                <w:szCs w:val="28"/>
              </w:rPr>
            </w:pPr>
          </w:p>
        </w:tc>
        <w:tc>
          <w:tcPr>
            <w:tcW w:w="1337" w:type="dxa"/>
          </w:tcPr>
          <w:p w:rsidR="008C2FD4" w:rsidRPr="007968B7" w:rsidRDefault="008C2FD4" w:rsidP="00C85E9A">
            <w:pPr>
              <w:spacing w:line="360" w:lineRule="auto"/>
              <w:jc w:val="both"/>
              <w:rPr>
                <w:sz w:val="28"/>
                <w:szCs w:val="28"/>
              </w:rPr>
            </w:pPr>
          </w:p>
        </w:tc>
        <w:tc>
          <w:tcPr>
            <w:tcW w:w="1197" w:type="dxa"/>
          </w:tcPr>
          <w:p w:rsidR="008C2FD4" w:rsidRPr="007968B7" w:rsidRDefault="008C2FD4" w:rsidP="00C85E9A">
            <w:pPr>
              <w:spacing w:line="360" w:lineRule="auto"/>
              <w:jc w:val="both"/>
              <w:rPr>
                <w:sz w:val="28"/>
                <w:szCs w:val="28"/>
              </w:rPr>
            </w:pPr>
          </w:p>
        </w:tc>
        <w:tc>
          <w:tcPr>
            <w:tcW w:w="1777" w:type="dxa"/>
          </w:tcPr>
          <w:p w:rsidR="008C2FD4" w:rsidRPr="007968B7" w:rsidRDefault="008C2FD4" w:rsidP="00C85E9A">
            <w:pPr>
              <w:spacing w:line="360" w:lineRule="auto"/>
              <w:jc w:val="both"/>
              <w:rPr>
                <w:sz w:val="28"/>
                <w:szCs w:val="28"/>
              </w:rPr>
            </w:pPr>
          </w:p>
        </w:tc>
      </w:tr>
      <w:tr w:rsidR="008C2FD4" w:rsidRPr="007968B7" w:rsidTr="00C85E9A">
        <w:tc>
          <w:tcPr>
            <w:tcW w:w="2734" w:type="dxa"/>
          </w:tcPr>
          <w:p w:rsidR="008C2FD4" w:rsidRPr="007968B7" w:rsidRDefault="008C2FD4" w:rsidP="00C85E9A">
            <w:pPr>
              <w:spacing w:line="360" w:lineRule="auto"/>
              <w:jc w:val="both"/>
              <w:rPr>
                <w:sz w:val="28"/>
                <w:szCs w:val="28"/>
              </w:rPr>
            </w:pPr>
          </w:p>
        </w:tc>
        <w:tc>
          <w:tcPr>
            <w:tcW w:w="1388" w:type="dxa"/>
          </w:tcPr>
          <w:p w:rsidR="008C2FD4" w:rsidRPr="007968B7" w:rsidRDefault="008C2FD4" w:rsidP="00C85E9A">
            <w:pPr>
              <w:spacing w:line="360" w:lineRule="auto"/>
              <w:jc w:val="both"/>
              <w:rPr>
                <w:sz w:val="28"/>
                <w:szCs w:val="28"/>
              </w:rPr>
            </w:pPr>
          </w:p>
        </w:tc>
        <w:tc>
          <w:tcPr>
            <w:tcW w:w="1324" w:type="dxa"/>
          </w:tcPr>
          <w:p w:rsidR="008C2FD4" w:rsidRPr="007968B7" w:rsidRDefault="008C2FD4" w:rsidP="00C85E9A">
            <w:pPr>
              <w:spacing w:line="360" w:lineRule="auto"/>
              <w:jc w:val="both"/>
              <w:rPr>
                <w:sz w:val="28"/>
                <w:szCs w:val="28"/>
              </w:rPr>
            </w:pPr>
          </w:p>
        </w:tc>
        <w:tc>
          <w:tcPr>
            <w:tcW w:w="1337" w:type="dxa"/>
          </w:tcPr>
          <w:p w:rsidR="008C2FD4" w:rsidRPr="007968B7" w:rsidRDefault="008C2FD4" w:rsidP="00C85E9A">
            <w:pPr>
              <w:spacing w:line="360" w:lineRule="auto"/>
              <w:jc w:val="both"/>
              <w:rPr>
                <w:sz w:val="28"/>
                <w:szCs w:val="28"/>
              </w:rPr>
            </w:pPr>
          </w:p>
        </w:tc>
        <w:tc>
          <w:tcPr>
            <w:tcW w:w="1197" w:type="dxa"/>
          </w:tcPr>
          <w:p w:rsidR="008C2FD4" w:rsidRPr="007968B7" w:rsidRDefault="008C2FD4" w:rsidP="00C85E9A">
            <w:pPr>
              <w:spacing w:line="360" w:lineRule="auto"/>
              <w:jc w:val="both"/>
              <w:rPr>
                <w:sz w:val="28"/>
                <w:szCs w:val="28"/>
              </w:rPr>
            </w:pPr>
          </w:p>
        </w:tc>
        <w:tc>
          <w:tcPr>
            <w:tcW w:w="1777" w:type="dxa"/>
          </w:tcPr>
          <w:p w:rsidR="008C2FD4" w:rsidRPr="007968B7" w:rsidRDefault="008C2FD4" w:rsidP="00C85E9A">
            <w:pPr>
              <w:spacing w:line="360" w:lineRule="auto"/>
              <w:jc w:val="both"/>
              <w:rPr>
                <w:sz w:val="28"/>
                <w:szCs w:val="28"/>
              </w:rPr>
            </w:pPr>
          </w:p>
        </w:tc>
      </w:tr>
      <w:tr w:rsidR="008C2FD4" w:rsidRPr="007968B7" w:rsidTr="00C85E9A">
        <w:tc>
          <w:tcPr>
            <w:tcW w:w="2734" w:type="dxa"/>
          </w:tcPr>
          <w:p w:rsidR="008C2FD4" w:rsidRPr="007968B7" w:rsidRDefault="008C2FD4" w:rsidP="00C85E9A">
            <w:pPr>
              <w:spacing w:line="360" w:lineRule="auto"/>
              <w:jc w:val="both"/>
              <w:rPr>
                <w:sz w:val="28"/>
                <w:szCs w:val="28"/>
              </w:rPr>
            </w:pPr>
            <w:r w:rsidRPr="007968B7">
              <w:rPr>
                <w:b/>
                <w:sz w:val="28"/>
                <w:szCs w:val="28"/>
              </w:rPr>
              <w:t>ВСЬОГО:</w:t>
            </w:r>
          </w:p>
        </w:tc>
        <w:tc>
          <w:tcPr>
            <w:tcW w:w="1388" w:type="dxa"/>
          </w:tcPr>
          <w:p w:rsidR="008C2FD4" w:rsidRPr="007968B7" w:rsidRDefault="008C2FD4" w:rsidP="00C85E9A">
            <w:pPr>
              <w:spacing w:line="360" w:lineRule="auto"/>
              <w:jc w:val="both"/>
              <w:rPr>
                <w:sz w:val="28"/>
                <w:szCs w:val="28"/>
              </w:rPr>
            </w:pPr>
          </w:p>
        </w:tc>
        <w:tc>
          <w:tcPr>
            <w:tcW w:w="1324" w:type="dxa"/>
          </w:tcPr>
          <w:p w:rsidR="008C2FD4" w:rsidRPr="007968B7" w:rsidRDefault="008C2FD4" w:rsidP="00C85E9A">
            <w:pPr>
              <w:spacing w:line="360" w:lineRule="auto"/>
              <w:jc w:val="both"/>
              <w:rPr>
                <w:sz w:val="28"/>
                <w:szCs w:val="28"/>
              </w:rPr>
            </w:pPr>
          </w:p>
        </w:tc>
        <w:tc>
          <w:tcPr>
            <w:tcW w:w="1337" w:type="dxa"/>
          </w:tcPr>
          <w:p w:rsidR="008C2FD4" w:rsidRPr="007968B7" w:rsidRDefault="008C2FD4" w:rsidP="00C85E9A">
            <w:pPr>
              <w:spacing w:line="360" w:lineRule="auto"/>
              <w:jc w:val="both"/>
              <w:rPr>
                <w:sz w:val="28"/>
                <w:szCs w:val="28"/>
              </w:rPr>
            </w:pPr>
          </w:p>
        </w:tc>
        <w:tc>
          <w:tcPr>
            <w:tcW w:w="1197" w:type="dxa"/>
          </w:tcPr>
          <w:p w:rsidR="008C2FD4" w:rsidRPr="007968B7" w:rsidRDefault="008C2FD4" w:rsidP="00C85E9A">
            <w:pPr>
              <w:spacing w:line="360" w:lineRule="auto"/>
              <w:jc w:val="both"/>
              <w:rPr>
                <w:sz w:val="28"/>
                <w:szCs w:val="28"/>
              </w:rPr>
            </w:pPr>
          </w:p>
        </w:tc>
        <w:tc>
          <w:tcPr>
            <w:tcW w:w="1777" w:type="dxa"/>
          </w:tcPr>
          <w:p w:rsidR="008C2FD4" w:rsidRPr="007968B7" w:rsidRDefault="008C2FD4" w:rsidP="00C85E9A">
            <w:pPr>
              <w:spacing w:line="360" w:lineRule="auto"/>
              <w:jc w:val="both"/>
              <w:rPr>
                <w:sz w:val="28"/>
                <w:szCs w:val="28"/>
              </w:rPr>
            </w:pPr>
          </w:p>
        </w:tc>
      </w:tr>
    </w:tbl>
    <w:p w:rsidR="008C2FD4" w:rsidRDefault="008C2FD4" w:rsidP="008C2FD4">
      <w:pPr>
        <w:spacing w:after="0"/>
        <w:ind w:firstLine="720"/>
        <w:jc w:val="both"/>
        <w:rPr>
          <w:rFonts w:ascii="Times New Roman" w:hAnsi="Times New Roman" w:cs="Times New Roman"/>
          <w:i/>
          <w:spacing w:val="-4"/>
          <w:sz w:val="28"/>
          <w:szCs w:val="28"/>
        </w:rPr>
      </w:pPr>
    </w:p>
    <w:p w:rsidR="008C2FD4" w:rsidRPr="007968B7" w:rsidRDefault="008C2FD4" w:rsidP="008C2FD4">
      <w:pPr>
        <w:spacing w:after="0"/>
        <w:ind w:firstLine="720"/>
        <w:jc w:val="both"/>
        <w:rPr>
          <w:rFonts w:ascii="Times New Roman" w:hAnsi="Times New Roman" w:cs="Times New Roman"/>
          <w:i/>
          <w:spacing w:val="-4"/>
          <w:sz w:val="28"/>
          <w:szCs w:val="28"/>
        </w:rPr>
      </w:pPr>
      <w:r w:rsidRPr="007968B7">
        <w:rPr>
          <w:rFonts w:ascii="Times New Roman" w:hAnsi="Times New Roman" w:cs="Times New Roman"/>
          <w:i/>
          <w:spacing w:val="-4"/>
          <w:sz w:val="28"/>
          <w:szCs w:val="28"/>
        </w:rPr>
        <w:t>Наприклад:</w:t>
      </w:r>
    </w:p>
    <w:tbl>
      <w:tblPr>
        <w:tblW w:w="100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3068"/>
        <w:gridCol w:w="1134"/>
        <w:gridCol w:w="1276"/>
        <w:gridCol w:w="1653"/>
        <w:gridCol w:w="1481"/>
        <w:gridCol w:w="1450"/>
      </w:tblGrid>
      <w:tr w:rsidR="008C2FD4" w:rsidRPr="007968B7" w:rsidTr="00C85E9A">
        <w:trPr>
          <w:jc w:val="center"/>
        </w:trPr>
        <w:tc>
          <w:tcPr>
            <w:tcW w:w="3068" w:type="dxa"/>
            <w:tcBorders>
              <w:bottom w:val="nil"/>
            </w:tcBorders>
            <w:shd w:val="clear" w:color="auto" w:fill="FFFFFF"/>
          </w:tcPr>
          <w:p w:rsidR="008C2FD4" w:rsidRPr="00DA6131" w:rsidRDefault="008C2FD4" w:rsidP="00C85E9A">
            <w:pPr>
              <w:spacing w:after="0"/>
              <w:ind w:firstLine="720"/>
              <w:jc w:val="center"/>
              <w:rPr>
                <w:rFonts w:ascii="Times New Roman" w:hAnsi="Times New Roman" w:cs="Times New Roman"/>
                <w:sz w:val="24"/>
                <w:szCs w:val="24"/>
              </w:rPr>
            </w:pPr>
          </w:p>
          <w:p w:rsidR="008C2FD4" w:rsidRPr="00DA6131" w:rsidRDefault="008C2FD4" w:rsidP="00C85E9A">
            <w:pPr>
              <w:spacing w:after="0"/>
              <w:ind w:hanging="49"/>
              <w:jc w:val="center"/>
              <w:rPr>
                <w:rFonts w:ascii="Times New Roman" w:hAnsi="Times New Roman" w:cs="Times New Roman"/>
                <w:b/>
                <w:sz w:val="24"/>
                <w:szCs w:val="24"/>
              </w:rPr>
            </w:pPr>
            <w:r w:rsidRPr="00DA6131">
              <w:rPr>
                <w:rFonts w:ascii="Times New Roman" w:hAnsi="Times New Roman" w:cs="Times New Roman"/>
                <w:b/>
                <w:sz w:val="24"/>
                <w:szCs w:val="24"/>
              </w:rPr>
              <w:t>Назва витратних матеріалів</w:t>
            </w:r>
          </w:p>
        </w:tc>
        <w:tc>
          <w:tcPr>
            <w:tcW w:w="1134" w:type="dxa"/>
            <w:shd w:val="clear" w:color="auto" w:fill="FFFFFF"/>
          </w:tcPr>
          <w:p w:rsidR="008C2FD4" w:rsidRPr="00DA6131" w:rsidRDefault="008C2FD4" w:rsidP="00C85E9A">
            <w:pPr>
              <w:spacing w:after="0"/>
              <w:jc w:val="center"/>
              <w:rPr>
                <w:rFonts w:ascii="Times New Roman" w:hAnsi="Times New Roman" w:cs="Times New Roman"/>
                <w:b/>
                <w:sz w:val="24"/>
                <w:szCs w:val="24"/>
              </w:rPr>
            </w:pPr>
          </w:p>
          <w:p w:rsidR="008C2FD4" w:rsidRPr="00DA6131" w:rsidRDefault="008C2FD4" w:rsidP="00C85E9A">
            <w:pPr>
              <w:spacing w:after="0"/>
              <w:ind w:left="-60" w:right="-156"/>
              <w:jc w:val="center"/>
              <w:rPr>
                <w:rFonts w:ascii="Times New Roman" w:hAnsi="Times New Roman" w:cs="Times New Roman"/>
                <w:b/>
                <w:sz w:val="24"/>
                <w:szCs w:val="24"/>
              </w:rPr>
            </w:pPr>
            <w:r w:rsidRPr="00DA6131">
              <w:rPr>
                <w:rFonts w:ascii="Times New Roman" w:hAnsi="Times New Roman" w:cs="Times New Roman"/>
                <w:b/>
                <w:sz w:val="24"/>
                <w:szCs w:val="24"/>
              </w:rPr>
              <w:t>Кількість одиниць</w:t>
            </w:r>
          </w:p>
          <w:p w:rsidR="008C2FD4" w:rsidRPr="00DA6131" w:rsidRDefault="008C2FD4" w:rsidP="00C85E9A">
            <w:pPr>
              <w:spacing w:after="0"/>
              <w:ind w:right="-63"/>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1276" w:type="dxa"/>
            <w:shd w:val="clear" w:color="auto" w:fill="FFFFFF"/>
          </w:tcPr>
          <w:p w:rsidR="008C2FD4" w:rsidRPr="00DA6131" w:rsidRDefault="008C2FD4" w:rsidP="00C85E9A">
            <w:pPr>
              <w:spacing w:after="0"/>
              <w:jc w:val="center"/>
              <w:rPr>
                <w:rFonts w:ascii="Times New Roman" w:hAnsi="Times New Roman" w:cs="Times New Roman"/>
                <w:b/>
                <w:sz w:val="24"/>
                <w:szCs w:val="24"/>
              </w:rPr>
            </w:pP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Вартість одиниці</w:t>
            </w: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1653" w:type="dxa"/>
            <w:shd w:val="clear" w:color="auto" w:fill="FFFFFF"/>
          </w:tcPr>
          <w:p w:rsidR="008C2FD4" w:rsidRPr="00DA6131" w:rsidRDefault="008C2FD4" w:rsidP="00C85E9A">
            <w:pPr>
              <w:spacing w:after="0"/>
              <w:jc w:val="center"/>
              <w:rPr>
                <w:rFonts w:ascii="Times New Roman" w:hAnsi="Times New Roman" w:cs="Times New Roman"/>
                <w:b/>
                <w:sz w:val="24"/>
                <w:szCs w:val="24"/>
              </w:rPr>
            </w:pP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Наявна сума</w:t>
            </w:r>
          </w:p>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1481" w:type="dxa"/>
            <w:shd w:val="clear" w:color="auto" w:fill="FFFFFF"/>
          </w:tcPr>
          <w:p w:rsidR="008C2FD4" w:rsidRPr="00DA6131" w:rsidRDefault="008C2FD4" w:rsidP="00C85E9A">
            <w:pPr>
              <w:spacing w:after="0"/>
              <w:ind w:firstLine="28"/>
              <w:jc w:val="center"/>
              <w:rPr>
                <w:rFonts w:ascii="Times New Roman" w:hAnsi="Times New Roman" w:cs="Times New Roman"/>
                <w:b/>
                <w:sz w:val="24"/>
                <w:szCs w:val="24"/>
              </w:rPr>
            </w:pPr>
          </w:p>
          <w:p w:rsidR="008C2FD4" w:rsidRPr="00DA6131" w:rsidRDefault="008C2FD4" w:rsidP="00C85E9A">
            <w:pPr>
              <w:spacing w:after="0"/>
              <w:ind w:firstLine="28"/>
              <w:jc w:val="center"/>
              <w:rPr>
                <w:rFonts w:ascii="Times New Roman" w:hAnsi="Times New Roman" w:cs="Times New Roman"/>
                <w:b/>
                <w:sz w:val="24"/>
                <w:szCs w:val="24"/>
              </w:rPr>
            </w:pPr>
            <w:r w:rsidRPr="00DA6131">
              <w:rPr>
                <w:rFonts w:ascii="Times New Roman" w:hAnsi="Times New Roman" w:cs="Times New Roman"/>
                <w:b/>
                <w:sz w:val="24"/>
                <w:szCs w:val="24"/>
              </w:rPr>
              <w:t>Повна сума</w:t>
            </w:r>
          </w:p>
          <w:p w:rsidR="008C2FD4" w:rsidRPr="00DA6131" w:rsidRDefault="008C2FD4" w:rsidP="00C85E9A">
            <w:pPr>
              <w:spacing w:after="0"/>
              <w:ind w:firstLine="28"/>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c>
          <w:tcPr>
            <w:tcW w:w="1450" w:type="dxa"/>
            <w:shd w:val="clear" w:color="auto" w:fill="FFFFFF"/>
          </w:tcPr>
          <w:p w:rsidR="008C2FD4" w:rsidRPr="00DA6131" w:rsidRDefault="008C2FD4" w:rsidP="00C85E9A">
            <w:pPr>
              <w:spacing w:after="0"/>
              <w:ind w:right="32" w:hanging="27"/>
              <w:jc w:val="center"/>
              <w:rPr>
                <w:rFonts w:ascii="Times New Roman" w:hAnsi="Times New Roman" w:cs="Times New Roman"/>
                <w:b/>
                <w:sz w:val="24"/>
                <w:szCs w:val="24"/>
              </w:rPr>
            </w:pPr>
            <w:r w:rsidRPr="00DA6131">
              <w:rPr>
                <w:rFonts w:ascii="Times New Roman" w:hAnsi="Times New Roman" w:cs="Times New Roman"/>
                <w:b/>
                <w:sz w:val="24"/>
                <w:szCs w:val="24"/>
              </w:rPr>
              <w:t xml:space="preserve">Очікуване </w:t>
            </w:r>
            <w:proofErr w:type="spellStart"/>
            <w:r w:rsidRPr="00DA6131">
              <w:rPr>
                <w:rFonts w:ascii="Times New Roman" w:hAnsi="Times New Roman" w:cs="Times New Roman"/>
                <w:b/>
                <w:sz w:val="24"/>
                <w:szCs w:val="24"/>
              </w:rPr>
              <w:t>фінансу-вання</w:t>
            </w:r>
            <w:proofErr w:type="spellEnd"/>
            <w:r w:rsidRPr="00DA6131">
              <w:rPr>
                <w:rFonts w:ascii="Times New Roman" w:hAnsi="Times New Roman" w:cs="Times New Roman"/>
                <w:b/>
                <w:sz w:val="24"/>
                <w:szCs w:val="24"/>
              </w:rPr>
              <w:t xml:space="preserve"> від фонду</w:t>
            </w:r>
          </w:p>
          <w:p w:rsidR="008C2FD4" w:rsidRPr="00DA6131" w:rsidRDefault="008C2FD4" w:rsidP="00C85E9A">
            <w:pPr>
              <w:spacing w:after="0"/>
              <w:ind w:right="-176" w:hanging="27"/>
              <w:jc w:val="center"/>
              <w:rPr>
                <w:rFonts w:ascii="Times New Roman" w:hAnsi="Times New Roman" w:cs="Times New Roman"/>
                <w:b/>
                <w:sz w:val="24"/>
                <w:szCs w:val="24"/>
              </w:rPr>
            </w:pPr>
            <w:r w:rsidRPr="00DA6131">
              <w:rPr>
                <w:rFonts w:ascii="Times New Roman" w:hAnsi="Times New Roman" w:cs="Times New Roman"/>
                <w:b/>
                <w:sz w:val="24"/>
                <w:szCs w:val="24"/>
              </w:rPr>
              <w:t>(в дол.)</w:t>
            </w:r>
          </w:p>
        </w:tc>
      </w:tr>
      <w:tr w:rsidR="008C2FD4" w:rsidRPr="007968B7" w:rsidTr="00C85E9A">
        <w:trPr>
          <w:jc w:val="center"/>
        </w:trPr>
        <w:tc>
          <w:tcPr>
            <w:tcW w:w="3068" w:type="dxa"/>
            <w:vMerge w:val="restart"/>
            <w:shd w:val="clear" w:color="auto" w:fill="FFFFFF"/>
          </w:tcPr>
          <w:p w:rsidR="008C2FD4" w:rsidRPr="00DA6131" w:rsidRDefault="008C2FD4" w:rsidP="00C85E9A">
            <w:pPr>
              <w:spacing w:after="0"/>
              <w:ind w:hanging="49"/>
              <w:jc w:val="both"/>
              <w:rPr>
                <w:rFonts w:ascii="Times New Roman" w:hAnsi="Times New Roman" w:cs="Times New Roman"/>
                <w:sz w:val="24"/>
                <w:szCs w:val="24"/>
              </w:rPr>
            </w:pPr>
            <w:r w:rsidRPr="00DA6131">
              <w:rPr>
                <w:rFonts w:ascii="Times New Roman" w:hAnsi="Times New Roman" w:cs="Times New Roman"/>
                <w:sz w:val="24"/>
                <w:szCs w:val="24"/>
              </w:rPr>
              <w:t>Брошура «Народні майстри Київщини»:</w:t>
            </w:r>
          </w:p>
          <w:p w:rsidR="008C2FD4" w:rsidRPr="00DA6131" w:rsidRDefault="008C2FD4" w:rsidP="00C85E9A">
            <w:pPr>
              <w:spacing w:after="0"/>
              <w:jc w:val="both"/>
              <w:rPr>
                <w:rFonts w:ascii="Times New Roman" w:hAnsi="Times New Roman" w:cs="Times New Roman"/>
                <w:sz w:val="24"/>
                <w:szCs w:val="24"/>
              </w:rPr>
            </w:pPr>
            <w:r w:rsidRPr="00DA6131">
              <w:rPr>
                <w:rFonts w:ascii="Times New Roman" w:hAnsi="Times New Roman" w:cs="Times New Roman"/>
                <w:sz w:val="24"/>
                <w:szCs w:val="24"/>
              </w:rPr>
              <w:t>Редагування</w:t>
            </w:r>
          </w:p>
          <w:p w:rsidR="008C2FD4" w:rsidRPr="00DA6131" w:rsidRDefault="008C2FD4" w:rsidP="00C85E9A">
            <w:pPr>
              <w:spacing w:after="0"/>
              <w:jc w:val="both"/>
              <w:rPr>
                <w:rFonts w:ascii="Times New Roman" w:hAnsi="Times New Roman" w:cs="Times New Roman"/>
                <w:sz w:val="24"/>
                <w:szCs w:val="24"/>
              </w:rPr>
            </w:pPr>
            <w:r w:rsidRPr="00DA6131">
              <w:rPr>
                <w:rFonts w:ascii="Times New Roman" w:hAnsi="Times New Roman" w:cs="Times New Roman"/>
                <w:sz w:val="24"/>
                <w:szCs w:val="24"/>
              </w:rPr>
              <w:t>Друк</w:t>
            </w:r>
          </w:p>
          <w:p w:rsidR="008C2FD4" w:rsidRPr="00DA6131" w:rsidRDefault="008C2FD4" w:rsidP="00C85E9A">
            <w:pPr>
              <w:spacing w:after="0"/>
              <w:jc w:val="both"/>
              <w:rPr>
                <w:rFonts w:ascii="Times New Roman" w:hAnsi="Times New Roman" w:cs="Times New Roman"/>
                <w:sz w:val="24"/>
                <w:szCs w:val="24"/>
              </w:rPr>
            </w:pPr>
            <w:r w:rsidRPr="00DA6131">
              <w:rPr>
                <w:rFonts w:ascii="Times New Roman" w:hAnsi="Times New Roman" w:cs="Times New Roman"/>
                <w:sz w:val="24"/>
                <w:szCs w:val="24"/>
              </w:rPr>
              <w:t>Ілюстрації</w:t>
            </w:r>
          </w:p>
        </w:tc>
        <w:tc>
          <w:tcPr>
            <w:tcW w:w="1134" w:type="dxa"/>
            <w:shd w:val="clear" w:color="auto" w:fill="FFFFFF"/>
          </w:tcPr>
          <w:p w:rsidR="008C2FD4" w:rsidRPr="00DA6131" w:rsidRDefault="008C2FD4" w:rsidP="00C85E9A">
            <w:pPr>
              <w:spacing w:after="0"/>
              <w:jc w:val="center"/>
              <w:rPr>
                <w:rFonts w:ascii="Times New Roman" w:hAnsi="Times New Roman" w:cs="Times New Roman"/>
                <w:sz w:val="24"/>
                <w:szCs w:val="24"/>
              </w:rPr>
            </w:pPr>
          </w:p>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50</w:t>
            </w:r>
          </w:p>
        </w:tc>
        <w:tc>
          <w:tcPr>
            <w:tcW w:w="1276" w:type="dxa"/>
            <w:shd w:val="clear" w:color="auto" w:fill="FFFFFF"/>
          </w:tcPr>
          <w:p w:rsidR="008C2FD4" w:rsidRPr="00DA6131" w:rsidRDefault="008C2FD4" w:rsidP="00C85E9A">
            <w:pPr>
              <w:spacing w:after="0"/>
              <w:jc w:val="center"/>
              <w:rPr>
                <w:rFonts w:ascii="Times New Roman" w:hAnsi="Times New Roman" w:cs="Times New Roman"/>
                <w:sz w:val="24"/>
                <w:szCs w:val="24"/>
              </w:rPr>
            </w:pPr>
          </w:p>
        </w:tc>
        <w:tc>
          <w:tcPr>
            <w:tcW w:w="1653" w:type="dxa"/>
            <w:shd w:val="clear" w:color="auto" w:fill="FFFFFF"/>
          </w:tcPr>
          <w:p w:rsidR="008C2FD4" w:rsidRPr="00DA6131" w:rsidRDefault="008C2FD4" w:rsidP="00C85E9A">
            <w:pPr>
              <w:spacing w:after="0"/>
              <w:jc w:val="center"/>
              <w:rPr>
                <w:rFonts w:ascii="Times New Roman" w:hAnsi="Times New Roman" w:cs="Times New Roman"/>
                <w:sz w:val="24"/>
                <w:szCs w:val="24"/>
              </w:rPr>
            </w:pPr>
          </w:p>
        </w:tc>
        <w:tc>
          <w:tcPr>
            <w:tcW w:w="1481" w:type="dxa"/>
            <w:shd w:val="clear" w:color="auto" w:fill="FFFFFF"/>
          </w:tcPr>
          <w:p w:rsidR="008C2FD4" w:rsidRPr="00DA6131" w:rsidRDefault="008C2FD4" w:rsidP="00C85E9A">
            <w:pPr>
              <w:spacing w:after="0"/>
              <w:ind w:firstLine="28"/>
              <w:jc w:val="center"/>
              <w:rPr>
                <w:rFonts w:ascii="Times New Roman" w:hAnsi="Times New Roman" w:cs="Times New Roman"/>
                <w:sz w:val="24"/>
                <w:szCs w:val="24"/>
              </w:rPr>
            </w:pPr>
          </w:p>
        </w:tc>
        <w:tc>
          <w:tcPr>
            <w:tcW w:w="1450" w:type="dxa"/>
            <w:shd w:val="clear" w:color="auto" w:fill="FFFFFF"/>
          </w:tcPr>
          <w:p w:rsidR="008C2FD4" w:rsidRPr="00DA6131" w:rsidRDefault="008C2FD4" w:rsidP="00C85E9A">
            <w:pPr>
              <w:spacing w:after="0"/>
              <w:ind w:hanging="27"/>
              <w:jc w:val="center"/>
              <w:rPr>
                <w:rFonts w:ascii="Times New Roman" w:hAnsi="Times New Roman" w:cs="Times New Roman"/>
                <w:sz w:val="24"/>
                <w:szCs w:val="24"/>
              </w:rPr>
            </w:pPr>
          </w:p>
        </w:tc>
      </w:tr>
      <w:tr w:rsidR="008C2FD4" w:rsidRPr="007968B7" w:rsidTr="00C85E9A">
        <w:trPr>
          <w:jc w:val="center"/>
        </w:trPr>
        <w:tc>
          <w:tcPr>
            <w:tcW w:w="3068" w:type="dxa"/>
            <w:vMerge/>
            <w:shd w:val="clear" w:color="auto" w:fill="FFFFFF"/>
          </w:tcPr>
          <w:p w:rsidR="008C2FD4" w:rsidRPr="00DA6131" w:rsidRDefault="008C2FD4" w:rsidP="00C85E9A">
            <w:pPr>
              <w:spacing w:after="0"/>
              <w:jc w:val="both"/>
              <w:rPr>
                <w:rFonts w:ascii="Times New Roman" w:hAnsi="Times New Roman" w:cs="Times New Roman"/>
                <w:sz w:val="24"/>
                <w:szCs w:val="24"/>
              </w:rPr>
            </w:pPr>
          </w:p>
        </w:tc>
        <w:tc>
          <w:tcPr>
            <w:tcW w:w="113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p>
        </w:tc>
        <w:tc>
          <w:tcPr>
            <w:tcW w:w="127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430</w:t>
            </w:r>
          </w:p>
        </w:tc>
        <w:tc>
          <w:tcPr>
            <w:tcW w:w="1653"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1481" w:type="dxa"/>
            <w:tcBorders>
              <w:bottom w:val="nil"/>
            </w:tcBorders>
            <w:shd w:val="clear" w:color="auto" w:fill="FFFFFF"/>
          </w:tcPr>
          <w:p w:rsidR="008C2FD4" w:rsidRPr="00DA6131" w:rsidRDefault="008C2FD4" w:rsidP="00C85E9A">
            <w:pPr>
              <w:spacing w:after="0"/>
              <w:ind w:firstLine="28"/>
              <w:jc w:val="center"/>
              <w:rPr>
                <w:rFonts w:ascii="Times New Roman" w:hAnsi="Times New Roman" w:cs="Times New Roman"/>
                <w:sz w:val="24"/>
                <w:szCs w:val="24"/>
              </w:rPr>
            </w:pPr>
            <w:r w:rsidRPr="00DA6131">
              <w:rPr>
                <w:rFonts w:ascii="Times New Roman" w:hAnsi="Times New Roman" w:cs="Times New Roman"/>
                <w:sz w:val="24"/>
                <w:szCs w:val="24"/>
              </w:rPr>
              <w:t>430</w:t>
            </w:r>
          </w:p>
        </w:tc>
        <w:tc>
          <w:tcPr>
            <w:tcW w:w="1450" w:type="dxa"/>
            <w:tcBorders>
              <w:bottom w:val="nil"/>
            </w:tcBorders>
            <w:shd w:val="clear" w:color="auto" w:fill="FFFFFF"/>
          </w:tcPr>
          <w:p w:rsidR="008C2FD4" w:rsidRPr="00DA6131" w:rsidRDefault="008C2FD4" w:rsidP="00C85E9A">
            <w:pPr>
              <w:spacing w:after="0"/>
              <w:ind w:hanging="27"/>
              <w:jc w:val="center"/>
              <w:rPr>
                <w:rFonts w:ascii="Times New Roman" w:hAnsi="Times New Roman" w:cs="Times New Roman"/>
                <w:sz w:val="24"/>
                <w:szCs w:val="24"/>
              </w:rPr>
            </w:pPr>
            <w:r w:rsidRPr="00DA6131">
              <w:rPr>
                <w:rFonts w:ascii="Times New Roman" w:hAnsi="Times New Roman" w:cs="Times New Roman"/>
                <w:sz w:val="24"/>
                <w:szCs w:val="24"/>
              </w:rPr>
              <w:t>430</w:t>
            </w:r>
          </w:p>
        </w:tc>
      </w:tr>
      <w:tr w:rsidR="008C2FD4" w:rsidRPr="007968B7" w:rsidTr="00C85E9A">
        <w:trPr>
          <w:jc w:val="center"/>
        </w:trPr>
        <w:tc>
          <w:tcPr>
            <w:tcW w:w="3068" w:type="dxa"/>
            <w:vMerge/>
            <w:shd w:val="clear" w:color="auto" w:fill="FFFFFF"/>
          </w:tcPr>
          <w:p w:rsidR="008C2FD4" w:rsidRPr="00DA6131" w:rsidRDefault="008C2FD4" w:rsidP="00C85E9A">
            <w:pPr>
              <w:spacing w:after="0"/>
              <w:jc w:val="both"/>
              <w:rPr>
                <w:rFonts w:ascii="Times New Roman" w:hAnsi="Times New Roman" w:cs="Times New Roman"/>
                <w:sz w:val="24"/>
                <w:szCs w:val="24"/>
              </w:rPr>
            </w:pPr>
          </w:p>
        </w:tc>
        <w:tc>
          <w:tcPr>
            <w:tcW w:w="113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p>
        </w:tc>
        <w:tc>
          <w:tcPr>
            <w:tcW w:w="127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1100</w:t>
            </w:r>
          </w:p>
        </w:tc>
        <w:tc>
          <w:tcPr>
            <w:tcW w:w="1653"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1481" w:type="dxa"/>
            <w:tcBorders>
              <w:bottom w:val="nil"/>
            </w:tcBorders>
            <w:shd w:val="clear" w:color="auto" w:fill="FFFFFF"/>
          </w:tcPr>
          <w:p w:rsidR="008C2FD4" w:rsidRPr="00DA6131" w:rsidRDefault="008C2FD4" w:rsidP="00C85E9A">
            <w:pPr>
              <w:spacing w:after="0"/>
              <w:ind w:firstLine="28"/>
              <w:jc w:val="center"/>
              <w:rPr>
                <w:rFonts w:ascii="Times New Roman" w:hAnsi="Times New Roman" w:cs="Times New Roman"/>
                <w:sz w:val="24"/>
                <w:szCs w:val="24"/>
              </w:rPr>
            </w:pPr>
            <w:r w:rsidRPr="00DA6131">
              <w:rPr>
                <w:rFonts w:ascii="Times New Roman" w:hAnsi="Times New Roman" w:cs="Times New Roman"/>
                <w:sz w:val="24"/>
                <w:szCs w:val="24"/>
              </w:rPr>
              <w:t>1100</w:t>
            </w:r>
          </w:p>
        </w:tc>
        <w:tc>
          <w:tcPr>
            <w:tcW w:w="1450" w:type="dxa"/>
            <w:tcBorders>
              <w:bottom w:val="nil"/>
            </w:tcBorders>
            <w:shd w:val="clear" w:color="auto" w:fill="FFFFFF"/>
          </w:tcPr>
          <w:p w:rsidR="008C2FD4" w:rsidRPr="00DA6131" w:rsidRDefault="008C2FD4" w:rsidP="00C85E9A">
            <w:pPr>
              <w:spacing w:after="0"/>
              <w:ind w:hanging="27"/>
              <w:jc w:val="center"/>
              <w:rPr>
                <w:rFonts w:ascii="Times New Roman" w:hAnsi="Times New Roman" w:cs="Times New Roman"/>
                <w:sz w:val="24"/>
                <w:szCs w:val="24"/>
              </w:rPr>
            </w:pPr>
            <w:r w:rsidRPr="00DA6131">
              <w:rPr>
                <w:rFonts w:ascii="Times New Roman" w:hAnsi="Times New Roman" w:cs="Times New Roman"/>
                <w:sz w:val="24"/>
                <w:szCs w:val="24"/>
              </w:rPr>
              <w:t>1100</w:t>
            </w:r>
          </w:p>
        </w:tc>
      </w:tr>
      <w:tr w:rsidR="008C2FD4" w:rsidRPr="007968B7" w:rsidTr="00C85E9A">
        <w:trPr>
          <w:jc w:val="center"/>
        </w:trPr>
        <w:tc>
          <w:tcPr>
            <w:tcW w:w="3068" w:type="dxa"/>
            <w:vMerge/>
            <w:shd w:val="clear" w:color="auto" w:fill="FFFFFF"/>
          </w:tcPr>
          <w:p w:rsidR="008C2FD4" w:rsidRPr="00DA6131" w:rsidRDefault="008C2FD4" w:rsidP="00C85E9A">
            <w:pPr>
              <w:spacing w:after="0"/>
              <w:jc w:val="both"/>
              <w:rPr>
                <w:rFonts w:ascii="Times New Roman" w:hAnsi="Times New Roman" w:cs="Times New Roman"/>
                <w:sz w:val="24"/>
                <w:szCs w:val="24"/>
              </w:rPr>
            </w:pPr>
          </w:p>
        </w:tc>
        <w:tc>
          <w:tcPr>
            <w:tcW w:w="1134"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p>
        </w:tc>
        <w:tc>
          <w:tcPr>
            <w:tcW w:w="1276"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470</w:t>
            </w:r>
          </w:p>
        </w:tc>
        <w:tc>
          <w:tcPr>
            <w:tcW w:w="1653" w:type="dxa"/>
            <w:tcBorders>
              <w:bottom w:val="nil"/>
            </w:tcBorders>
            <w:shd w:val="clear" w:color="auto" w:fill="FFFFFF"/>
          </w:tcPr>
          <w:p w:rsidR="008C2FD4" w:rsidRPr="00DA6131" w:rsidRDefault="008C2FD4" w:rsidP="00C85E9A">
            <w:pPr>
              <w:spacing w:after="0"/>
              <w:jc w:val="center"/>
              <w:rPr>
                <w:rFonts w:ascii="Times New Roman" w:hAnsi="Times New Roman" w:cs="Times New Roman"/>
                <w:sz w:val="24"/>
                <w:szCs w:val="24"/>
              </w:rPr>
            </w:pPr>
            <w:r w:rsidRPr="00DA6131">
              <w:rPr>
                <w:rFonts w:ascii="Times New Roman" w:hAnsi="Times New Roman" w:cs="Times New Roman"/>
                <w:sz w:val="24"/>
                <w:szCs w:val="24"/>
              </w:rPr>
              <w:t>0</w:t>
            </w:r>
          </w:p>
        </w:tc>
        <w:tc>
          <w:tcPr>
            <w:tcW w:w="1481" w:type="dxa"/>
            <w:tcBorders>
              <w:bottom w:val="nil"/>
            </w:tcBorders>
            <w:shd w:val="clear" w:color="auto" w:fill="FFFFFF"/>
          </w:tcPr>
          <w:p w:rsidR="008C2FD4" w:rsidRPr="00DA6131" w:rsidRDefault="008C2FD4" w:rsidP="00C85E9A">
            <w:pPr>
              <w:spacing w:after="0"/>
              <w:ind w:firstLine="28"/>
              <w:jc w:val="center"/>
              <w:rPr>
                <w:rFonts w:ascii="Times New Roman" w:hAnsi="Times New Roman" w:cs="Times New Roman"/>
                <w:sz w:val="24"/>
                <w:szCs w:val="24"/>
              </w:rPr>
            </w:pPr>
            <w:r w:rsidRPr="00DA6131">
              <w:rPr>
                <w:rFonts w:ascii="Times New Roman" w:hAnsi="Times New Roman" w:cs="Times New Roman"/>
                <w:sz w:val="24"/>
                <w:szCs w:val="24"/>
              </w:rPr>
              <w:t>470</w:t>
            </w:r>
          </w:p>
        </w:tc>
        <w:tc>
          <w:tcPr>
            <w:tcW w:w="1450" w:type="dxa"/>
            <w:tcBorders>
              <w:bottom w:val="nil"/>
            </w:tcBorders>
            <w:shd w:val="clear" w:color="auto" w:fill="FFFFFF"/>
          </w:tcPr>
          <w:p w:rsidR="008C2FD4" w:rsidRPr="00DA6131" w:rsidRDefault="008C2FD4" w:rsidP="00C85E9A">
            <w:pPr>
              <w:spacing w:after="0"/>
              <w:ind w:hanging="27"/>
              <w:jc w:val="center"/>
              <w:rPr>
                <w:rFonts w:ascii="Times New Roman" w:hAnsi="Times New Roman" w:cs="Times New Roman"/>
                <w:sz w:val="24"/>
                <w:szCs w:val="24"/>
              </w:rPr>
            </w:pPr>
            <w:r w:rsidRPr="00DA6131">
              <w:rPr>
                <w:rFonts w:ascii="Times New Roman" w:hAnsi="Times New Roman" w:cs="Times New Roman"/>
                <w:sz w:val="24"/>
                <w:szCs w:val="24"/>
              </w:rPr>
              <w:t>470</w:t>
            </w:r>
          </w:p>
        </w:tc>
      </w:tr>
      <w:tr w:rsidR="008C2FD4" w:rsidRPr="007968B7" w:rsidTr="00C85E9A">
        <w:trPr>
          <w:jc w:val="center"/>
        </w:trPr>
        <w:tc>
          <w:tcPr>
            <w:tcW w:w="3068" w:type="dxa"/>
            <w:tcBorders>
              <w:top w:val="nil"/>
            </w:tcBorders>
            <w:shd w:val="clear" w:color="auto" w:fill="FFFFFF"/>
          </w:tcPr>
          <w:p w:rsidR="008C2FD4" w:rsidRPr="00DA6131" w:rsidRDefault="008C2FD4" w:rsidP="00C85E9A">
            <w:pPr>
              <w:spacing w:after="0"/>
              <w:rPr>
                <w:rFonts w:ascii="Times New Roman" w:hAnsi="Times New Roman" w:cs="Times New Roman"/>
                <w:b/>
                <w:sz w:val="24"/>
                <w:szCs w:val="24"/>
              </w:rPr>
            </w:pPr>
            <w:r w:rsidRPr="00DA6131">
              <w:rPr>
                <w:rFonts w:ascii="Times New Roman" w:hAnsi="Times New Roman" w:cs="Times New Roman"/>
                <w:b/>
                <w:sz w:val="24"/>
                <w:szCs w:val="24"/>
              </w:rPr>
              <w:t>ВСЬОГО:</w:t>
            </w:r>
          </w:p>
        </w:tc>
        <w:tc>
          <w:tcPr>
            <w:tcW w:w="1134"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50</w:t>
            </w:r>
          </w:p>
        </w:tc>
        <w:tc>
          <w:tcPr>
            <w:tcW w:w="1276"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2000</w:t>
            </w:r>
          </w:p>
        </w:tc>
        <w:tc>
          <w:tcPr>
            <w:tcW w:w="1653" w:type="dxa"/>
            <w:shd w:val="clear" w:color="auto" w:fill="FFFFFF"/>
          </w:tcPr>
          <w:p w:rsidR="008C2FD4" w:rsidRPr="00DA6131" w:rsidRDefault="008C2FD4" w:rsidP="00C85E9A">
            <w:pPr>
              <w:spacing w:after="0"/>
              <w:jc w:val="center"/>
              <w:rPr>
                <w:rFonts w:ascii="Times New Roman" w:hAnsi="Times New Roman" w:cs="Times New Roman"/>
                <w:b/>
                <w:sz w:val="24"/>
                <w:szCs w:val="24"/>
              </w:rPr>
            </w:pPr>
            <w:r w:rsidRPr="00DA6131">
              <w:rPr>
                <w:rFonts w:ascii="Times New Roman" w:hAnsi="Times New Roman" w:cs="Times New Roman"/>
                <w:b/>
                <w:sz w:val="24"/>
                <w:szCs w:val="24"/>
              </w:rPr>
              <w:t>0</w:t>
            </w:r>
          </w:p>
        </w:tc>
        <w:tc>
          <w:tcPr>
            <w:tcW w:w="1481" w:type="dxa"/>
            <w:shd w:val="clear" w:color="auto" w:fill="FFFFFF"/>
          </w:tcPr>
          <w:p w:rsidR="008C2FD4" w:rsidRPr="00DA6131" w:rsidRDefault="008C2FD4" w:rsidP="00C85E9A">
            <w:pPr>
              <w:spacing w:after="0"/>
              <w:ind w:firstLine="28"/>
              <w:jc w:val="center"/>
              <w:rPr>
                <w:rFonts w:ascii="Times New Roman" w:hAnsi="Times New Roman" w:cs="Times New Roman"/>
                <w:b/>
                <w:sz w:val="24"/>
                <w:szCs w:val="24"/>
              </w:rPr>
            </w:pPr>
            <w:r w:rsidRPr="00DA6131">
              <w:rPr>
                <w:rFonts w:ascii="Times New Roman" w:hAnsi="Times New Roman" w:cs="Times New Roman"/>
                <w:b/>
                <w:sz w:val="24"/>
                <w:szCs w:val="24"/>
              </w:rPr>
              <w:t>2000</w:t>
            </w:r>
          </w:p>
        </w:tc>
        <w:tc>
          <w:tcPr>
            <w:tcW w:w="1450" w:type="dxa"/>
            <w:shd w:val="clear" w:color="auto" w:fill="FFFFFF"/>
          </w:tcPr>
          <w:p w:rsidR="008C2FD4" w:rsidRPr="00DA6131" w:rsidRDefault="008C2FD4" w:rsidP="00C85E9A">
            <w:pPr>
              <w:spacing w:after="0"/>
              <w:ind w:hanging="27"/>
              <w:jc w:val="center"/>
              <w:rPr>
                <w:rFonts w:ascii="Times New Roman" w:hAnsi="Times New Roman" w:cs="Times New Roman"/>
                <w:b/>
                <w:sz w:val="24"/>
                <w:szCs w:val="24"/>
              </w:rPr>
            </w:pPr>
            <w:r w:rsidRPr="00DA6131">
              <w:rPr>
                <w:rFonts w:ascii="Times New Roman" w:hAnsi="Times New Roman" w:cs="Times New Roman"/>
                <w:b/>
                <w:sz w:val="24"/>
                <w:szCs w:val="24"/>
              </w:rPr>
              <w:t>2000</w:t>
            </w:r>
          </w:p>
        </w:tc>
      </w:tr>
    </w:tbl>
    <w:p w:rsidR="008C2FD4" w:rsidRDefault="008C2FD4" w:rsidP="008C2FD4">
      <w:pPr>
        <w:spacing w:after="0"/>
        <w:ind w:firstLine="720"/>
        <w:jc w:val="both"/>
        <w:rPr>
          <w:rFonts w:ascii="Times New Roman" w:hAnsi="Times New Roman" w:cs="Times New Roman"/>
          <w:spacing w:val="-4"/>
          <w:sz w:val="28"/>
          <w:szCs w:val="28"/>
        </w:rPr>
      </w:pPr>
    </w:p>
    <w:p w:rsidR="008C2FD4" w:rsidRPr="007968B7" w:rsidRDefault="008C2FD4" w:rsidP="008C2FD4">
      <w:pPr>
        <w:spacing w:after="0"/>
        <w:ind w:firstLine="720"/>
        <w:jc w:val="both"/>
        <w:rPr>
          <w:rFonts w:ascii="Times New Roman" w:hAnsi="Times New Roman" w:cs="Times New Roman"/>
          <w:spacing w:val="-4"/>
          <w:sz w:val="28"/>
          <w:szCs w:val="28"/>
        </w:rPr>
      </w:pPr>
      <w:r w:rsidRPr="00D64082">
        <w:rPr>
          <w:rFonts w:ascii="Times New Roman" w:hAnsi="Times New Roman" w:cs="Times New Roman"/>
          <w:spacing w:val="-4"/>
          <w:sz w:val="28"/>
          <w:szCs w:val="28"/>
        </w:rPr>
        <w:t>4</w:t>
      </w:r>
      <w:r w:rsidRPr="007968B7">
        <w:rPr>
          <w:rFonts w:ascii="Times New Roman" w:hAnsi="Times New Roman" w:cs="Times New Roman"/>
          <w:b/>
          <w:spacing w:val="-4"/>
          <w:sz w:val="28"/>
          <w:szCs w:val="28"/>
        </w:rPr>
        <w:t xml:space="preserve">. </w:t>
      </w:r>
      <w:r w:rsidRPr="00D64082">
        <w:rPr>
          <w:rFonts w:ascii="Times New Roman" w:hAnsi="Times New Roman" w:cs="Times New Roman"/>
          <w:i/>
          <w:spacing w:val="-4"/>
          <w:sz w:val="28"/>
          <w:szCs w:val="28"/>
        </w:rPr>
        <w:t>Відрядження і транспортні витрати</w:t>
      </w:r>
      <w:r>
        <w:rPr>
          <w:rFonts w:ascii="Times New Roman" w:hAnsi="Times New Roman" w:cs="Times New Roman"/>
          <w:i/>
          <w:spacing w:val="-4"/>
          <w:sz w:val="28"/>
          <w:szCs w:val="28"/>
        </w:rPr>
        <w:t xml:space="preserve">. </w:t>
      </w:r>
      <w:r w:rsidRPr="007968B7">
        <w:rPr>
          <w:rFonts w:ascii="Times New Roman" w:hAnsi="Times New Roman" w:cs="Times New Roman"/>
          <w:spacing w:val="-4"/>
          <w:sz w:val="28"/>
          <w:szCs w:val="28"/>
        </w:rPr>
        <w:t xml:space="preserve">Ці витрати розписуються на кожну поїздку (окремо поїздки закордонні і в межах України): маршрут, вартість квитка в обидва кінці, кількість днів, осіб, які перебувають у відрядженні, сума добових, витрати на проживання, оплата візових послуг </w:t>
      </w:r>
      <w:r w:rsidRPr="007968B7">
        <w:rPr>
          <w:rFonts w:ascii="Times New Roman" w:hAnsi="Times New Roman" w:cs="Times New Roman"/>
          <w:spacing w:val="-4"/>
          <w:sz w:val="28"/>
          <w:szCs w:val="28"/>
        </w:rPr>
        <w:lastRenderedPageBreak/>
        <w:t>тощо.</w:t>
      </w:r>
      <w:r>
        <w:rPr>
          <w:rFonts w:ascii="Times New Roman" w:hAnsi="Times New Roman" w:cs="Times New Roman"/>
          <w:spacing w:val="-4"/>
          <w:sz w:val="28"/>
          <w:szCs w:val="28"/>
        </w:rPr>
        <w:t xml:space="preserve"> </w:t>
      </w:r>
      <w:r w:rsidRPr="007968B7">
        <w:rPr>
          <w:rFonts w:ascii="Times New Roman" w:hAnsi="Times New Roman" w:cs="Times New Roman"/>
          <w:spacing w:val="-4"/>
          <w:sz w:val="28"/>
          <w:szCs w:val="28"/>
        </w:rPr>
        <w:t>Ця стаття характеризується суворою звітністю, тому необхідно своєчасно здавати проїзні документи в бухгалтерію.</w:t>
      </w:r>
    </w:p>
    <w:p w:rsidR="008C2FD4" w:rsidRPr="00D64082" w:rsidRDefault="008C2FD4" w:rsidP="008C2FD4">
      <w:pPr>
        <w:pStyle w:val="a4"/>
        <w:rPr>
          <w:spacing w:val="-4"/>
        </w:rPr>
      </w:pPr>
      <w:r w:rsidRPr="00D64082">
        <w:rPr>
          <w:spacing w:val="-4"/>
        </w:rPr>
        <w:t>Наприклад:</w:t>
      </w:r>
    </w:p>
    <w:tbl>
      <w:tblPr>
        <w:tblW w:w="10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5697"/>
        <w:gridCol w:w="875"/>
        <w:gridCol w:w="3570"/>
      </w:tblGrid>
      <w:tr w:rsidR="008C2FD4" w:rsidRPr="007968B7" w:rsidTr="00C85E9A">
        <w:trPr>
          <w:jc w:val="center"/>
        </w:trPr>
        <w:tc>
          <w:tcPr>
            <w:tcW w:w="5697" w:type="dxa"/>
            <w:tcBorders>
              <w:bottom w:val="nil"/>
            </w:tcBorders>
            <w:shd w:val="clear" w:color="auto" w:fill="FFFFFF"/>
          </w:tcPr>
          <w:p w:rsidR="008C2FD4" w:rsidRPr="00D64082" w:rsidRDefault="008C2FD4" w:rsidP="00C85E9A">
            <w:pPr>
              <w:spacing w:after="0"/>
              <w:ind w:hanging="38"/>
              <w:jc w:val="center"/>
              <w:rPr>
                <w:rFonts w:ascii="Times New Roman" w:hAnsi="Times New Roman" w:cs="Times New Roman"/>
                <w:b/>
                <w:sz w:val="24"/>
                <w:szCs w:val="24"/>
              </w:rPr>
            </w:pPr>
          </w:p>
          <w:p w:rsidR="008C2FD4" w:rsidRPr="00D64082" w:rsidRDefault="008C2FD4" w:rsidP="00C85E9A">
            <w:pPr>
              <w:spacing w:after="0"/>
              <w:ind w:hanging="38"/>
              <w:jc w:val="center"/>
              <w:rPr>
                <w:rFonts w:ascii="Times New Roman" w:hAnsi="Times New Roman" w:cs="Times New Roman"/>
                <w:b/>
                <w:sz w:val="24"/>
                <w:szCs w:val="24"/>
              </w:rPr>
            </w:pPr>
            <w:r w:rsidRPr="00D64082">
              <w:rPr>
                <w:rFonts w:ascii="Times New Roman" w:hAnsi="Times New Roman" w:cs="Times New Roman"/>
                <w:b/>
                <w:sz w:val="24"/>
                <w:szCs w:val="24"/>
              </w:rPr>
              <w:t>Статті витрат</w:t>
            </w:r>
          </w:p>
        </w:tc>
        <w:tc>
          <w:tcPr>
            <w:tcW w:w="875" w:type="dxa"/>
            <w:shd w:val="clear" w:color="auto" w:fill="FFFFFF"/>
          </w:tcPr>
          <w:p w:rsidR="008C2FD4" w:rsidRPr="00D64082" w:rsidRDefault="008C2FD4" w:rsidP="00C85E9A">
            <w:pPr>
              <w:spacing w:after="0"/>
              <w:ind w:hanging="38"/>
              <w:jc w:val="center"/>
              <w:rPr>
                <w:rFonts w:ascii="Times New Roman" w:hAnsi="Times New Roman" w:cs="Times New Roman"/>
                <w:b/>
                <w:sz w:val="24"/>
                <w:szCs w:val="24"/>
              </w:rPr>
            </w:pPr>
          </w:p>
          <w:p w:rsidR="008C2FD4" w:rsidRPr="00D64082" w:rsidRDefault="008C2FD4" w:rsidP="00C85E9A">
            <w:pPr>
              <w:spacing w:after="0"/>
              <w:ind w:hanging="38"/>
              <w:jc w:val="center"/>
              <w:rPr>
                <w:rFonts w:ascii="Times New Roman" w:hAnsi="Times New Roman" w:cs="Times New Roman"/>
                <w:b/>
                <w:sz w:val="24"/>
                <w:szCs w:val="24"/>
              </w:rPr>
            </w:pPr>
            <w:r w:rsidRPr="00D64082">
              <w:rPr>
                <w:rFonts w:ascii="Times New Roman" w:hAnsi="Times New Roman" w:cs="Times New Roman"/>
                <w:b/>
                <w:sz w:val="24"/>
                <w:szCs w:val="24"/>
              </w:rPr>
              <w:t>Сума</w:t>
            </w:r>
          </w:p>
        </w:tc>
        <w:tc>
          <w:tcPr>
            <w:tcW w:w="3570" w:type="dxa"/>
            <w:shd w:val="clear" w:color="auto" w:fill="FFFFFF"/>
          </w:tcPr>
          <w:p w:rsidR="008C2FD4" w:rsidRPr="00D64082" w:rsidRDefault="008C2FD4" w:rsidP="00C85E9A">
            <w:pPr>
              <w:spacing w:after="0"/>
              <w:jc w:val="center"/>
              <w:rPr>
                <w:rFonts w:ascii="Times New Roman" w:hAnsi="Times New Roman" w:cs="Times New Roman"/>
                <w:b/>
                <w:sz w:val="24"/>
                <w:szCs w:val="24"/>
              </w:rPr>
            </w:pPr>
            <w:r w:rsidRPr="00D64082">
              <w:rPr>
                <w:rFonts w:ascii="Times New Roman" w:hAnsi="Times New Roman" w:cs="Times New Roman"/>
                <w:b/>
                <w:sz w:val="24"/>
                <w:szCs w:val="24"/>
              </w:rPr>
              <w:t>Очікуване фінансування від фонду</w:t>
            </w:r>
          </w:p>
        </w:tc>
      </w:tr>
      <w:tr w:rsidR="008C2FD4" w:rsidRPr="007968B7" w:rsidTr="00C85E9A">
        <w:trPr>
          <w:jc w:val="center"/>
        </w:trPr>
        <w:tc>
          <w:tcPr>
            <w:tcW w:w="5697" w:type="dxa"/>
            <w:shd w:val="clear" w:color="auto" w:fill="FFFFFF"/>
          </w:tcPr>
          <w:p w:rsidR="008C2FD4" w:rsidRPr="00D64082" w:rsidRDefault="008C2FD4" w:rsidP="00C85E9A">
            <w:pPr>
              <w:spacing w:after="0"/>
              <w:ind w:hanging="38"/>
              <w:rPr>
                <w:rFonts w:ascii="Times New Roman" w:hAnsi="Times New Roman" w:cs="Times New Roman"/>
                <w:sz w:val="24"/>
                <w:szCs w:val="24"/>
              </w:rPr>
            </w:pPr>
            <w:r w:rsidRPr="00D64082">
              <w:rPr>
                <w:rFonts w:ascii="Times New Roman" w:hAnsi="Times New Roman" w:cs="Times New Roman"/>
                <w:sz w:val="24"/>
                <w:szCs w:val="24"/>
              </w:rPr>
              <w:t>Проїзд Київ-Запоріжжя-Київ (2 особи по 20 грн.)</w:t>
            </w:r>
          </w:p>
        </w:tc>
        <w:tc>
          <w:tcPr>
            <w:tcW w:w="875" w:type="dxa"/>
            <w:shd w:val="clear" w:color="auto" w:fill="FFFFFF"/>
          </w:tcPr>
          <w:p w:rsidR="008C2FD4" w:rsidRPr="00D64082" w:rsidRDefault="008C2FD4" w:rsidP="00C85E9A">
            <w:pPr>
              <w:spacing w:after="0"/>
              <w:ind w:hanging="38"/>
              <w:jc w:val="center"/>
              <w:rPr>
                <w:rFonts w:ascii="Times New Roman" w:hAnsi="Times New Roman" w:cs="Times New Roman"/>
                <w:sz w:val="24"/>
                <w:szCs w:val="24"/>
              </w:rPr>
            </w:pPr>
            <w:r w:rsidRPr="00D64082">
              <w:rPr>
                <w:rFonts w:ascii="Times New Roman" w:hAnsi="Times New Roman" w:cs="Times New Roman"/>
                <w:sz w:val="24"/>
                <w:szCs w:val="24"/>
              </w:rPr>
              <w:t>40</w:t>
            </w:r>
          </w:p>
        </w:tc>
        <w:tc>
          <w:tcPr>
            <w:tcW w:w="3570" w:type="dxa"/>
            <w:shd w:val="clear" w:color="auto" w:fill="FFFFFF"/>
          </w:tcPr>
          <w:p w:rsidR="008C2FD4" w:rsidRPr="00D64082" w:rsidRDefault="008C2FD4" w:rsidP="00C85E9A">
            <w:pPr>
              <w:spacing w:after="0"/>
              <w:jc w:val="center"/>
              <w:rPr>
                <w:rFonts w:ascii="Times New Roman" w:hAnsi="Times New Roman" w:cs="Times New Roman"/>
                <w:sz w:val="24"/>
                <w:szCs w:val="24"/>
              </w:rPr>
            </w:pPr>
            <w:r w:rsidRPr="00D64082">
              <w:rPr>
                <w:rFonts w:ascii="Times New Roman" w:hAnsi="Times New Roman" w:cs="Times New Roman"/>
                <w:sz w:val="24"/>
                <w:szCs w:val="24"/>
              </w:rPr>
              <w:t>40</w:t>
            </w:r>
          </w:p>
        </w:tc>
      </w:tr>
      <w:tr w:rsidR="008C2FD4" w:rsidRPr="007968B7" w:rsidTr="00C85E9A">
        <w:trPr>
          <w:jc w:val="center"/>
        </w:trPr>
        <w:tc>
          <w:tcPr>
            <w:tcW w:w="5697" w:type="dxa"/>
            <w:shd w:val="clear" w:color="auto" w:fill="FFFFFF"/>
          </w:tcPr>
          <w:p w:rsidR="008C2FD4" w:rsidRPr="00D64082" w:rsidRDefault="008C2FD4" w:rsidP="00C85E9A">
            <w:pPr>
              <w:spacing w:after="0"/>
              <w:ind w:hanging="38"/>
              <w:rPr>
                <w:rFonts w:ascii="Times New Roman" w:hAnsi="Times New Roman" w:cs="Times New Roman"/>
                <w:sz w:val="24"/>
                <w:szCs w:val="24"/>
              </w:rPr>
            </w:pPr>
            <w:r w:rsidRPr="00D64082">
              <w:rPr>
                <w:rFonts w:ascii="Times New Roman" w:hAnsi="Times New Roman" w:cs="Times New Roman"/>
                <w:sz w:val="24"/>
                <w:szCs w:val="24"/>
              </w:rPr>
              <w:t>Добові (5 діб х 25 гривні х 2 особи)</w:t>
            </w:r>
          </w:p>
        </w:tc>
        <w:tc>
          <w:tcPr>
            <w:tcW w:w="875" w:type="dxa"/>
            <w:shd w:val="clear" w:color="auto" w:fill="FFFFFF"/>
          </w:tcPr>
          <w:p w:rsidR="008C2FD4" w:rsidRPr="00D64082" w:rsidRDefault="008C2FD4" w:rsidP="00C85E9A">
            <w:pPr>
              <w:spacing w:after="0"/>
              <w:ind w:hanging="38"/>
              <w:jc w:val="center"/>
              <w:rPr>
                <w:rFonts w:ascii="Times New Roman" w:hAnsi="Times New Roman" w:cs="Times New Roman"/>
                <w:sz w:val="24"/>
                <w:szCs w:val="24"/>
              </w:rPr>
            </w:pPr>
            <w:r w:rsidRPr="00D64082">
              <w:rPr>
                <w:rFonts w:ascii="Times New Roman" w:hAnsi="Times New Roman" w:cs="Times New Roman"/>
                <w:sz w:val="24"/>
                <w:szCs w:val="24"/>
              </w:rPr>
              <w:t>250</w:t>
            </w:r>
          </w:p>
        </w:tc>
        <w:tc>
          <w:tcPr>
            <w:tcW w:w="3570" w:type="dxa"/>
            <w:shd w:val="clear" w:color="auto" w:fill="FFFFFF"/>
          </w:tcPr>
          <w:p w:rsidR="008C2FD4" w:rsidRPr="00D64082" w:rsidRDefault="008C2FD4" w:rsidP="00C85E9A">
            <w:pPr>
              <w:spacing w:after="0"/>
              <w:jc w:val="center"/>
              <w:rPr>
                <w:rFonts w:ascii="Times New Roman" w:hAnsi="Times New Roman" w:cs="Times New Roman"/>
                <w:sz w:val="24"/>
                <w:szCs w:val="24"/>
              </w:rPr>
            </w:pPr>
            <w:r w:rsidRPr="00D64082">
              <w:rPr>
                <w:rFonts w:ascii="Times New Roman" w:hAnsi="Times New Roman" w:cs="Times New Roman"/>
                <w:sz w:val="24"/>
                <w:szCs w:val="24"/>
              </w:rPr>
              <w:t>250</w:t>
            </w:r>
          </w:p>
        </w:tc>
      </w:tr>
      <w:tr w:rsidR="008C2FD4" w:rsidRPr="007968B7" w:rsidTr="00C85E9A">
        <w:trPr>
          <w:jc w:val="center"/>
        </w:trPr>
        <w:tc>
          <w:tcPr>
            <w:tcW w:w="5697" w:type="dxa"/>
            <w:shd w:val="clear" w:color="auto" w:fill="FFFFFF"/>
          </w:tcPr>
          <w:p w:rsidR="008C2FD4" w:rsidRPr="00D64082" w:rsidRDefault="008C2FD4" w:rsidP="00C85E9A">
            <w:pPr>
              <w:spacing w:after="0"/>
              <w:ind w:hanging="38"/>
              <w:rPr>
                <w:rFonts w:ascii="Times New Roman" w:hAnsi="Times New Roman" w:cs="Times New Roman"/>
                <w:sz w:val="24"/>
                <w:szCs w:val="24"/>
              </w:rPr>
            </w:pPr>
            <w:r w:rsidRPr="00D64082">
              <w:rPr>
                <w:rFonts w:ascii="Times New Roman" w:hAnsi="Times New Roman" w:cs="Times New Roman"/>
                <w:sz w:val="24"/>
                <w:szCs w:val="24"/>
              </w:rPr>
              <w:t>Проживання в готелі (2 доби х 70 гривень х 2 особи)</w:t>
            </w:r>
          </w:p>
        </w:tc>
        <w:tc>
          <w:tcPr>
            <w:tcW w:w="875" w:type="dxa"/>
            <w:tcBorders>
              <w:bottom w:val="nil"/>
            </w:tcBorders>
            <w:shd w:val="clear" w:color="auto" w:fill="FFFFFF"/>
          </w:tcPr>
          <w:p w:rsidR="008C2FD4" w:rsidRPr="00D64082" w:rsidRDefault="008C2FD4" w:rsidP="00C85E9A">
            <w:pPr>
              <w:spacing w:after="0"/>
              <w:ind w:hanging="38"/>
              <w:jc w:val="center"/>
              <w:rPr>
                <w:rFonts w:ascii="Times New Roman" w:hAnsi="Times New Roman" w:cs="Times New Roman"/>
                <w:sz w:val="24"/>
                <w:szCs w:val="24"/>
              </w:rPr>
            </w:pPr>
            <w:r w:rsidRPr="00D64082">
              <w:rPr>
                <w:rFonts w:ascii="Times New Roman" w:hAnsi="Times New Roman" w:cs="Times New Roman"/>
                <w:sz w:val="24"/>
                <w:szCs w:val="24"/>
              </w:rPr>
              <w:t>280</w:t>
            </w:r>
          </w:p>
        </w:tc>
        <w:tc>
          <w:tcPr>
            <w:tcW w:w="3570" w:type="dxa"/>
            <w:tcBorders>
              <w:bottom w:val="nil"/>
            </w:tcBorders>
            <w:shd w:val="clear" w:color="auto" w:fill="FFFFFF"/>
          </w:tcPr>
          <w:p w:rsidR="008C2FD4" w:rsidRPr="00D64082" w:rsidRDefault="008C2FD4" w:rsidP="00C85E9A">
            <w:pPr>
              <w:spacing w:after="0"/>
              <w:jc w:val="center"/>
              <w:rPr>
                <w:rFonts w:ascii="Times New Roman" w:hAnsi="Times New Roman" w:cs="Times New Roman"/>
                <w:sz w:val="24"/>
                <w:szCs w:val="24"/>
              </w:rPr>
            </w:pPr>
            <w:r w:rsidRPr="00D64082">
              <w:rPr>
                <w:rFonts w:ascii="Times New Roman" w:hAnsi="Times New Roman" w:cs="Times New Roman"/>
                <w:sz w:val="24"/>
                <w:szCs w:val="24"/>
              </w:rPr>
              <w:t>280</w:t>
            </w:r>
          </w:p>
        </w:tc>
      </w:tr>
      <w:tr w:rsidR="008C2FD4" w:rsidRPr="007968B7" w:rsidTr="00C85E9A">
        <w:trPr>
          <w:jc w:val="center"/>
        </w:trPr>
        <w:tc>
          <w:tcPr>
            <w:tcW w:w="5697" w:type="dxa"/>
            <w:tcBorders>
              <w:top w:val="nil"/>
            </w:tcBorders>
            <w:shd w:val="clear" w:color="auto" w:fill="FFFFFF"/>
          </w:tcPr>
          <w:p w:rsidR="008C2FD4" w:rsidRPr="00D64082" w:rsidRDefault="008C2FD4" w:rsidP="00C85E9A">
            <w:pPr>
              <w:spacing w:after="0"/>
              <w:ind w:hanging="38"/>
              <w:rPr>
                <w:rFonts w:ascii="Times New Roman" w:hAnsi="Times New Roman" w:cs="Times New Roman"/>
                <w:sz w:val="24"/>
                <w:szCs w:val="24"/>
              </w:rPr>
            </w:pPr>
            <w:r w:rsidRPr="00D64082">
              <w:rPr>
                <w:rFonts w:ascii="Times New Roman" w:hAnsi="Times New Roman" w:cs="Times New Roman"/>
                <w:b/>
                <w:sz w:val="24"/>
                <w:szCs w:val="24"/>
              </w:rPr>
              <w:t>ВСЬОГО:</w:t>
            </w:r>
          </w:p>
        </w:tc>
        <w:tc>
          <w:tcPr>
            <w:tcW w:w="875" w:type="dxa"/>
            <w:shd w:val="clear" w:color="auto" w:fill="FFFFFF"/>
          </w:tcPr>
          <w:p w:rsidR="008C2FD4" w:rsidRPr="00D64082" w:rsidRDefault="008C2FD4" w:rsidP="00C85E9A">
            <w:pPr>
              <w:spacing w:after="0"/>
              <w:ind w:hanging="38"/>
              <w:jc w:val="center"/>
              <w:rPr>
                <w:rFonts w:ascii="Times New Roman" w:hAnsi="Times New Roman" w:cs="Times New Roman"/>
                <w:b/>
                <w:sz w:val="24"/>
                <w:szCs w:val="24"/>
              </w:rPr>
            </w:pPr>
            <w:r w:rsidRPr="00D64082">
              <w:rPr>
                <w:rFonts w:ascii="Times New Roman" w:hAnsi="Times New Roman" w:cs="Times New Roman"/>
                <w:b/>
                <w:sz w:val="24"/>
                <w:szCs w:val="24"/>
              </w:rPr>
              <w:t>570</w:t>
            </w:r>
          </w:p>
        </w:tc>
        <w:tc>
          <w:tcPr>
            <w:tcW w:w="3570" w:type="dxa"/>
            <w:shd w:val="clear" w:color="auto" w:fill="FFFFFF"/>
          </w:tcPr>
          <w:p w:rsidR="008C2FD4" w:rsidRPr="00D64082" w:rsidRDefault="008C2FD4" w:rsidP="00C85E9A">
            <w:pPr>
              <w:spacing w:after="0"/>
              <w:jc w:val="center"/>
              <w:rPr>
                <w:rFonts w:ascii="Times New Roman" w:hAnsi="Times New Roman" w:cs="Times New Roman"/>
                <w:b/>
                <w:sz w:val="24"/>
                <w:szCs w:val="24"/>
              </w:rPr>
            </w:pPr>
            <w:r w:rsidRPr="00D64082">
              <w:rPr>
                <w:rFonts w:ascii="Times New Roman" w:hAnsi="Times New Roman" w:cs="Times New Roman"/>
                <w:b/>
                <w:sz w:val="24"/>
                <w:szCs w:val="24"/>
              </w:rPr>
              <w:t>570</w:t>
            </w:r>
          </w:p>
        </w:tc>
      </w:tr>
    </w:tbl>
    <w:p w:rsidR="008C2FD4" w:rsidRDefault="008C2FD4" w:rsidP="008C2FD4">
      <w:pPr>
        <w:spacing w:after="0"/>
        <w:ind w:firstLine="720"/>
        <w:jc w:val="both"/>
        <w:rPr>
          <w:rFonts w:ascii="Times New Roman" w:hAnsi="Times New Roman" w:cs="Times New Roman"/>
          <w:sz w:val="28"/>
          <w:szCs w:val="28"/>
        </w:rPr>
      </w:pPr>
    </w:p>
    <w:p w:rsidR="008C2FD4" w:rsidRDefault="008C2FD4" w:rsidP="008C2FD4">
      <w:pPr>
        <w:spacing w:after="0"/>
        <w:ind w:firstLine="720"/>
        <w:jc w:val="both"/>
        <w:rPr>
          <w:rFonts w:ascii="Times New Roman" w:hAnsi="Times New Roman" w:cs="Times New Roman"/>
          <w:sz w:val="28"/>
          <w:szCs w:val="28"/>
        </w:rPr>
      </w:pPr>
      <w:r w:rsidRPr="00D64082">
        <w:rPr>
          <w:rFonts w:ascii="Times New Roman" w:hAnsi="Times New Roman" w:cs="Times New Roman"/>
          <w:sz w:val="28"/>
          <w:szCs w:val="28"/>
        </w:rPr>
        <w:t>5</w:t>
      </w:r>
      <w:r w:rsidRPr="007968B7">
        <w:rPr>
          <w:rFonts w:ascii="Times New Roman" w:hAnsi="Times New Roman" w:cs="Times New Roman"/>
          <w:b/>
          <w:sz w:val="28"/>
          <w:szCs w:val="28"/>
        </w:rPr>
        <w:t xml:space="preserve">. </w:t>
      </w:r>
      <w:r w:rsidRPr="00D64082">
        <w:rPr>
          <w:rFonts w:ascii="Times New Roman" w:hAnsi="Times New Roman" w:cs="Times New Roman"/>
          <w:i/>
          <w:sz w:val="28"/>
          <w:szCs w:val="28"/>
        </w:rPr>
        <w:t>Інші витрати</w:t>
      </w:r>
      <w:r>
        <w:rPr>
          <w:rFonts w:ascii="Times New Roman" w:hAnsi="Times New Roman" w:cs="Times New Roman"/>
          <w:i/>
          <w:sz w:val="28"/>
          <w:szCs w:val="28"/>
        </w:rPr>
        <w:t xml:space="preserve">. </w:t>
      </w:r>
      <w:r w:rsidRPr="007968B7">
        <w:rPr>
          <w:rFonts w:ascii="Times New Roman" w:hAnsi="Times New Roman" w:cs="Times New Roman"/>
          <w:sz w:val="28"/>
          <w:szCs w:val="28"/>
        </w:rPr>
        <w:t xml:space="preserve">Інші витрати охоплюють оренду приміщення, оплату комунальних послуг, витрати на проведення конференцій або семінарів, поліграфічне обслуговування, оплату послуг зв`язку, придбання літератури, вартість </w:t>
      </w:r>
      <w:proofErr w:type="spellStart"/>
      <w:r w:rsidRPr="007968B7">
        <w:rPr>
          <w:rFonts w:ascii="Times New Roman" w:hAnsi="Times New Roman" w:cs="Times New Roman"/>
          <w:sz w:val="28"/>
          <w:szCs w:val="28"/>
        </w:rPr>
        <w:t>Інтернет-послуг</w:t>
      </w:r>
      <w:proofErr w:type="spellEnd"/>
      <w:r w:rsidRPr="007968B7">
        <w:rPr>
          <w:rFonts w:ascii="Times New Roman" w:hAnsi="Times New Roman" w:cs="Times New Roman"/>
          <w:sz w:val="28"/>
          <w:szCs w:val="28"/>
        </w:rPr>
        <w:t>, електронної пошти, рекламні оголошення тощо.</w:t>
      </w:r>
    </w:p>
    <w:p w:rsidR="008C2FD4" w:rsidRPr="007968B7" w:rsidRDefault="008C2FD4" w:rsidP="008C2FD4">
      <w:pPr>
        <w:spacing w:after="0"/>
        <w:ind w:firstLine="720"/>
        <w:jc w:val="both"/>
        <w:rPr>
          <w:rFonts w:ascii="Times New Roman" w:hAnsi="Times New Roman" w:cs="Times New Roman"/>
          <w:sz w:val="28"/>
          <w:szCs w:val="28"/>
        </w:rPr>
      </w:pPr>
    </w:p>
    <w:tbl>
      <w:tblPr>
        <w:tblW w:w="10125" w:type="dxa"/>
        <w:jc w:val="center"/>
        <w:tblInd w:w="1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3613"/>
        <w:gridCol w:w="2240"/>
        <w:gridCol w:w="2240"/>
        <w:gridCol w:w="2032"/>
      </w:tblGrid>
      <w:tr w:rsidR="008C2FD4" w:rsidRPr="007968B7" w:rsidTr="00C85E9A">
        <w:trPr>
          <w:jc w:val="center"/>
        </w:trPr>
        <w:tc>
          <w:tcPr>
            <w:tcW w:w="3613" w:type="dxa"/>
            <w:tcBorders>
              <w:bottom w:val="nil"/>
            </w:tcBorders>
            <w:shd w:val="clear" w:color="auto" w:fill="FFFFFF"/>
          </w:tcPr>
          <w:p w:rsidR="008C2FD4" w:rsidRPr="007968B7" w:rsidRDefault="008C2FD4" w:rsidP="00C85E9A">
            <w:pPr>
              <w:shd w:val="clear" w:color="auto" w:fill="FFFFFF"/>
              <w:spacing w:after="0"/>
              <w:ind w:hanging="48"/>
              <w:jc w:val="center"/>
              <w:rPr>
                <w:rFonts w:ascii="Times New Roman" w:hAnsi="Times New Roman" w:cs="Times New Roman"/>
                <w:b/>
                <w:sz w:val="28"/>
                <w:szCs w:val="28"/>
              </w:rPr>
            </w:pPr>
          </w:p>
          <w:p w:rsidR="008C2FD4" w:rsidRPr="007968B7" w:rsidRDefault="008C2FD4" w:rsidP="00C85E9A">
            <w:pPr>
              <w:shd w:val="clear" w:color="auto" w:fill="FFFFFF"/>
              <w:spacing w:after="0"/>
              <w:ind w:hanging="48"/>
              <w:jc w:val="center"/>
              <w:rPr>
                <w:rFonts w:ascii="Times New Roman" w:hAnsi="Times New Roman" w:cs="Times New Roman"/>
                <w:b/>
                <w:sz w:val="28"/>
                <w:szCs w:val="28"/>
              </w:rPr>
            </w:pPr>
            <w:r w:rsidRPr="007968B7">
              <w:rPr>
                <w:rFonts w:ascii="Times New Roman" w:hAnsi="Times New Roman" w:cs="Times New Roman"/>
                <w:b/>
                <w:sz w:val="28"/>
                <w:szCs w:val="28"/>
              </w:rPr>
              <w:t>За що передбачається сплатити</w:t>
            </w:r>
          </w:p>
          <w:p w:rsidR="008C2FD4" w:rsidRPr="007968B7" w:rsidRDefault="008C2FD4" w:rsidP="00C85E9A">
            <w:pPr>
              <w:shd w:val="clear" w:color="auto" w:fill="FFFFFF"/>
              <w:spacing w:after="0"/>
              <w:ind w:hanging="48"/>
              <w:jc w:val="center"/>
              <w:rPr>
                <w:rFonts w:ascii="Times New Roman" w:hAnsi="Times New Roman" w:cs="Times New Roman"/>
                <w:b/>
                <w:sz w:val="28"/>
                <w:szCs w:val="28"/>
              </w:rPr>
            </w:pPr>
          </w:p>
        </w:tc>
        <w:tc>
          <w:tcPr>
            <w:tcW w:w="2240" w:type="dxa"/>
            <w:shd w:val="clear" w:color="auto" w:fill="FFFFFF"/>
          </w:tcPr>
          <w:p w:rsidR="008C2FD4" w:rsidRPr="007968B7" w:rsidRDefault="008C2FD4" w:rsidP="00C85E9A">
            <w:pPr>
              <w:shd w:val="clear" w:color="auto" w:fill="FFFFFF"/>
              <w:spacing w:after="0"/>
              <w:ind w:firstLine="25"/>
              <w:jc w:val="center"/>
              <w:rPr>
                <w:rFonts w:ascii="Times New Roman" w:hAnsi="Times New Roman" w:cs="Times New Roman"/>
                <w:b/>
                <w:sz w:val="28"/>
                <w:szCs w:val="28"/>
              </w:rPr>
            </w:pPr>
            <w:r w:rsidRPr="007968B7">
              <w:rPr>
                <w:rFonts w:ascii="Times New Roman" w:hAnsi="Times New Roman" w:cs="Times New Roman"/>
                <w:b/>
                <w:sz w:val="28"/>
                <w:szCs w:val="28"/>
              </w:rPr>
              <w:t>Наявна</w:t>
            </w:r>
          </w:p>
          <w:p w:rsidR="008C2FD4" w:rsidRPr="007968B7" w:rsidRDefault="008C2FD4" w:rsidP="00C85E9A">
            <w:pPr>
              <w:shd w:val="clear" w:color="auto" w:fill="FFFFFF"/>
              <w:spacing w:after="0"/>
              <w:ind w:firstLine="25"/>
              <w:jc w:val="center"/>
              <w:rPr>
                <w:rFonts w:ascii="Times New Roman" w:hAnsi="Times New Roman" w:cs="Times New Roman"/>
                <w:b/>
                <w:sz w:val="28"/>
                <w:szCs w:val="28"/>
              </w:rPr>
            </w:pPr>
            <w:r w:rsidRPr="007968B7">
              <w:rPr>
                <w:rFonts w:ascii="Times New Roman" w:hAnsi="Times New Roman" w:cs="Times New Roman"/>
                <w:b/>
                <w:sz w:val="28"/>
                <w:szCs w:val="28"/>
              </w:rPr>
              <w:t>сума</w:t>
            </w:r>
          </w:p>
          <w:p w:rsidR="008C2FD4" w:rsidRPr="007968B7" w:rsidRDefault="008C2FD4" w:rsidP="00C85E9A">
            <w:pPr>
              <w:shd w:val="clear" w:color="auto" w:fill="FFFFFF"/>
              <w:spacing w:after="0"/>
              <w:ind w:firstLine="25"/>
              <w:jc w:val="center"/>
              <w:rPr>
                <w:rFonts w:ascii="Times New Roman" w:hAnsi="Times New Roman" w:cs="Times New Roman"/>
                <w:b/>
                <w:sz w:val="28"/>
                <w:szCs w:val="28"/>
              </w:rPr>
            </w:pPr>
            <w:r w:rsidRPr="007968B7">
              <w:rPr>
                <w:rFonts w:ascii="Times New Roman" w:hAnsi="Times New Roman" w:cs="Times New Roman"/>
                <w:b/>
                <w:sz w:val="28"/>
                <w:szCs w:val="28"/>
              </w:rPr>
              <w:t>(в дол.)</w:t>
            </w:r>
          </w:p>
        </w:tc>
        <w:tc>
          <w:tcPr>
            <w:tcW w:w="2240" w:type="dxa"/>
            <w:shd w:val="clear" w:color="auto" w:fill="FFFFFF"/>
          </w:tcPr>
          <w:p w:rsidR="008C2FD4" w:rsidRPr="007968B7" w:rsidRDefault="008C2FD4" w:rsidP="00C85E9A">
            <w:pPr>
              <w:shd w:val="clear" w:color="auto" w:fill="FFFFFF"/>
              <w:spacing w:after="0"/>
              <w:jc w:val="center"/>
              <w:rPr>
                <w:rFonts w:ascii="Times New Roman" w:hAnsi="Times New Roman" w:cs="Times New Roman"/>
                <w:b/>
                <w:sz w:val="28"/>
                <w:szCs w:val="28"/>
              </w:rPr>
            </w:pPr>
            <w:r w:rsidRPr="007968B7">
              <w:rPr>
                <w:rFonts w:ascii="Times New Roman" w:hAnsi="Times New Roman" w:cs="Times New Roman"/>
                <w:b/>
                <w:sz w:val="28"/>
                <w:szCs w:val="28"/>
              </w:rPr>
              <w:t>Повна</w:t>
            </w:r>
          </w:p>
          <w:p w:rsidR="008C2FD4" w:rsidRPr="007968B7" w:rsidRDefault="008C2FD4" w:rsidP="00C85E9A">
            <w:pPr>
              <w:shd w:val="clear" w:color="auto" w:fill="FFFFFF"/>
              <w:spacing w:after="0"/>
              <w:jc w:val="center"/>
              <w:rPr>
                <w:rFonts w:ascii="Times New Roman" w:hAnsi="Times New Roman" w:cs="Times New Roman"/>
                <w:b/>
                <w:sz w:val="28"/>
                <w:szCs w:val="28"/>
              </w:rPr>
            </w:pPr>
            <w:r w:rsidRPr="007968B7">
              <w:rPr>
                <w:rFonts w:ascii="Times New Roman" w:hAnsi="Times New Roman" w:cs="Times New Roman"/>
                <w:b/>
                <w:sz w:val="28"/>
                <w:szCs w:val="28"/>
              </w:rPr>
              <w:t>сума</w:t>
            </w:r>
          </w:p>
          <w:p w:rsidR="008C2FD4" w:rsidRPr="007968B7" w:rsidRDefault="008C2FD4" w:rsidP="00C85E9A">
            <w:pPr>
              <w:shd w:val="clear" w:color="auto" w:fill="FFFFFF"/>
              <w:spacing w:after="0"/>
              <w:jc w:val="center"/>
              <w:rPr>
                <w:rFonts w:ascii="Times New Roman" w:hAnsi="Times New Roman" w:cs="Times New Roman"/>
                <w:b/>
                <w:sz w:val="28"/>
                <w:szCs w:val="28"/>
              </w:rPr>
            </w:pPr>
            <w:r w:rsidRPr="007968B7">
              <w:rPr>
                <w:rFonts w:ascii="Times New Roman" w:hAnsi="Times New Roman" w:cs="Times New Roman"/>
                <w:b/>
                <w:sz w:val="28"/>
                <w:szCs w:val="28"/>
              </w:rPr>
              <w:t>(в дол.)</w:t>
            </w:r>
          </w:p>
        </w:tc>
        <w:tc>
          <w:tcPr>
            <w:tcW w:w="2032" w:type="dxa"/>
            <w:shd w:val="clear" w:color="auto" w:fill="FFFFFF"/>
          </w:tcPr>
          <w:p w:rsidR="008C2FD4" w:rsidRPr="007968B7" w:rsidRDefault="008C2FD4" w:rsidP="00C85E9A">
            <w:pPr>
              <w:shd w:val="clear" w:color="auto" w:fill="FFFFFF"/>
              <w:spacing w:after="0"/>
              <w:ind w:hanging="61"/>
              <w:jc w:val="center"/>
              <w:rPr>
                <w:rFonts w:ascii="Times New Roman" w:hAnsi="Times New Roman" w:cs="Times New Roman"/>
                <w:b/>
                <w:sz w:val="28"/>
                <w:szCs w:val="28"/>
              </w:rPr>
            </w:pPr>
            <w:r w:rsidRPr="007968B7">
              <w:rPr>
                <w:rFonts w:ascii="Times New Roman" w:hAnsi="Times New Roman" w:cs="Times New Roman"/>
                <w:b/>
                <w:sz w:val="28"/>
                <w:szCs w:val="28"/>
              </w:rPr>
              <w:t>Очікуване фінансування</w:t>
            </w:r>
          </w:p>
          <w:p w:rsidR="008C2FD4" w:rsidRPr="007968B7" w:rsidRDefault="008C2FD4" w:rsidP="00C85E9A">
            <w:pPr>
              <w:shd w:val="clear" w:color="auto" w:fill="FFFFFF"/>
              <w:spacing w:after="0"/>
              <w:ind w:left="-61" w:right="-148"/>
              <w:jc w:val="center"/>
              <w:rPr>
                <w:rFonts w:ascii="Times New Roman" w:hAnsi="Times New Roman" w:cs="Times New Roman"/>
                <w:b/>
                <w:sz w:val="28"/>
                <w:szCs w:val="28"/>
              </w:rPr>
            </w:pPr>
            <w:r w:rsidRPr="007968B7">
              <w:rPr>
                <w:rFonts w:ascii="Times New Roman" w:hAnsi="Times New Roman" w:cs="Times New Roman"/>
                <w:b/>
                <w:sz w:val="28"/>
                <w:szCs w:val="28"/>
              </w:rPr>
              <w:t>від фонду (в дол.)</w:t>
            </w:r>
          </w:p>
        </w:tc>
      </w:tr>
      <w:tr w:rsidR="008C2FD4" w:rsidRPr="007968B7" w:rsidTr="00C85E9A">
        <w:trPr>
          <w:jc w:val="center"/>
        </w:trPr>
        <w:tc>
          <w:tcPr>
            <w:tcW w:w="3613" w:type="dxa"/>
            <w:shd w:val="clear" w:color="auto" w:fill="FFFFFF"/>
          </w:tcPr>
          <w:p w:rsidR="008C2FD4" w:rsidRPr="007968B7" w:rsidRDefault="008C2FD4" w:rsidP="00C85E9A">
            <w:pPr>
              <w:shd w:val="clear" w:color="auto" w:fill="FFFFFF"/>
              <w:spacing w:after="0"/>
              <w:ind w:hanging="48"/>
              <w:jc w:val="both"/>
              <w:rPr>
                <w:rFonts w:ascii="Times New Roman" w:hAnsi="Times New Roman" w:cs="Times New Roman"/>
                <w:b/>
                <w:sz w:val="28"/>
                <w:szCs w:val="28"/>
              </w:rPr>
            </w:pPr>
          </w:p>
        </w:tc>
        <w:tc>
          <w:tcPr>
            <w:tcW w:w="2240" w:type="dxa"/>
            <w:shd w:val="clear" w:color="auto" w:fill="FFFFFF"/>
          </w:tcPr>
          <w:p w:rsidR="008C2FD4" w:rsidRPr="007968B7" w:rsidRDefault="008C2FD4" w:rsidP="00C85E9A">
            <w:pPr>
              <w:shd w:val="clear" w:color="auto" w:fill="FFFFFF"/>
              <w:spacing w:after="0"/>
              <w:ind w:firstLine="25"/>
              <w:jc w:val="both"/>
              <w:rPr>
                <w:rFonts w:ascii="Times New Roman" w:hAnsi="Times New Roman" w:cs="Times New Roman"/>
                <w:b/>
                <w:sz w:val="28"/>
                <w:szCs w:val="28"/>
              </w:rPr>
            </w:pPr>
          </w:p>
        </w:tc>
        <w:tc>
          <w:tcPr>
            <w:tcW w:w="2240" w:type="dxa"/>
            <w:tcBorders>
              <w:bottom w:val="nil"/>
            </w:tcBorders>
            <w:shd w:val="clear" w:color="auto" w:fill="FFFFFF"/>
          </w:tcPr>
          <w:p w:rsidR="008C2FD4" w:rsidRPr="007968B7" w:rsidRDefault="008C2FD4" w:rsidP="00C85E9A">
            <w:pPr>
              <w:shd w:val="clear" w:color="auto" w:fill="FFFFFF"/>
              <w:spacing w:after="0"/>
              <w:jc w:val="both"/>
              <w:rPr>
                <w:rFonts w:ascii="Times New Roman" w:hAnsi="Times New Roman" w:cs="Times New Roman"/>
                <w:b/>
                <w:sz w:val="28"/>
                <w:szCs w:val="28"/>
              </w:rPr>
            </w:pPr>
          </w:p>
        </w:tc>
        <w:tc>
          <w:tcPr>
            <w:tcW w:w="2032" w:type="dxa"/>
            <w:tcBorders>
              <w:bottom w:val="nil"/>
            </w:tcBorders>
            <w:shd w:val="clear" w:color="auto" w:fill="FFFFFF"/>
          </w:tcPr>
          <w:p w:rsidR="008C2FD4" w:rsidRPr="007968B7" w:rsidRDefault="008C2FD4" w:rsidP="00C85E9A">
            <w:pPr>
              <w:shd w:val="clear" w:color="auto" w:fill="FFFFFF"/>
              <w:spacing w:after="0"/>
              <w:ind w:hanging="61"/>
              <w:jc w:val="both"/>
              <w:rPr>
                <w:rFonts w:ascii="Times New Roman" w:hAnsi="Times New Roman" w:cs="Times New Roman"/>
                <w:b/>
                <w:sz w:val="28"/>
                <w:szCs w:val="28"/>
              </w:rPr>
            </w:pPr>
          </w:p>
        </w:tc>
      </w:tr>
      <w:tr w:rsidR="008C2FD4" w:rsidRPr="007968B7" w:rsidTr="00C85E9A">
        <w:trPr>
          <w:jc w:val="center"/>
        </w:trPr>
        <w:tc>
          <w:tcPr>
            <w:tcW w:w="3613" w:type="dxa"/>
            <w:tcBorders>
              <w:bottom w:val="nil"/>
            </w:tcBorders>
            <w:shd w:val="clear" w:color="auto" w:fill="FFFFFF"/>
          </w:tcPr>
          <w:p w:rsidR="008C2FD4" w:rsidRPr="007968B7" w:rsidRDefault="008C2FD4" w:rsidP="00C85E9A">
            <w:pPr>
              <w:shd w:val="clear" w:color="auto" w:fill="FFFFFF"/>
              <w:spacing w:after="0"/>
              <w:ind w:hanging="48"/>
              <w:jc w:val="both"/>
              <w:rPr>
                <w:rFonts w:ascii="Times New Roman" w:hAnsi="Times New Roman" w:cs="Times New Roman"/>
                <w:b/>
                <w:sz w:val="28"/>
                <w:szCs w:val="28"/>
              </w:rPr>
            </w:pPr>
          </w:p>
        </w:tc>
        <w:tc>
          <w:tcPr>
            <w:tcW w:w="2240" w:type="dxa"/>
            <w:tcBorders>
              <w:bottom w:val="nil"/>
            </w:tcBorders>
            <w:shd w:val="clear" w:color="auto" w:fill="FFFFFF"/>
          </w:tcPr>
          <w:p w:rsidR="008C2FD4" w:rsidRPr="007968B7" w:rsidRDefault="008C2FD4" w:rsidP="00C85E9A">
            <w:pPr>
              <w:shd w:val="clear" w:color="auto" w:fill="FFFFFF"/>
              <w:spacing w:after="0"/>
              <w:ind w:firstLine="25"/>
              <w:jc w:val="both"/>
              <w:rPr>
                <w:rFonts w:ascii="Times New Roman" w:hAnsi="Times New Roman" w:cs="Times New Roman"/>
                <w:b/>
                <w:sz w:val="28"/>
                <w:szCs w:val="28"/>
              </w:rPr>
            </w:pPr>
          </w:p>
        </w:tc>
        <w:tc>
          <w:tcPr>
            <w:tcW w:w="2240" w:type="dxa"/>
            <w:tcBorders>
              <w:bottom w:val="nil"/>
            </w:tcBorders>
            <w:shd w:val="clear" w:color="auto" w:fill="FFFFFF"/>
          </w:tcPr>
          <w:p w:rsidR="008C2FD4" w:rsidRPr="007968B7" w:rsidRDefault="008C2FD4" w:rsidP="00C85E9A">
            <w:pPr>
              <w:shd w:val="clear" w:color="auto" w:fill="FFFFFF"/>
              <w:spacing w:after="0"/>
              <w:jc w:val="both"/>
              <w:rPr>
                <w:rFonts w:ascii="Times New Roman" w:hAnsi="Times New Roman" w:cs="Times New Roman"/>
                <w:b/>
                <w:sz w:val="28"/>
                <w:szCs w:val="28"/>
              </w:rPr>
            </w:pPr>
          </w:p>
        </w:tc>
        <w:tc>
          <w:tcPr>
            <w:tcW w:w="2032" w:type="dxa"/>
            <w:tcBorders>
              <w:bottom w:val="nil"/>
            </w:tcBorders>
            <w:shd w:val="clear" w:color="auto" w:fill="FFFFFF"/>
          </w:tcPr>
          <w:p w:rsidR="008C2FD4" w:rsidRPr="007968B7" w:rsidRDefault="008C2FD4" w:rsidP="00C85E9A">
            <w:pPr>
              <w:shd w:val="clear" w:color="auto" w:fill="FFFFFF"/>
              <w:spacing w:after="0"/>
              <w:ind w:hanging="61"/>
              <w:jc w:val="both"/>
              <w:rPr>
                <w:rFonts w:ascii="Times New Roman" w:hAnsi="Times New Roman" w:cs="Times New Roman"/>
                <w:b/>
                <w:sz w:val="28"/>
                <w:szCs w:val="28"/>
              </w:rPr>
            </w:pPr>
          </w:p>
        </w:tc>
      </w:tr>
      <w:tr w:rsidR="008C2FD4" w:rsidRPr="007968B7" w:rsidTr="00C85E9A">
        <w:trPr>
          <w:jc w:val="center"/>
        </w:trPr>
        <w:tc>
          <w:tcPr>
            <w:tcW w:w="3613" w:type="dxa"/>
            <w:shd w:val="clear" w:color="auto" w:fill="FFFFFF"/>
          </w:tcPr>
          <w:p w:rsidR="008C2FD4" w:rsidRPr="007968B7" w:rsidRDefault="008C2FD4" w:rsidP="00C85E9A">
            <w:pPr>
              <w:shd w:val="clear" w:color="auto" w:fill="FFFFFF"/>
              <w:spacing w:after="0"/>
              <w:ind w:hanging="48"/>
              <w:rPr>
                <w:rFonts w:ascii="Times New Roman" w:hAnsi="Times New Roman" w:cs="Times New Roman"/>
                <w:b/>
                <w:sz w:val="28"/>
                <w:szCs w:val="28"/>
              </w:rPr>
            </w:pPr>
            <w:r w:rsidRPr="007968B7">
              <w:rPr>
                <w:rFonts w:ascii="Times New Roman" w:hAnsi="Times New Roman" w:cs="Times New Roman"/>
                <w:b/>
                <w:sz w:val="28"/>
                <w:szCs w:val="28"/>
              </w:rPr>
              <w:t>ВСЬОГО:</w:t>
            </w:r>
          </w:p>
        </w:tc>
        <w:tc>
          <w:tcPr>
            <w:tcW w:w="2240" w:type="dxa"/>
            <w:shd w:val="clear" w:color="auto" w:fill="FFFFFF"/>
          </w:tcPr>
          <w:p w:rsidR="008C2FD4" w:rsidRPr="007968B7" w:rsidRDefault="008C2FD4" w:rsidP="00C85E9A">
            <w:pPr>
              <w:shd w:val="clear" w:color="auto" w:fill="FFFFFF"/>
              <w:spacing w:after="0"/>
              <w:ind w:firstLine="25"/>
              <w:jc w:val="both"/>
              <w:rPr>
                <w:rFonts w:ascii="Times New Roman" w:hAnsi="Times New Roman" w:cs="Times New Roman"/>
                <w:b/>
                <w:sz w:val="28"/>
                <w:szCs w:val="28"/>
              </w:rPr>
            </w:pPr>
          </w:p>
        </w:tc>
        <w:tc>
          <w:tcPr>
            <w:tcW w:w="2240" w:type="dxa"/>
            <w:shd w:val="clear" w:color="auto" w:fill="FFFFFF"/>
          </w:tcPr>
          <w:p w:rsidR="008C2FD4" w:rsidRPr="007968B7" w:rsidRDefault="008C2FD4" w:rsidP="00C85E9A">
            <w:pPr>
              <w:shd w:val="clear" w:color="auto" w:fill="FFFFFF"/>
              <w:spacing w:after="0"/>
              <w:jc w:val="both"/>
              <w:rPr>
                <w:rFonts w:ascii="Times New Roman" w:hAnsi="Times New Roman" w:cs="Times New Roman"/>
                <w:b/>
                <w:sz w:val="28"/>
                <w:szCs w:val="28"/>
              </w:rPr>
            </w:pPr>
          </w:p>
        </w:tc>
        <w:tc>
          <w:tcPr>
            <w:tcW w:w="2032" w:type="dxa"/>
            <w:shd w:val="clear" w:color="auto" w:fill="FFFFFF"/>
          </w:tcPr>
          <w:p w:rsidR="008C2FD4" w:rsidRPr="007968B7" w:rsidRDefault="008C2FD4" w:rsidP="00C85E9A">
            <w:pPr>
              <w:shd w:val="clear" w:color="auto" w:fill="FFFFFF"/>
              <w:spacing w:after="0"/>
              <w:ind w:hanging="61"/>
              <w:jc w:val="both"/>
              <w:rPr>
                <w:rFonts w:ascii="Times New Roman" w:hAnsi="Times New Roman" w:cs="Times New Roman"/>
                <w:b/>
                <w:sz w:val="28"/>
                <w:szCs w:val="28"/>
              </w:rPr>
            </w:pPr>
          </w:p>
        </w:tc>
      </w:tr>
    </w:tbl>
    <w:p w:rsidR="008C2FD4" w:rsidRPr="00D64082" w:rsidRDefault="008C2FD4" w:rsidP="008C2FD4">
      <w:pPr>
        <w:shd w:val="clear" w:color="auto" w:fill="FFFFFF"/>
        <w:spacing w:after="0"/>
        <w:ind w:firstLine="720"/>
        <w:rPr>
          <w:rFonts w:ascii="Times New Roman" w:hAnsi="Times New Roman" w:cs="Times New Roman"/>
          <w:i/>
          <w:sz w:val="24"/>
          <w:szCs w:val="24"/>
        </w:rPr>
      </w:pPr>
      <w:r w:rsidRPr="00D64082">
        <w:rPr>
          <w:rFonts w:ascii="Times New Roman" w:hAnsi="Times New Roman" w:cs="Times New Roman"/>
          <w:i/>
          <w:sz w:val="24"/>
          <w:szCs w:val="24"/>
        </w:rPr>
        <w:t>Наприклад:</w:t>
      </w:r>
    </w:p>
    <w:tbl>
      <w:tblPr>
        <w:tblW w:w="10135" w:type="dxa"/>
        <w:jc w:val="center"/>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3688"/>
        <w:gridCol w:w="1407"/>
        <w:gridCol w:w="1549"/>
        <w:gridCol w:w="3491"/>
      </w:tblGrid>
      <w:tr w:rsidR="008C2FD4" w:rsidRPr="00D64082" w:rsidTr="00C85E9A">
        <w:trPr>
          <w:trHeight w:val="978"/>
          <w:jc w:val="center"/>
        </w:trPr>
        <w:tc>
          <w:tcPr>
            <w:tcW w:w="3688" w:type="dxa"/>
            <w:tcBorders>
              <w:bottom w:val="nil"/>
            </w:tcBorders>
            <w:shd w:val="clear" w:color="auto" w:fill="FFFFFF"/>
          </w:tcPr>
          <w:p w:rsidR="008C2FD4" w:rsidRPr="00D64082" w:rsidRDefault="008C2FD4" w:rsidP="00C85E9A">
            <w:pPr>
              <w:shd w:val="clear" w:color="auto" w:fill="FFFFFF"/>
              <w:spacing w:after="0"/>
              <w:ind w:hanging="82"/>
              <w:jc w:val="center"/>
              <w:rPr>
                <w:rFonts w:ascii="Times New Roman" w:hAnsi="Times New Roman" w:cs="Times New Roman"/>
                <w:b/>
                <w:sz w:val="24"/>
                <w:szCs w:val="24"/>
              </w:rPr>
            </w:pPr>
          </w:p>
          <w:p w:rsidR="008C2FD4" w:rsidRPr="00D64082" w:rsidRDefault="008C2FD4" w:rsidP="00C85E9A">
            <w:pPr>
              <w:shd w:val="clear" w:color="auto" w:fill="FFFFFF"/>
              <w:spacing w:after="0"/>
              <w:ind w:hanging="82"/>
              <w:jc w:val="center"/>
              <w:rPr>
                <w:rFonts w:ascii="Times New Roman" w:hAnsi="Times New Roman" w:cs="Times New Roman"/>
                <w:b/>
                <w:sz w:val="24"/>
                <w:szCs w:val="24"/>
              </w:rPr>
            </w:pPr>
            <w:r w:rsidRPr="00D64082">
              <w:rPr>
                <w:rFonts w:ascii="Times New Roman" w:hAnsi="Times New Roman" w:cs="Times New Roman"/>
                <w:b/>
                <w:sz w:val="24"/>
                <w:szCs w:val="24"/>
              </w:rPr>
              <w:t>За що передбачається сплатити</w:t>
            </w:r>
          </w:p>
          <w:p w:rsidR="008C2FD4" w:rsidRPr="00D64082" w:rsidRDefault="008C2FD4" w:rsidP="00C85E9A">
            <w:pPr>
              <w:shd w:val="clear" w:color="auto" w:fill="FFFFFF"/>
              <w:spacing w:after="0"/>
              <w:ind w:hanging="82"/>
              <w:jc w:val="center"/>
              <w:rPr>
                <w:rFonts w:ascii="Times New Roman" w:hAnsi="Times New Roman" w:cs="Times New Roman"/>
                <w:b/>
                <w:sz w:val="24"/>
                <w:szCs w:val="24"/>
              </w:rPr>
            </w:pPr>
          </w:p>
        </w:tc>
        <w:tc>
          <w:tcPr>
            <w:tcW w:w="1407" w:type="dxa"/>
            <w:shd w:val="clear" w:color="auto" w:fill="FFFFFF"/>
          </w:tcPr>
          <w:p w:rsidR="008C2FD4" w:rsidRPr="00D64082" w:rsidRDefault="008C2FD4" w:rsidP="00C85E9A">
            <w:pPr>
              <w:shd w:val="clear" w:color="auto" w:fill="FFFFFF"/>
              <w:spacing w:after="0"/>
              <w:ind w:right="-178"/>
              <w:jc w:val="center"/>
              <w:rPr>
                <w:rFonts w:ascii="Times New Roman" w:hAnsi="Times New Roman" w:cs="Times New Roman"/>
                <w:b/>
                <w:sz w:val="24"/>
                <w:szCs w:val="24"/>
              </w:rPr>
            </w:pPr>
            <w:r w:rsidRPr="00D64082">
              <w:rPr>
                <w:rFonts w:ascii="Times New Roman" w:hAnsi="Times New Roman" w:cs="Times New Roman"/>
                <w:b/>
                <w:sz w:val="24"/>
                <w:szCs w:val="24"/>
              </w:rPr>
              <w:t>Наявна</w:t>
            </w:r>
          </w:p>
          <w:p w:rsidR="008C2FD4" w:rsidRPr="00D64082" w:rsidRDefault="008C2FD4" w:rsidP="00C85E9A">
            <w:pPr>
              <w:shd w:val="clear" w:color="auto" w:fill="FFFFFF"/>
              <w:spacing w:after="0"/>
              <w:ind w:right="-178"/>
              <w:jc w:val="center"/>
              <w:rPr>
                <w:rFonts w:ascii="Times New Roman" w:hAnsi="Times New Roman" w:cs="Times New Roman"/>
                <w:b/>
                <w:sz w:val="24"/>
                <w:szCs w:val="24"/>
              </w:rPr>
            </w:pPr>
            <w:r w:rsidRPr="00D64082">
              <w:rPr>
                <w:rFonts w:ascii="Times New Roman" w:hAnsi="Times New Roman" w:cs="Times New Roman"/>
                <w:b/>
                <w:sz w:val="24"/>
                <w:szCs w:val="24"/>
              </w:rPr>
              <w:t>сума</w:t>
            </w:r>
          </w:p>
          <w:p w:rsidR="008C2FD4" w:rsidRPr="00D64082" w:rsidRDefault="008C2FD4" w:rsidP="00C85E9A">
            <w:pPr>
              <w:shd w:val="clear" w:color="auto" w:fill="FFFFFF"/>
              <w:spacing w:after="0"/>
              <w:ind w:right="-178"/>
              <w:jc w:val="center"/>
              <w:rPr>
                <w:rFonts w:ascii="Times New Roman" w:hAnsi="Times New Roman" w:cs="Times New Roman"/>
                <w:b/>
                <w:sz w:val="24"/>
                <w:szCs w:val="24"/>
              </w:rPr>
            </w:pPr>
            <w:r w:rsidRPr="00D64082">
              <w:rPr>
                <w:rFonts w:ascii="Times New Roman" w:hAnsi="Times New Roman" w:cs="Times New Roman"/>
                <w:b/>
                <w:sz w:val="24"/>
                <w:szCs w:val="24"/>
              </w:rPr>
              <w:t>(в дол.)</w:t>
            </w:r>
          </w:p>
        </w:tc>
        <w:tc>
          <w:tcPr>
            <w:tcW w:w="1549" w:type="dxa"/>
            <w:shd w:val="clear" w:color="auto" w:fill="FFFFFF"/>
          </w:tcPr>
          <w:p w:rsidR="008C2FD4" w:rsidRPr="00D64082" w:rsidRDefault="008C2FD4" w:rsidP="00C85E9A">
            <w:pPr>
              <w:shd w:val="clear" w:color="auto" w:fill="FFFFFF"/>
              <w:spacing w:after="0"/>
              <w:jc w:val="center"/>
              <w:rPr>
                <w:rFonts w:ascii="Times New Roman" w:hAnsi="Times New Roman" w:cs="Times New Roman"/>
                <w:b/>
                <w:sz w:val="24"/>
                <w:szCs w:val="24"/>
              </w:rPr>
            </w:pPr>
            <w:r w:rsidRPr="00D64082">
              <w:rPr>
                <w:rFonts w:ascii="Times New Roman" w:hAnsi="Times New Roman" w:cs="Times New Roman"/>
                <w:b/>
                <w:sz w:val="24"/>
                <w:szCs w:val="24"/>
              </w:rPr>
              <w:t xml:space="preserve">Повна </w:t>
            </w:r>
          </w:p>
          <w:p w:rsidR="008C2FD4" w:rsidRPr="00D64082" w:rsidRDefault="008C2FD4" w:rsidP="00C85E9A">
            <w:pPr>
              <w:shd w:val="clear" w:color="auto" w:fill="FFFFFF"/>
              <w:spacing w:after="0"/>
              <w:jc w:val="center"/>
              <w:rPr>
                <w:rFonts w:ascii="Times New Roman" w:hAnsi="Times New Roman" w:cs="Times New Roman"/>
                <w:b/>
                <w:sz w:val="24"/>
                <w:szCs w:val="24"/>
              </w:rPr>
            </w:pPr>
            <w:r w:rsidRPr="00D64082">
              <w:rPr>
                <w:rFonts w:ascii="Times New Roman" w:hAnsi="Times New Roman" w:cs="Times New Roman"/>
                <w:b/>
                <w:sz w:val="24"/>
                <w:szCs w:val="24"/>
              </w:rPr>
              <w:t>Сума</w:t>
            </w:r>
          </w:p>
          <w:p w:rsidR="008C2FD4" w:rsidRPr="00D64082" w:rsidRDefault="008C2FD4" w:rsidP="00C85E9A">
            <w:pPr>
              <w:shd w:val="clear" w:color="auto" w:fill="FFFFFF"/>
              <w:spacing w:after="0"/>
              <w:jc w:val="center"/>
              <w:rPr>
                <w:rFonts w:ascii="Times New Roman" w:hAnsi="Times New Roman" w:cs="Times New Roman"/>
                <w:b/>
                <w:sz w:val="24"/>
                <w:szCs w:val="24"/>
              </w:rPr>
            </w:pPr>
            <w:r w:rsidRPr="00D64082">
              <w:rPr>
                <w:rFonts w:ascii="Times New Roman" w:hAnsi="Times New Roman" w:cs="Times New Roman"/>
                <w:b/>
                <w:sz w:val="24"/>
                <w:szCs w:val="24"/>
              </w:rPr>
              <w:t>(в дол.)</w:t>
            </w:r>
          </w:p>
        </w:tc>
        <w:tc>
          <w:tcPr>
            <w:tcW w:w="3491" w:type="dxa"/>
            <w:shd w:val="clear" w:color="auto" w:fill="FFFFFF"/>
          </w:tcPr>
          <w:p w:rsidR="008C2FD4" w:rsidRPr="00D64082" w:rsidRDefault="008C2FD4" w:rsidP="00C85E9A">
            <w:pPr>
              <w:shd w:val="clear" w:color="auto" w:fill="FFFFFF"/>
              <w:spacing w:after="0"/>
              <w:ind w:hanging="17"/>
              <w:jc w:val="center"/>
              <w:rPr>
                <w:rFonts w:ascii="Times New Roman" w:hAnsi="Times New Roman" w:cs="Times New Roman"/>
                <w:b/>
                <w:sz w:val="24"/>
                <w:szCs w:val="24"/>
              </w:rPr>
            </w:pPr>
            <w:r w:rsidRPr="00D64082">
              <w:rPr>
                <w:rFonts w:ascii="Times New Roman" w:hAnsi="Times New Roman" w:cs="Times New Roman"/>
                <w:b/>
                <w:sz w:val="24"/>
                <w:szCs w:val="24"/>
              </w:rPr>
              <w:t>Очікуване фінансування</w:t>
            </w:r>
          </w:p>
          <w:p w:rsidR="008C2FD4" w:rsidRPr="00D64082" w:rsidRDefault="008C2FD4" w:rsidP="00C85E9A">
            <w:pPr>
              <w:shd w:val="clear" w:color="auto" w:fill="FFFFFF"/>
              <w:spacing w:after="0"/>
              <w:ind w:hanging="17"/>
              <w:jc w:val="center"/>
              <w:rPr>
                <w:rFonts w:ascii="Times New Roman" w:hAnsi="Times New Roman" w:cs="Times New Roman"/>
                <w:b/>
                <w:sz w:val="24"/>
                <w:szCs w:val="24"/>
              </w:rPr>
            </w:pPr>
            <w:r w:rsidRPr="00D64082">
              <w:rPr>
                <w:rFonts w:ascii="Times New Roman" w:hAnsi="Times New Roman" w:cs="Times New Roman"/>
                <w:b/>
                <w:sz w:val="24"/>
                <w:szCs w:val="24"/>
              </w:rPr>
              <w:t>від фонду (в дол.)</w:t>
            </w:r>
          </w:p>
        </w:tc>
      </w:tr>
      <w:tr w:rsidR="008C2FD4" w:rsidRPr="00D64082" w:rsidTr="00C85E9A">
        <w:trPr>
          <w:trHeight w:val="1126"/>
          <w:jc w:val="center"/>
        </w:trPr>
        <w:tc>
          <w:tcPr>
            <w:tcW w:w="3688" w:type="dxa"/>
            <w:shd w:val="clear" w:color="auto" w:fill="FFFFFF"/>
          </w:tcPr>
          <w:p w:rsidR="008C2FD4" w:rsidRPr="00D64082" w:rsidRDefault="008C2FD4" w:rsidP="00C85E9A">
            <w:pPr>
              <w:shd w:val="clear" w:color="auto" w:fill="FFFFFF"/>
              <w:spacing w:after="0"/>
              <w:ind w:hanging="82"/>
              <w:jc w:val="both"/>
              <w:rPr>
                <w:rFonts w:ascii="Times New Roman" w:hAnsi="Times New Roman" w:cs="Times New Roman"/>
                <w:sz w:val="24"/>
                <w:szCs w:val="24"/>
              </w:rPr>
            </w:pPr>
            <w:r w:rsidRPr="00D64082">
              <w:rPr>
                <w:rFonts w:ascii="Times New Roman" w:hAnsi="Times New Roman" w:cs="Times New Roman"/>
                <w:sz w:val="24"/>
                <w:szCs w:val="24"/>
              </w:rPr>
              <w:t>1 семінар в Києві на 20 учасників 3 дні:</w:t>
            </w:r>
          </w:p>
          <w:p w:rsidR="008C2FD4" w:rsidRPr="00D64082" w:rsidRDefault="008C2FD4" w:rsidP="00C85E9A">
            <w:pPr>
              <w:shd w:val="clear" w:color="auto" w:fill="FFFFFF"/>
              <w:spacing w:after="0"/>
              <w:ind w:hanging="82"/>
              <w:jc w:val="both"/>
              <w:rPr>
                <w:rFonts w:ascii="Times New Roman" w:hAnsi="Times New Roman" w:cs="Times New Roman"/>
                <w:sz w:val="24"/>
                <w:szCs w:val="24"/>
              </w:rPr>
            </w:pPr>
            <w:r w:rsidRPr="00D64082">
              <w:rPr>
                <w:rFonts w:ascii="Times New Roman" w:hAnsi="Times New Roman" w:cs="Times New Roman"/>
                <w:sz w:val="24"/>
                <w:szCs w:val="24"/>
              </w:rPr>
              <w:t>проживання та харчування</w:t>
            </w:r>
          </w:p>
          <w:p w:rsidR="008C2FD4" w:rsidRPr="00D64082" w:rsidRDefault="008C2FD4" w:rsidP="00C85E9A">
            <w:pPr>
              <w:shd w:val="clear" w:color="auto" w:fill="FFFFFF"/>
              <w:spacing w:after="0"/>
              <w:ind w:hanging="82"/>
              <w:jc w:val="both"/>
              <w:rPr>
                <w:rFonts w:ascii="Times New Roman" w:hAnsi="Times New Roman" w:cs="Times New Roman"/>
                <w:sz w:val="24"/>
                <w:szCs w:val="24"/>
              </w:rPr>
            </w:pPr>
            <w:r w:rsidRPr="00D64082">
              <w:rPr>
                <w:rFonts w:ascii="Times New Roman" w:hAnsi="Times New Roman" w:cs="Times New Roman"/>
                <w:sz w:val="24"/>
                <w:szCs w:val="24"/>
              </w:rPr>
              <w:t>матеріали для учасників</w:t>
            </w:r>
          </w:p>
          <w:p w:rsidR="008C2FD4" w:rsidRPr="00D64082" w:rsidRDefault="008C2FD4" w:rsidP="00C85E9A">
            <w:pPr>
              <w:shd w:val="clear" w:color="auto" w:fill="FFFFFF"/>
              <w:spacing w:after="0"/>
              <w:ind w:hanging="82"/>
              <w:jc w:val="both"/>
              <w:rPr>
                <w:rFonts w:ascii="Times New Roman" w:hAnsi="Times New Roman" w:cs="Times New Roman"/>
                <w:sz w:val="24"/>
                <w:szCs w:val="24"/>
              </w:rPr>
            </w:pPr>
          </w:p>
        </w:tc>
        <w:tc>
          <w:tcPr>
            <w:tcW w:w="1407" w:type="dxa"/>
            <w:shd w:val="clear" w:color="auto" w:fill="FFFFFF"/>
          </w:tcPr>
          <w:p w:rsidR="008C2FD4" w:rsidRPr="00D64082" w:rsidRDefault="008C2FD4" w:rsidP="00C85E9A">
            <w:pPr>
              <w:shd w:val="clear" w:color="auto" w:fill="FFFFFF"/>
              <w:spacing w:after="0"/>
              <w:ind w:right="-178"/>
              <w:jc w:val="center"/>
              <w:rPr>
                <w:rFonts w:ascii="Times New Roman" w:hAnsi="Times New Roman" w:cs="Times New Roman"/>
                <w:sz w:val="24"/>
                <w:szCs w:val="24"/>
              </w:rPr>
            </w:pPr>
            <w:r w:rsidRPr="00D64082">
              <w:rPr>
                <w:rFonts w:ascii="Times New Roman" w:hAnsi="Times New Roman" w:cs="Times New Roman"/>
                <w:sz w:val="24"/>
                <w:szCs w:val="24"/>
              </w:rPr>
              <w:t>1000</w:t>
            </w:r>
          </w:p>
          <w:p w:rsidR="008C2FD4" w:rsidRPr="00D64082" w:rsidRDefault="008C2FD4" w:rsidP="00C85E9A">
            <w:pPr>
              <w:shd w:val="clear" w:color="auto" w:fill="FFFFFF"/>
              <w:spacing w:after="0"/>
              <w:ind w:right="-178"/>
              <w:jc w:val="center"/>
              <w:rPr>
                <w:rFonts w:ascii="Times New Roman" w:hAnsi="Times New Roman" w:cs="Times New Roman"/>
                <w:sz w:val="24"/>
                <w:szCs w:val="24"/>
              </w:rPr>
            </w:pPr>
          </w:p>
          <w:p w:rsidR="008C2FD4" w:rsidRPr="00D64082" w:rsidRDefault="008C2FD4" w:rsidP="00C85E9A">
            <w:pPr>
              <w:shd w:val="clear" w:color="auto" w:fill="FFFFFF"/>
              <w:spacing w:after="0"/>
              <w:ind w:right="-178"/>
              <w:jc w:val="center"/>
              <w:rPr>
                <w:rFonts w:ascii="Times New Roman" w:hAnsi="Times New Roman" w:cs="Times New Roman"/>
                <w:sz w:val="24"/>
                <w:szCs w:val="24"/>
              </w:rPr>
            </w:pPr>
            <w:r w:rsidRPr="00D64082">
              <w:rPr>
                <w:rFonts w:ascii="Times New Roman" w:hAnsi="Times New Roman" w:cs="Times New Roman"/>
                <w:sz w:val="24"/>
                <w:szCs w:val="24"/>
              </w:rPr>
              <w:t>2000</w:t>
            </w:r>
          </w:p>
          <w:p w:rsidR="008C2FD4" w:rsidRPr="00D64082" w:rsidRDefault="008C2FD4" w:rsidP="00C85E9A">
            <w:pPr>
              <w:shd w:val="clear" w:color="auto" w:fill="FFFFFF"/>
              <w:spacing w:after="0"/>
              <w:ind w:right="-178"/>
              <w:jc w:val="center"/>
              <w:rPr>
                <w:rFonts w:ascii="Times New Roman" w:hAnsi="Times New Roman" w:cs="Times New Roman"/>
                <w:sz w:val="24"/>
                <w:szCs w:val="24"/>
              </w:rPr>
            </w:pPr>
            <w:r w:rsidRPr="00D64082">
              <w:rPr>
                <w:rFonts w:ascii="Times New Roman" w:hAnsi="Times New Roman" w:cs="Times New Roman"/>
                <w:sz w:val="24"/>
                <w:szCs w:val="24"/>
              </w:rPr>
              <w:t>0</w:t>
            </w:r>
          </w:p>
        </w:tc>
        <w:tc>
          <w:tcPr>
            <w:tcW w:w="1549" w:type="dxa"/>
            <w:tcBorders>
              <w:bottom w:val="nil"/>
            </w:tcBorders>
            <w:shd w:val="clear" w:color="auto" w:fill="FFFFFF"/>
          </w:tcPr>
          <w:p w:rsidR="008C2FD4" w:rsidRPr="00D64082" w:rsidRDefault="008C2FD4" w:rsidP="00C85E9A">
            <w:pPr>
              <w:shd w:val="clear" w:color="auto" w:fill="FFFFFF"/>
              <w:spacing w:after="0"/>
              <w:jc w:val="center"/>
              <w:rPr>
                <w:rFonts w:ascii="Times New Roman" w:hAnsi="Times New Roman" w:cs="Times New Roman"/>
                <w:sz w:val="24"/>
                <w:szCs w:val="24"/>
              </w:rPr>
            </w:pPr>
            <w:r w:rsidRPr="00D64082">
              <w:rPr>
                <w:rFonts w:ascii="Times New Roman" w:hAnsi="Times New Roman" w:cs="Times New Roman"/>
                <w:sz w:val="24"/>
                <w:szCs w:val="24"/>
              </w:rPr>
              <w:t>5 000</w:t>
            </w:r>
          </w:p>
          <w:p w:rsidR="008C2FD4" w:rsidRPr="00D64082" w:rsidRDefault="008C2FD4" w:rsidP="00C85E9A">
            <w:pPr>
              <w:shd w:val="clear" w:color="auto" w:fill="FFFFFF"/>
              <w:spacing w:after="0"/>
              <w:jc w:val="center"/>
              <w:rPr>
                <w:rFonts w:ascii="Times New Roman" w:hAnsi="Times New Roman" w:cs="Times New Roman"/>
                <w:sz w:val="24"/>
                <w:szCs w:val="24"/>
              </w:rPr>
            </w:pPr>
          </w:p>
          <w:p w:rsidR="008C2FD4" w:rsidRPr="00D64082" w:rsidRDefault="008C2FD4" w:rsidP="00C85E9A">
            <w:pPr>
              <w:shd w:val="clear" w:color="auto" w:fill="FFFFFF"/>
              <w:spacing w:after="0"/>
              <w:jc w:val="center"/>
              <w:rPr>
                <w:rFonts w:ascii="Times New Roman" w:hAnsi="Times New Roman" w:cs="Times New Roman"/>
                <w:sz w:val="24"/>
                <w:szCs w:val="24"/>
              </w:rPr>
            </w:pPr>
            <w:r w:rsidRPr="00D64082">
              <w:rPr>
                <w:rFonts w:ascii="Times New Roman" w:hAnsi="Times New Roman" w:cs="Times New Roman"/>
                <w:sz w:val="24"/>
                <w:szCs w:val="24"/>
              </w:rPr>
              <w:t>2500</w:t>
            </w:r>
          </w:p>
          <w:p w:rsidR="008C2FD4" w:rsidRPr="00D64082" w:rsidRDefault="008C2FD4" w:rsidP="00C85E9A">
            <w:pPr>
              <w:shd w:val="clear" w:color="auto" w:fill="FFFFFF"/>
              <w:spacing w:after="0"/>
              <w:jc w:val="center"/>
              <w:rPr>
                <w:rFonts w:ascii="Times New Roman" w:hAnsi="Times New Roman" w:cs="Times New Roman"/>
                <w:sz w:val="24"/>
                <w:szCs w:val="24"/>
              </w:rPr>
            </w:pPr>
            <w:r w:rsidRPr="00D64082">
              <w:rPr>
                <w:rFonts w:ascii="Times New Roman" w:hAnsi="Times New Roman" w:cs="Times New Roman"/>
                <w:sz w:val="24"/>
                <w:szCs w:val="24"/>
              </w:rPr>
              <w:t>1750</w:t>
            </w:r>
          </w:p>
        </w:tc>
        <w:tc>
          <w:tcPr>
            <w:tcW w:w="3491" w:type="dxa"/>
            <w:tcBorders>
              <w:bottom w:val="nil"/>
            </w:tcBorders>
            <w:shd w:val="clear" w:color="auto" w:fill="FFFFFF"/>
          </w:tcPr>
          <w:p w:rsidR="008C2FD4" w:rsidRPr="00D64082" w:rsidRDefault="008C2FD4" w:rsidP="00C85E9A">
            <w:pPr>
              <w:shd w:val="clear" w:color="auto" w:fill="FFFFFF"/>
              <w:spacing w:after="0"/>
              <w:ind w:hanging="17"/>
              <w:jc w:val="center"/>
              <w:rPr>
                <w:rFonts w:ascii="Times New Roman" w:hAnsi="Times New Roman" w:cs="Times New Roman"/>
                <w:sz w:val="24"/>
                <w:szCs w:val="24"/>
              </w:rPr>
            </w:pPr>
            <w:r w:rsidRPr="00D64082">
              <w:rPr>
                <w:rFonts w:ascii="Times New Roman" w:hAnsi="Times New Roman" w:cs="Times New Roman"/>
                <w:sz w:val="24"/>
                <w:szCs w:val="24"/>
              </w:rPr>
              <w:t>4000</w:t>
            </w:r>
          </w:p>
          <w:p w:rsidR="008C2FD4" w:rsidRPr="00D64082" w:rsidRDefault="008C2FD4" w:rsidP="00C85E9A">
            <w:pPr>
              <w:shd w:val="clear" w:color="auto" w:fill="FFFFFF"/>
              <w:spacing w:after="0"/>
              <w:ind w:hanging="17"/>
              <w:jc w:val="center"/>
              <w:rPr>
                <w:rFonts w:ascii="Times New Roman" w:hAnsi="Times New Roman" w:cs="Times New Roman"/>
                <w:sz w:val="24"/>
                <w:szCs w:val="24"/>
              </w:rPr>
            </w:pPr>
          </w:p>
          <w:p w:rsidR="008C2FD4" w:rsidRPr="00D64082" w:rsidRDefault="008C2FD4" w:rsidP="00C85E9A">
            <w:pPr>
              <w:shd w:val="clear" w:color="auto" w:fill="FFFFFF"/>
              <w:spacing w:after="0"/>
              <w:ind w:hanging="17"/>
              <w:jc w:val="center"/>
              <w:rPr>
                <w:rFonts w:ascii="Times New Roman" w:hAnsi="Times New Roman" w:cs="Times New Roman"/>
                <w:sz w:val="24"/>
                <w:szCs w:val="24"/>
              </w:rPr>
            </w:pPr>
            <w:r w:rsidRPr="00D64082">
              <w:rPr>
                <w:rFonts w:ascii="Times New Roman" w:hAnsi="Times New Roman" w:cs="Times New Roman"/>
                <w:sz w:val="24"/>
                <w:szCs w:val="24"/>
              </w:rPr>
              <w:t>500</w:t>
            </w:r>
          </w:p>
          <w:p w:rsidR="008C2FD4" w:rsidRPr="00D64082" w:rsidRDefault="008C2FD4" w:rsidP="00C85E9A">
            <w:pPr>
              <w:shd w:val="clear" w:color="auto" w:fill="FFFFFF"/>
              <w:spacing w:after="0"/>
              <w:ind w:hanging="17"/>
              <w:jc w:val="center"/>
              <w:rPr>
                <w:rFonts w:ascii="Times New Roman" w:hAnsi="Times New Roman" w:cs="Times New Roman"/>
                <w:sz w:val="24"/>
                <w:szCs w:val="24"/>
              </w:rPr>
            </w:pPr>
            <w:r w:rsidRPr="00D64082">
              <w:rPr>
                <w:rFonts w:ascii="Times New Roman" w:hAnsi="Times New Roman" w:cs="Times New Roman"/>
                <w:sz w:val="24"/>
                <w:szCs w:val="24"/>
              </w:rPr>
              <w:t>1750</w:t>
            </w:r>
          </w:p>
        </w:tc>
      </w:tr>
      <w:tr w:rsidR="008C2FD4" w:rsidRPr="00D64082" w:rsidTr="00C85E9A">
        <w:trPr>
          <w:trHeight w:val="546"/>
          <w:jc w:val="center"/>
        </w:trPr>
        <w:tc>
          <w:tcPr>
            <w:tcW w:w="3688" w:type="dxa"/>
            <w:shd w:val="clear" w:color="auto" w:fill="FFFFFF"/>
          </w:tcPr>
          <w:p w:rsidR="008C2FD4" w:rsidRPr="00D64082" w:rsidRDefault="008C2FD4" w:rsidP="00C85E9A">
            <w:pPr>
              <w:shd w:val="clear" w:color="auto" w:fill="FFFFFF"/>
              <w:spacing w:after="0"/>
              <w:ind w:hanging="82"/>
              <w:rPr>
                <w:rFonts w:ascii="Times New Roman" w:hAnsi="Times New Roman" w:cs="Times New Roman"/>
                <w:b/>
                <w:sz w:val="24"/>
                <w:szCs w:val="24"/>
              </w:rPr>
            </w:pPr>
            <w:r w:rsidRPr="00D64082">
              <w:rPr>
                <w:rFonts w:ascii="Times New Roman" w:hAnsi="Times New Roman" w:cs="Times New Roman"/>
                <w:b/>
                <w:sz w:val="24"/>
                <w:szCs w:val="24"/>
              </w:rPr>
              <w:t>ВСЬОГО:</w:t>
            </w:r>
          </w:p>
        </w:tc>
        <w:tc>
          <w:tcPr>
            <w:tcW w:w="1407" w:type="dxa"/>
            <w:shd w:val="clear" w:color="auto" w:fill="FFFFFF"/>
          </w:tcPr>
          <w:p w:rsidR="008C2FD4" w:rsidRPr="00D64082" w:rsidRDefault="008C2FD4" w:rsidP="00C85E9A">
            <w:pPr>
              <w:shd w:val="clear" w:color="auto" w:fill="FFFFFF"/>
              <w:spacing w:after="0"/>
              <w:ind w:right="-178"/>
              <w:jc w:val="center"/>
              <w:rPr>
                <w:rFonts w:ascii="Times New Roman" w:hAnsi="Times New Roman" w:cs="Times New Roman"/>
                <w:b/>
                <w:sz w:val="24"/>
                <w:szCs w:val="24"/>
              </w:rPr>
            </w:pPr>
            <w:r w:rsidRPr="00D64082">
              <w:rPr>
                <w:rFonts w:ascii="Times New Roman" w:hAnsi="Times New Roman" w:cs="Times New Roman"/>
                <w:b/>
                <w:sz w:val="24"/>
                <w:szCs w:val="24"/>
              </w:rPr>
              <w:t>3000</w:t>
            </w:r>
          </w:p>
        </w:tc>
        <w:tc>
          <w:tcPr>
            <w:tcW w:w="1549" w:type="dxa"/>
            <w:shd w:val="clear" w:color="auto" w:fill="FFFFFF"/>
          </w:tcPr>
          <w:p w:rsidR="008C2FD4" w:rsidRPr="00D64082" w:rsidRDefault="008C2FD4" w:rsidP="00C85E9A">
            <w:pPr>
              <w:shd w:val="clear" w:color="auto" w:fill="FFFFFF"/>
              <w:spacing w:after="0"/>
              <w:jc w:val="center"/>
              <w:rPr>
                <w:rFonts w:ascii="Times New Roman" w:hAnsi="Times New Roman" w:cs="Times New Roman"/>
                <w:b/>
                <w:sz w:val="24"/>
                <w:szCs w:val="24"/>
              </w:rPr>
            </w:pPr>
            <w:r w:rsidRPr="00D64082">
              <w:rPr>
                <w:rFonts w:ascii="Times New Roman" w:hAnsi="Times New Roman" w:cs="Times New Roman"/>
                <w:b/>
                <w:sz w:val="24"/>
                <w:szCs w:val="24"/>
              </w:rPr>
              <w:t>9250</w:t>
            </w:r>
          </w:p>
        </w:tc>
        <w:tc>
          <w:tcPr>
            <w:tcW w:w="3491" w:type="dxa"/>
            <w:shd w:val="clear" w:color="auto" w:fill="FFFFFF"/>
          </w:tcPr>
          <w:p w:rsidR="008C2FD4" w:rsidRPr="00D64082" w:rsidRDefault="008C2FD4" w:rsidP="00C85E9A">
            <w:pPr>
              <w:shd w:val="clear" w:color="auto" w:fill="FFFFFF"/>
              <w:spacing w:after="0"/>
              <w:ind w:hanging="17"/>
              <w:jc w:val="center"/>
              <w:rPr>
                <w:rFonts w:ascii="Times New Roman" w:hAnsi="Times New Roman" w:cs="Times New Roman"/>
                <w:b/>
                <w:sz w:val="24"/>
                <w:szCs w:val="24"/>
              </w:rPr>
            </w:pPr>
            <w:r w:rsidRPr="00D64082">
              <w:rPr>
                <w:rFonts w:ascii="Times New Roman" w:hAnsi="Times New Roman" w:cs="Times New Roman"/>
                <w:b/>
                <w:sz w:val="24"/>
                <w:szCs w:val="24"/>
              </w:rPr>
              <w:t>6250</w:t>
            </w:r>
          </w:p>
        </w:tc>
      </w:tr>
    </w:tbl>
    <w:p w:rsidR="008C2FD4" w:rsidRDefault="008C2FD4" w:rsidP="008C2FD4">
      <w:pPr>
        <w:pStyle w:val="2"/>
      </w:pPr>
    </w:p>
    <w:p w:rsidR="008C2FD4" w:rsidRDefault="008C2FD4" w:rsidP="008C2FD4">
      <w:pPr>
        <w:pStyle w:val="2"/>
      </w:pPr>
      <w:r>
        <w:t>Прошу звернути увагу на той факт, що с</w:t>
      </w:r>
      <w:r w:rsidRPr="00D64082">
        <w:t>еред головних критеріїв відбору соціально-культурного про</w:t>
      </w:r>
      <w:r>
        <w:t>є</w:t>
      </w:r>
      <w:r w:rsidRPr="00D64082">
        <w:t xml:space="preserve">кту можна назвати: </w:t>
      </w:r>
    </w:p>
    <w:p w:rsidR="008C2FD4" w:rsidRDefault="008C2FD4" w:rsidP="008C2F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4082">
        <w:rPr>
          <w:rFonts w:ascii="Times New Roman" w:hAnsi="Times New Roman" w:cs="Times New Roman"/>
          <w:sz w:val="28"/>
          <w:szCs w:val="28"/>
        </w:rPr>
        <w:t xml:space="preserve">некомерційний характер діяльності організації; </w:t>
      </w:r>
    </w:p>
    <w:p w:rsidR="008C2FD4" w:rsidRDefault="008C2FD4" w:rsidP="008C2FD4">
      <w:pPr>
        <w:spacing w:after="0"/>
        <w:ind w:firstLine="709"/>
        <w:jc w:val="both"/>
        <w:rPr>
          <w:rFonts w:ascii="Times New Roman" w:hAnsi="Times New Roman" w:cs="Times New Roman"/>
          <w:sz w:val="28"/>
          <w:szCs w:val="28"/>
        </w:rPr>
      </w:pPr>
      <w:r w:rsidRPr="00D64082">
        <w:rPr>
          <w:rFonts w:ascii="Times New Roman" w:hAnsi="Times New Roman" w:cs="Times New Roman"/>
          <w:sz w:val="28"/>
          <w:szCs w:val="28"/>
        </w:rPr>
        <w:t xml:space="preserve">наявність відповідної заявки чи програми; </w:t>
      </w:r>
    </w:p>
    <w:p w:rsidR="008C2FD4" w:rsidRDefault="008C2FD4" w:rsidP="008C2FD4">
      <w:pPr>
        <w:spacing w:after="0"/>
        <w:ind w:firstLine="709"/>
        <w:jc w:val="both"/>
        <w:rPr>
          <w:rFonts w:ascii="Times New Roman" w:hAnsi="Times New Roman" w:cs="Times New Roman"/>
          <w:sz w:val="28"/>
          <w:szCs w:val="28"/>
        </w:rPr>
      </w:pPr>
      <w:r w:rsidRPr="00D64082">
        <w:rPr>
          <w:rFonts w:ascii="Times New Roman" w:hAnsi="Times New Roman" w:cs="Times New Roman"/>
          <w:sz w:val="28"/>
          <w:szCs w:val="28"/>
        </w:rPr>
        <w:t>відповідність про</w:t>
      </w:r>
      <w:r>
        <w:rPr>
          <w:rFonts w:ascii="Times New Roman" w:hAnsi="Times New Roman" w:cs="Times New Roman"/>
          <w:sz w:val="28"/>
          <w:szCs w:val="28"/>
        </w:rPr>
        <w:t>є</w:t>
      </w:r>
      <w:r w:rsidRPr="00D64082">
        <w:rPr>
          <w:rFonts w:ascii="Times New Roman" w:hAnsi="Times New Roman" w:cs="Times New Roman"/>
          <w:sz w:val="28"/>
          <w:szCs w:val="28"/>
        </w:rPr>
        <w:t xml:space="preserve">кту завданням та пріоритетам конкурсу; </w:t>
      </w:r>
    </w:p>
    <w:p w:rsidR="008C2FD4" w:rsidRDefault="008C2FD4" w:rsidP="008C2FD4">
      <w:pPr>
        <w:spacing w:after="0"/>
        <w:ind w:firstLine="709"/>
        <w:jc w:val="both"/>
        <w:rPr>
          <w:rFonts w:ascii="Times New Roman" w:hAnsi="Times New Roman" w:cs="Times New Roman"/>
          <w:sz w:val="28"/>
          <w:szCs w:val="28"/>
        </w:rPr>
      </w:pPr>
      <w:r w:rsidRPr="00D64082">
        <w:rPr>
          <w:rFonts w:ascii="Times New Roman" w:hAnsi="Times New Roman" w:cs="Times New Roman"/>
          <w:sz w:val="28"/>
          <w:szCs w:val="28"/>
        </w:rPr>
        <w:t>актуальність теми про</w:t>
      </w:r>
      <w:r>
        <w:rPr>
          <w:rFonts w:ascii="Times New Roman" w:hAnsi="Times New Roman" w:cs="Times New Roman"/>
          <w:sz w:val="28"/>
          <w:szCs w:val="28"/>
        </w:rPr>
        <w:t>є</w:t>
      </w:r>
      <w:r w:rsidRPr="00D64082">
        <w:rPr>
          <w:rFonts w:ascii="Times New Roman" w:hAnsi="Times New Roman" w:cs="Times New Roman"/>
          <w:sz w:val="28"/>
          <w:szCs w:val="28"/>
        </w:rPr>
        <w:t xml:space="preserve">кту для розвитку культурно-мистецької сфери країни; </w:t>
      </w:r>
    </w:p>
    <w:p w:rsidR="008C2FD4" w:rsidRDefault="008C2FD4" w:rsidP="008C2FD4">
      <w:pPr>
        <w:spacing w:after="0"/>
        <w:ind w:firstLine="709"/>
        <w:jc w:val="both"/>
        <w:rPr>
          <w:rFonts w:ascii="Times New Roman" w:hAnsi="Times New Roman" w:cs="Times New Roman"/>
          <w:sz w:val="28"/>
          <w:szCs w:val="28"/>
        </w:rPr>
      </w:pPr>
      <w:r w:rsidRPr="00D64082">
        <w:rPr>
          <w:rFonts w:ascii="Times New Roman" w:hAnsi="Times New Roman" w:cs="Times New Roman"/>
          <w:sz w:val="28"/>
          <w:szCs w:val="28"/>
        </w:rPr>
        <w:lastRenderedPageBreak/>
        <w:t xml:space="preserve">наявність в </w:t>
      </w:r>
      <w:proofErr w:type="spellStart"/>
      <w:r w:rsidRPr="00D64082">
        <w:rPr>
          <w:rFonts w:ascii="Times New Roman" w:hAnsi="Times New Roman" w:cs="Times New Roman"/>
          <w:sz w:val="28"/>
          <w:szCs w:val="28"/>
        </w:rPr>
        <w:t>про</w:t>
      </w:r>
      <w:r>
        <w:rPr>
          <w:rFonts w:ascii="Times New Roman" w:hAnsi="Times New Roman" w:cs="Times New Roman"/>
          <w:sz w:val="28"/>
          <w:szCs w:val="28"/>
        </w:rPr>
        <w:t>є</w:t>
      </w:r>
      <w:r w:rsidRPr="00D64082">
        <w:rPr>
          <w:rFonts w:ascii="Times New Roman" w:hAnsi="Times New Roman" w:cs="Times New Roman"/>
          <w:sz w:val="28"/>
          <w:szCs w:val="28"/>
        </w:rPr>
        <w:t>кті</w:t>
      </w:r>
      <w:proofErr w:type="spellEnd"/>
      <w:r w:rsidRPr="00D64082">
        <w:rPr>
          <w:rFonts w:ascii="Times New Roman" w:hAnsi="Times New Roman" w:cs="Times New Roman"/>
          <w:sz w:val="28"/>
          <w:szCs w:val="28"/>
        </w:rPr>
        <w:t xml:space="preserve"> новітніх ідей та конкретних практичних результатів; тісна співпраця з місцевими, національними та міжнародними соціально-культурними організаціями; реальний бюджет; надійність та професіоналізм про</w:t>
      </w:r>
      <w:r>
        <w:rPr>
          <w:rFonts w:ascii="Times New Roman" w:hAnsi="Times New Roman" w:cs="Times New Roman"/>
          <w:sz w:val="28"/>
          <w:szCs w:val="28"/>
        </w:rPr>
        <w:t>є</w:t>
      </w:r>
      <w:r w:rsidRPr="00D64082">
        <w:rPr>
          <w:rFonts w:ascii="Times New Roman" w:hAnsi="Times New Roman" w:cs="Times New Roman"/>
          <w:sz w:val="28"/>
          <w:szCs w:val="28"/>
        </w:rPr>
        <w:t>ктної команди.</w:t>
      </w:r>
    </w:p>
    <w:p w:rsidR="008C2FD4" w:rsidRDefault="008C2FD4" w:rsidP="008C2FD4">
      <w:pPr>
        <w:spacing w:after="0"/>
        <w:ind w:firstLine="709"/>
        <w:jc w:val="both"/>
        <w:rPr>
          <w:rFonts w:ascii="Times New Roman" w:hAnsi="Times New Roman" w:cs="Times New Roman"/>
          <w:sz w:val="28"/>
          <w:szCs w:val="28"/>
        </w:rPr>
      </w:pPr>
      <w:r w:rsidRPr="00721780">
        <w:rPr>
          <w:rFonts w:ascii="Times New Roman" w:hAnsi="Times New Roman" w:cs="Times New Roman"/>
          <w:b/>
          <w:sz w:val="28"/>
          <w:szCs w:val="28"/>
        </w:rPr>
        <w:t>Форма контролю:</w:t>
      </w:r>
      <w:r>
        <w:rPr>
          <w:rFonts w:ascii="Times New Roman" w:hAnsi="Times New Roman" w:cs="Times New Roman"/>
          <w:sz w:val="28"/>
          <w:szCs w:val="28"/>
        </w:rPr>
        <w:t xml:space="preserve"> надісланий аналіз </w:t>
      </w:r>
      <w:r w:rsidRPr="00721780">
        <w:rPr>
          <w:rFonts w:ascii="Times New Roman" w:hAnsi="Times New Roman" w:cs="Times New Roman"/>
          <w:sz w:val="28"/>
          <w:szCs w:val="28"/>
        </w:rPr>
        <w:t>річн</w:t>
      </w:r>
      <w:r>
        <w:rPr>
          <w:rFonts w:ascii="Times New Roman" w:hAnsi="Times New Roman" w:cs="Times New Roman"/>
          <w:sz w:val="28"/>
          <w:szCs w:val="28"/>
        </w:rPr>
        <w:t xml:space="preserve">ого </w:t>
      </w:r>
      <w:r w:rsidRPr="00721780">
        <w:rPr>
          <w:rFonts w:ascii="Times New Roman" w:hAnsi="Times New Roman" w:cs="Times New Roman"/>
          <w:sz w:val="28"/>
          <w:szCs w:val="28"/>
        </w:rPr>
        <w:t>звіт</w:t>
      </w:r>
      <w:r>
        <w:rPr>
          <w:rFonts w:ascii="Times New Roman" w:hAnsi="Times New Roman" w:cs="Times New Roman"/>
          <w:sz w:val="28"/>
          <w:szCs w:val="28"/>
        </w:rPr>
        <w:t>у</w:t>
      </w:r>
      <w:r w:rsidRPr="00721780">
        <w:rPr>
          <w:rFonts w:ascii="Times New Roman" w:hAnsi="Times New Roman" w:cs="Times New Roman"/>
          <w:sz w:val="28"/>
          <w:szCs w:val="28"/>
        </w:rPr>
        <w:t xml:space="preserve"> </w:t>
      </w:r>
      <w:r>
        <w:rPr>
          <w:rFonts w:ascii="Times New Roman" w:hAnsi="Times New Roman" w:cs="Times New Roman"/>
          <w:sz w:val="28"/>
          <w:szCs w:val="28"/>
        </w:rPr>
        <w:t xml:space="preserve">одного із </w:t>
      </w:r>
      <w:r w:rsidRPr="00721780">
        <w:rPr>
          <w:rFonts w:ascii="Times New Roman" w:hAnsi="Times New Roman" w:cs="Times New Roman"/>
          <w:sz w:val="28"/>
          <w:szCs w:val="28"/>
        </w:rPr>
        <w:t xml:space="preserve">міжнародних </w:t>
      </w:r>
      <w:r>
        <w:rPr>
          <w:rFonts w:ascii="Times New Roman" w:hAnsi="Times New Roman" w:cs="Times New Roman"/>
          <w:sz w:val="28"/>
          <w:szCs w:val="28"/>
        </w:rPr>
        <w:t>чи</w:t>
      </w:r>
      <w:r w:rsidRPr="00721780">
        <w:rPr>
          <w:rFonts w:ascii="Times New Roman" w:hAnsi="Times New Roman" w:cs="Times New Roman"/>
          <w:sz w:val="28"/>
          <w:szCs w:val="28"/>
        </w:rPr>
        <w:t xml:space="preserve"> українських благодійних фондів (на власний вибір)</w:t>
      </w:r>
      <w:r>
        <w:rPr>
          <w:rFonts w:ascii="Times New Roman" w:hAnsi="Times New Roman" w:cs="Times New Roman"/>
          <w:sz w:val="28"/>
          <w:szCs w:val="28"/>
        </w:rPr>
        <w:t>.</w:t>
      </w:r>
    </w:p>
    <w:p w:rsidR="008C2FD4" w:rsidRDefault="008C2FD4" w:rsidP="008C2FD4">
      <w:pPr>
        <w:spacing w:after="0"/>
        <w:ind w:firstLine="709"/>
        <w:jc w:val="center"/>
        <w:rPr>
          <w:rFonts w:ascii="Times New Roman" w:hAnsi="Times New Roman" w:cs="Times New Roman"/>
          <w:b/>
          <w:sz w:val="28"/>
          <w:szCs w:val="28"/>
        </w:rPr>
      </w:pPr>
    </w:p>
    <w:p w:rsidR="008C2FD4" w:rsidRDefault="008C2FD4" w:rsidP="008C2FD4">
      <w:pPr>
        <w:spacing w:after="0"/>
        <w:ind w:firstLine="709"/>
        <w:jc w:val="center"/>
        <w:rPr>
          <w:rFonts w:ascii="Times New Roman" w:hAnsi="Times New Roman" w:cs="Times New Roman"/>
          <w:sz w:val="28"/>
          <w:szCs w:val="28"/>
        </w:rPr>
      </w:pPr>
      <w:r w:rsidRPr="00602A4F">
        <w:rPr>
          <w:rFonts w:ascii="Times New Roman" w:hAnsi="Times New Roman" w:cs="Times New Roman"/>
          <w:b/>
          <w:sz w:val="28"/>
          <w:szCs w:val="28"/>
        </w:rPr>
        <w:t>Самостійна робота</w:t>
      </w:r>
      <w:r>
        <w:rPr>
          <w:rFonts w:ascii="Times New Roman" w:hAnsi="Times New Roman" w:cs="Times New Roman"/>
          <w:sz w:val="28"/>
          <w:szCs w:val="28"/>
        </w:rPr>
        <w:t>.</w:t>
      </w:r>
    </w:p>
    <w:p w:rsidR="008C2FD4" w:rsidRDefault="008C2FD4" w:rsidP="008C2FD4">
      <w:pPr>
        <w:pStyle w:val="2"/>
      </w:pPr>
      <w:r w:rsidRPr="00602A4F">
        <w:t xml:space="preserve">Здійсніть пошук </w:t>
      </w:r>
      <w:proofErr w:type="spellStart"/>
      <w:r w:rsidRPr="00602A4F">
        <w:t>Інтернет-ресурсів</w:t>
      </w:r>
      <w:proofErr w:type="spellEnd"/>
      <w:r w:rsidRPr="00602A4F">
        <w:t xml:space="preserve"> для </w:t>
      </w:r>
      <w:proofErr w:type="spellStart"/>
      <w:r w:rsidRPr="00602A4F">
        <w:t>фандрайзингу</w:t>
      </w:r>
      <w:proofErr w:type="spellEnd"/>
      <w:r w:rsidRPr="00602A4F">
        <w:t>. Проаналізуйте річні звіти міжнародних та українських благодійних фондів (на власний вибір), вимоги, що висуваються ними</w:t>
      </w:r>
      <w:r>
        <w:t xml:space="preserve"> до оформлення проектних заявок та с</w:t>
      </w:r>
      <w:r w:rsidRPr="00C3103F">
        <w:t>труктура бізнес-плану соціально-культурного про</w:t>
      </w:r>
      <w:r>
        <w:t>є</w:t>
      </w:r>
      <w:r w:rsidRPr="00C3103F">
        <w:t>кту.</w:t>
      </w:r>
    </w:p>
    <w:p w:rsidR="00F0549D" w:rsidRDefault="00F0549D"/>
    <w:sectPr w:rsidR="00F0549D" w:rsidSect="00634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C2FD4"/>
    <w:rsid w:val="008C2FD4"/>
    <w:rsid w:val="00F054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2FD4"/>
    <w:pPr>
      <w:keepNext/>
      <w:spacing w:after="0" w:line="360" w:lineRule="auto"/>
      <w:ind w:firstLine="426"/>
      <w:jc w:val="both"/>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FD4"/>
    <w:rPr>
      <w:rFonts w:ascii="Times New Roman" w:hAnsi="Times New Roman" w:cs="Times New Roman"/>
      <w:b/>
      <w:sz w:val="28"/>
      <w:szCs w:val="28"/>
    </w:rPr>
  </w:style>
  <w:style w:type="table" w:styleId="a3">
    <w:name w:val="Table Grid"/>
    <w:basedOn w:val="a1"/>
    <w:rsid w:val="008C2F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8C2FD4"/>
    <w:pPr>
      <w:spacing w:after="0"/>
      <w:ind w:firstLine="720"/>
      <w:jc w:val="both"/>
    </w:pPr>
    <w:rPr>
      <w:rFonts w:ascii="Times New Roman" w:hAnsi="Times New Roman" w:cs="Times New Roman"/>
      <w:i/>
      <w:sz w:val="28"/>
      <w:szCs w:val="28"/>
    </w:rPr>
  </w:style>
  <w:style w:type="character" w:customStyle="1" w:styleId="a5">
    <w:name w:val="Основной текст с отступом Знак"/>
    <w:basedOn w:val="a0"/>
    <w:link w:val="a4"/>
    <w:uiPriority w:val="99"/>
    <w:rsid w:val="008C2FD4"/>
    <w:rPr>
      <w:rFonts w:ascii="Times New Roman" w:hAnsi="Times New Roman" w:cs="Times New Roman"/>
      <w:i/>
      <w:sz w:val="28"/>
      <w:szCs w:val="28"/>
    </w:rPr>
  </w:style>
  <w:style w:type="paragraph" w:styleId="2">
    <w:name w:val="Body Text Indent 2"/>
    <w:basedOn w:val="a"/>
    <w:link w:val="20"/>
    <w:uiPriority w:val="99"/>
    <w:unhideWhenUsed/>
    <w:rsid w:val="008C2FD4"/>
    <w:pPr>
      <w:spacing w:after="0"/>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8C2FD4"/>
    <w:rPr>
      <w:rFonts w:ascii="Times New Roman" w:hAnsi="Times New Roman" w:cs="Times New Roman"/>
      <w:sz w:val="28"/>
      <w:szCs w:val="28"/>
    </w:rPr>
  </w:style>
  <w:style w:type="paragraph" w:styleId="3">
    <w:name w:val="Body Text Indent 3"/>
    <w:basedOn w:val="a"/>
    <w:link w:val="30"/>
    <w:uiPriority w:val="99"/>
    <w:unhideWhenUsed/>
    <w:rsid w:val="008C2FD4"/>
    <w:pPr>
      <w:spacing w:after="0" w:line="240" w:lineRule="auto"/>
      <w:ind w:firstLine="709"/>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uiPriority w:val="99"/>
    <w:rsid w:val="008C2FD4"/>
    <w:rPr>
      <w:rFonts w:ascii="Times New Roman" w:eastAsia="Times New Roman" w:hAnsi="Times New Roman" w:cs="Times New Roman"/>
      <w:sz w:val="28"/>
      <w:szCs w:val="28"/>
    </w:rPr>
  </w:style>
  <w:style w:type="paragraph" w:styleId="a6">
    <w:name w:val="Body Text"/>
    <w:basedOn w:val="a"/>
    <w:link w:val="a7"/>
    <w:uiPriority w:val="99"/>
    <w:unhideWhenUsed/>
    <w:rsid w:val="008C2FD4"/>
    <w:pPr>
      <w:spacing w:after="0" w:line="240" w:lineRule="auto"/>
      <w:jc w:val="both"/>
    </w:pPr>
    <w:rPr>
      <w:rFonts w:ascii="Times New Roman" w:hAnsi="Times New Roman" w:cs="Times New Roman"/>
      <w:sz w:val="28"/>
      <w:szCs w:val="28"/>
    </w:rPr>
  </w:style>
  <w:style w:type="character" w:customStyle="1" w:styleId="a7">
    <w:name w:val="Основной текст Знак"/>
    <w:basedOn w:val="a0"/>
    <w:link w:val="a6"/>
    <w:uiPriority w:val="99"/>
    <w:rsid w:val="008C2FD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10149</Words>
  <Characters>5785</Characters>
  <Application>Microsoft Office Word</Application>
  <DocSecurity>0</DocSecurity>
  <Lines>48</Lines>
  <Paragraphs>31</Paragraphs>
  <ScaleCrop>false</ScaleCrop>
  <Company>Reanimator Extreme Edition</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2020-05-27T20:35:00Z</dcterms:created>
  <dcterms:modified xsi:type="dcterms:W3CDTF">2020-05-27T20:37:00Z</dcterms:modified>
</cp:coreProperties>
</file>