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1B" w:rsidRPr="00F7241B" w:rsidRDefault="00F7241B" w:rsidP="00F7241B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w w:val="112"/>
          <w:sz w:val="28"/>
          <w:szCs w:val="28"/>
          <w:lang w:val="uk-UA"/>
        </w:rPr>
      </w:pPr>
      <w:r>
        <w:rPr>
          <w:b/>
          <w:bCs/>
          <w:color w:val="000000"/>
          <w:w w:val="112"/>
          <w:sz w:val="28"/>
          <w:szCs w:val="28"/>
          <w:lang w:val="uk-UA"/>
        </w:rPr>
        <w:t>Практичне заняття</w:t>
      </w:r>
    </w:p>
    <w:p w:rsidR="00F7241B" w:rsidRDefault="00F7241B" w:rsidP="00F7241B">
      <w:pPr>
        <w:jc w:val="both"/>
        <w:rPr>
          <w:b/>
          <w:sz w:val="28"/>
          <w:szCs w:val="28"/>
          <w:lang w:val="uk-UA"/>
        </w:rPr>
      </w:pPr>
    </w:p>
    <w:p w:rsidR="00F7241B" w:rsidRDefault="00F7241B" w:rsidP="00F7241B">
      <w:pPr>
        <w:jc w:val="both"/>
        <w:rPr>
          <w:b/>
          <w:sz w:val="32"/>
          <w:szCs w:val="32"/>
          <w:lang w:val="uk-UA"/>
        </w:rPr>
      </w:pPr>
      <w:r w:rsidRPr="00EA7507">
        <w:rPr>
          <w:b/>
          <w:sz w:val="28"/>
          <w:szCs w:val="28"/>
          <w:lang w:val="uk-UA"/>
        </w:rPr>
        <w:t>Тема:</w:t>
      </w:r>
      <w:r w:rsidRPr="00EA7507">
        <w:rPr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uk-UA"/>
        </w:rPr>
        <w:t>Період в українській мові</w:t>
      </w:r>
    </w:p>
    <w:p w:rsidR="00F7241B" w:rsidRDefault="00F7241B" w:rsidP="00F7241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F7241B" w:rsidRDefault="00F7241B" w:rsidP="00F7241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EA7507">
        <w:rPr>
          <w:b/>
          <w:sz w:val="28"/>
          <w:szCs w:val="28"/>
          <w:lang w:val="uk-UA"/>
        </w:rPr>
        <w:t>Теоретичні питання</w:t>
      </w:r>
    </w:p>
    <w:p w:rsidR="00F7241B" w:rsidRDefault="00F7241B" w:rsidP="00F7241B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spacing w:val="-4"/>
          <w:sz w:val="28"/>
          <w:szCs w:val="28"/>
          <w:lang w:val="uk-UA"/>
        </w:rPr>
      </w:pPr>
      <w:r w:rsidRPr="00D96964">
        <w:rPr>
          <w:spacing w:val="-4"/>
          <w:sz w:val="28"/>
          <w:szCs w:val="28"/>
          <w:lang w:val="uk-UA"/>
        </w:rPr>
        <w:t>Період в українській мові.</w:t>
      </w:r>
    </w:p>
    <w:p w:rsidR="00F7241B" w:rsidRDefault="00F7241B" w:rsidP="00F7241B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spacing w:val="-4"/>
          <w:sz w:val="28"/>
          <w:szCs w:val="28"/>
          <w:lang w:val="uk-UA"/>
        </w:rPr>
      </w:pPr>
      <w:r w:rsidRPr="00D96964">
        <w:rPr>
          <w:spacing w:val="-4"/>
          <w:sz w:val="28"/>
          <w:szCs w:val="28"/>
          <w:lang w:val="uk-UA"/>
        </w:rPr>
        <w:t xml:space="preserve">Його структурні типи. </w:t>
      </w:r>
    </w:p>
    <w:p w:rsidR="00F7241B" w:rsidRDefault="00F7241B" w:rsidP="00F7241B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spacing w:val="-4"/>
          <w:sz w:val="28"/>
          <w:szCs w:val="28"/>
          <w:lang w:val="uk-UA"/>
        </w:rPr>
      </w:pPr>
      <w:r w:rsidRPr="00D96964">
        <w:rPr>
          <w:spacing w:val="-4"/>
          <w:sz w:val="28"/>
          <w:szCs w:val="28"/>
          <w:lang w:val="uk-UA"/>
        </w:rPr>
        <w:t>Особливості інтонації.</w:t>
      </w:r>
    </w:p>
    <w:p w:rsidR="006126CC" w:rsidRPr="006126CC" w:rsidRDefault="00F7241B" w:rsidP="00F7241B">
      <w:pPr>
        <w:shd w:val="clear" w:color="auto" w:fill="FFFFFF"/>
        <w:spacing w:before="31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Практично в аудиторії</w:t>
      </w:r>
    </w:p>
    <w:p w:rsidR="00F7241B" w:rsidRPr="00CE7763" w:rsidRDefault="00F7241B" w:rsidP="00F7241B">
      <w:pPr>
        <w:pStyle w:val="a3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CE7763">
        <w:rPr>
          <w:sz w:val="28"/>
          <w:szCs w:val="28"/>
          <w:lang w:val="uk-UA"/>
        </w:rPr>
        <w:t>Визначення засобів граматичного зв</w:t>
      </w:r>
      <w:r w:rsidRPr="00CE7763">
        <w:rPr>
          <w:sz w:val="28"/>
          <w:szCs w:val="28"/>
        </w:rPr>
        <w:t>’</w:t>
      </w:r>
      <w:proofErr w:type="spellStart"/>
      <w:r w:rsidRPr="00CE7763">
        <w:rPr>
          <w:sz w:val="28"/>
          <w:szCs w:val="28"/>
        </w:rPr>
        <w:t>язку</w:t>
      </w:r>
      <w:proofErr w:type="spellEnd"/>
      <w:r w:rsidRPr="00CE7763">
        <w:rPr>
          <w:sz w:val="28"/>
          <w:szCs w:val="28"/>
        </w:rPr>
        <w:t xml:space="preserve"> </w:t>
      </w:r>
      <w:proofErr w:type="spellStart"/>
      <w:r w:rsidRPr="00CE7763">
        <w:rPr>
          <w:sz w:val="28"/>
          <w:szCs w:val="28"/>
        </w:rPr>
        <w:t>предикативн</w:t>
      </w:r>
      <w:r w:rsidRPr="00CE7763">
        <w:rPr>
          <w:sz w:val="28"/>
          <w:szCs w:val="28"/>
          <w:lang w:val="uk-UA"/>
        </w:rPr>
        <w:t>их</w:t>
      </w:r>
      <w:proofErr w:type="spellEnd"/>
      <w:r w:rsidRPr="00CE7763">
        <w:rPr>
          <w:sz w:val="28"/>
          <w:szCs w:val="28"/>
          <w:lang w:val="uk-UA"/>
        </w:rPr>
        <w:t xml:space="preserve"> частин періоду. </w:t>
      </w:r>
    </w:p>
    <w:p w:rsidR="00F7241B" w:rsidRPr="00B37DC5" w:rsidRDefault="00F7241B" w:rsidP="00F7241B">
      <w:pPr>
        <w:jc w:val="both"/>
        <w:rPr>
          <w:b/>
          <w:sz w:val="28"/>
          <w:szCs w:val="28"/>
          <w:lang w:val="uk-UA"/>
        </w:rPr>
      </w:pPr>
    </w:p>
    <w:p w:rsidR="006126CC" w:rsidRPr="006126CC" w:rsidRDefault="00F7241B" w:rsidP="00F7241B">
      <w:pPr>
        <w:jc w:val="both"/>
        <w:rPr>
          <w:b/>
          <w:sz w:val="28"/>
          <w:szCs w:val="28"/>
        </w:rPr>
      </w:pPr>
      <w:r w:rsidRPr="00D96964">
        <w:rPr>
          <w:b/>
          <w:bCs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>додому</w:t>
      </w:r>
      <w:r w:rsidR="006126CC">
        <w:rPr>
          <w:b/>
          <w:sz w:val="28"/>
          <w:szCs w:val="28"/>
          <w:lang w:val="uk-UA"/>
        </w:rPr>
        <w:t xml:space="preserve"> </w:t>
      </w:r>
      <w:bookmarkStart w:id="0" w:name="_GoBack"/>
      <w:r w:rsidR="006126CC">
        <w:rPr>
          <w:b/>
          <w:sz w:val="28"/>
          <w:szCs w:val="28"/>
          <w:lang w:val="uk-UA"/>
        </w:rPr>
        <w:t xml:space="preserve">виконати на сайті </w:t>
      </w:r>
      <w:r w:rsidR="006126CC">
        <w:rPr>
          <w:b/>
          <w:sz w:val="28"/>
          <w:szCs w:val="28"/>
          <w:lang w:val="en-US"/>
        </w:rPr>
        <w:t>KSU</w:t>
      </w:r>
    </w:p>
    <w:bookmarkEnd w:id="0"/>
    <w:p w:rsidR="00F7241B" w:rsidRPr="00703FBB" w:rsidRDefault="00F7241B" w:rsidP="00F7241B">
      <w:pPr>
        <w:pStyle w:val="a3"/>
        <w:numPr>
          <w:ilvl w:val="0"/>
          <w:numId w:val="29"/>
        </w:numPr>
        <w:jc w:val="both"/>
        <w:rPr>
          <w:b/>
          <w:i/>
          <w:sz w:val="28"/>
          <w:szCs w:val="28"/>
          <w:lang w:val="uk-UA"/>
        </w:rPr>
      </w:pPr>
      <w:r w:rsidRPr="00703FBB">
        <w:rPr>
          <w:b/>
          <w:i/>
          <w:sz w:val="28"/>
          <w:szCs w:val="28"/>
          <w:lang w:val="uk-UA"/>
        </w:rPr>
        <w:t xml:space="preserve">Зробіть анотацію наукового повідомлення з теми «Період» у посібнику Єрмоленко С. Я. «Синтаксис </w:t>
      </w:r>
      <w:r w:rsidRPr="00703FBB">
        <w:rPr>
          <w:b/>
          <w:bCs/>
          <w:i/>
          <w:sz w:val="28"/>
          <w:szCs w:val="28"/>
          <w:lang w:val="uk-UA"/>
        </w:rPr>
        <w:t xml:space="preserve">і </w:t>
      </w:r>
      <w:r w:rsidRPr="00703FBB">
        <w:rPr>
          <w:b/>
          <w:i/>
          <w:sz w:val="28"/>
          <w:szCs w:val="28"/>
          <w:lang w:val="uk-UA"/>
        </w:rPr>
        <w:t xml:space="preserve">стилістична семантика». </w:t>
      </w:r>
      <w:r>
        <w:rPr>
          <w:b/>
          <w:i/>
          <w:sz w:val="28"/>
          <w:szCs w:val="28"/>
          <w:lang w:val="uk-UA"/>
        </w:rPr>
        <w:t>К., 1982</w:t>
      </w:r>
    </w:p>
    <w:p w:rsidR="00F7241B" w:rsidRPr="00BB783E" w:rsidRDefault="00F7241B" w:rsidP="00F7241B">
      <w:pPr>
        <w:pStyle w:val="a3"/>
        <w:numPr>
          <w:ilvl w:val="0"/>
          <w:numId w:val="29"/>
        </w:numPr>
        <w:jc w:val="both"/>
        <w:rPr>
          <w:b/>
          <w:sz w:val="28"/>
          <w:szCs w:val="28"/>
          <w:lang w:val="uk-UA"/>
        </w:rPr>
      </w:pPr>
      <w:r w:rsidRPr="00703FBB">
        <w:rPr>
          <w:b/>
          <w:i/>
          <w:sz w:val="28"/>
          <w:szCs w:val="28"/>
          <w:lang w:val="uk-UA"/>
        </w:rPr>
        <w:t>Напишіть твір-роздум на тему</w:t>
      </w:r>
      <w:r>
        <w:rPr>
          <w:sz w:val="28"/>
          <w:szCs w:val="28"/>
          <w:lang w:val="uk-UA"/>
        </w:rPr>
        <w:t xml:space="preserve"> «І, може, тоді завітає та доля жадана… до тебе, моя Україно, моя </w:t>
      </w:r>
      <w:proofErr w:type="spellStart"/>
      <w:r>
        <w:rPr>
          <w:sz w:val="28"/>
          <w:szCs w:val="28"/>
          <w:lang w:val="uk-UA"/>
        </w:rPr>
        <w:t>безталанная</w:t>
      </w:r>
      <w:proofErr w:type="spellEnd"/>
      <w:r>
        <w:rPr>
          <w:sz w:val="28"/>
          <w:szCs w:val="28"/>
          <w:lang w:val="uk-UA"/>
        </w:rPr>
        <w:t xml:space="preserve"> мати». Поясніть розділові знаки</w:t>
      </w:r>
    </w:p>
    <w:p w:rsidR="00F7241B" w:rsidRDefault="00F7241B" w:rsidP="00F7241B">
      <w:pPr>
        <w:jc w:val="both"/>
        <w:rPr>
          <w:b/>
          <w:bCs/>
          <w:spacing w:val="-10"/>
          <w:sz w:val="28"/>
          <w:szCs w:val="28"/>
          <w:lang w:val="uk-UA"/>
        </w:rPr>
      </w:pPr>
      <w:r>
        <w:rPr>
          <w:b/>
          <w:bCs/>
          <w:spacing w:val="-10"/>
          <w:sz w:val="28"/>
          <w:szCs w:val="28"/>
          <w:lang w:val="uk-UA"/>
        </w:rPr>
        <w:t xml:space="preserve">    </w:t>
      </w:r>
    </w:p>
    <w:p w:rsidR="006126CC" w:rsidRPr="006126CC" w:rsidRDefault="00F7241B" w:rsidP="00F7241B">
      <w:pPr>
        <w:jc w:val="both"/>
        <w:rPr>
          <w:b/>
          <w:bCs/>
          <w:spacing w:val="-10"/>
          <w:sz w:val="28"/>
          <w:szCs w:val="28"/>
          <w:lang w:val="uk-UA"/>
        </w:rPr>
      </w:pPr>
      <w:r>
        <w:rPr>
          <w:b/>
          <w:bCs/>
          <w:spacing w:val="-10"/>
          <w:sz w:val="28"/>
          <w:szCs w:val="28"/>
          <w:lang w:val="uk-UA"/>
        </w:rPr>
        <w:t xml:space="preserve">   </w:t>
      </w:r>
      <w:r w:rsidRPr="00BB783E">
        <w:rPr>
          <w:b/>
          <w:bCs/>
          <w:spacing w:val="-10"/>
          <w:sz w:val="28"/>
          <w:szCs w:val="28"/>
          <w:lang w:val="uk-UA"/>
        </w:rPr>
        <w:t>Літерат</w:t>
      </w:r>
      <w:r w:rsidR="006126CC">
        <w:rPr>
          <w:b/>
          <w:bCs/>
          <w:spacing w:val="-10"/>
          <w:sz w:val="28"/>
          <w:szCs w:val="28"/>
          <w:lang w:val="uk-UA"/>
        </w:rPr>
        <w:t>у</w:t>
      </w:r>
      <w:r w:rsidRPr="00BB783E">
        <w:rPr>
          <w:b/>
          <w:bCs/>
          <w:spacing w:val="-10"/>
          <w:sz w:val="28"/>
          <w:szCs w:val="28"/>
          <w:lang w:val="uk-UA"/>
        </w:rPr>
        <w:t>ра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proofErr w:type="spellStart"/>
      <w:r w:rsidRPr="00667D58">
        <w:rPr>
          <w:sz w:val="28"/>
          <w:szCs w:val="28"/>
          <w:lang w:val="uk-UA"/>
        </w:rPr>
        <w:t>Арполенко</w:t>
      </w:r>
      <w:proofErr w:type="spellEnd"/>
      <w:r w:rsidRPr="00667D58">
        <w:rPr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t>Вихованець І. Р. Семантико-синтаксична структура речення. Київ,1983. 219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t>Волох О. Т. Сучасна українська літературна мова. Київ, 1989. 334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t>Ганич Д. І. Словник лінгвістичних термінів.  Київ, 1985. 360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proofErr w:type="spellStart"/>
      <w:r w:rsidRPr="00667D58">
        <w:rPr>
          <w:sz w:val="28"/>
          <w:szCs w:val="28"/>
          <w:lang w:val="uk-UA"/>
        </w:rPr>
        <w:t>Горпинич</w:t>
      </w:r>
      <w:proofErr w:type="spellEnd"/>
      <w:r w:rsidRPr="00667D58">
        <w:rPr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t>Грищенко А. П. Сучасна українська літературна мова. Київ, 2002. 439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t>Жовтобрюх М. А. Українська літературна мова. Київ, 1984. 256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proofErr w:type="spellStart"/>
      <w:r w:rsidRPr="00667D58">
        <w:rPr>
          <w:sz w:val="28"/>
          <w:szCs w:val="28"/>
          <w:lang w:val="uk-UA"/>
        </w:rPr>
        <w:t>Загнітко</w:t>
      </w:r>
      <w:proofErr w:type="spellEnd"/>
      <w:r w:rsidRPr="00667D58">
        <w:rPr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proofErr w:type="spellStart"/>
      <w:r w:rsidRPr="00667D58">
        <w:rPr>
          <w:sz w:val="28"/>
          <w:szCs w:val="28"/>
          <w:lang w:val="uk-UA"/>
        </w:rPr>
        <w:t>Караман</w:t>
      </w:r>
      <w:proofErr w:type="spellEnd"/>
      <w:r w:rsidRPr="00667D58">
        <w:rPr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proofErr w:type="spellStart"/>
      <w:r w:rsidRPr="00667D58">
        <w:rPr>
          <w:sz w:val="28"/>
          <w:szCs w:val="28"/>
          <w:lang w:val="uk-UA"/>
        </w:rPr>
        <w:t>Каранська</w:t>
      </w:r>
      <w:proofErr w:type="spellEnd"/>
      <w:r w:rsidRPr="00667D58">
        <w:rPr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t>Плющ М. Я. Сучасна українська літературна мова. Київ, 2003. 287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t>Сучасна українська мова. Київ, 2005. 488 c.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proofErr w:type="spellStart"/>
      <w:r w:rsidRPr="00667D58">
        <w:rPr>
          <w:sz w:val="28"/>
          <w:szCs w:val="28"/>
          <w:lang w:val="uk-UA"/>
        </w:rPr>
        <w:t>Тоцька</w:t>
      </w:r>
      <w:proofErr w:type="spellEnd"/>
      <w:r w:rsidRPr="00667D58">
        <w:rPr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t>Українська мова. Енциклопедія. Київ, 2007. 856 с.</w:t>
      </w:r>
    </w:p>
    <w:p w:rsidR="00F7241B" w:rsidRPr="00667D58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t>Українська пунктуація. Київ, 1994. 112 с.</w:t>
      </w:r>
    </w:p>
    <w:p w:rsidR="00F7241B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667D58">
        <w:rPr>
          <w:sz w:val="28"/>
          <w:szCs w:val="28"/>
          <w:lang w:val="uk-UA"/>
        </w:rPr>
        <w:lastRenderedPageBreak/>
        <w:t>Український правопис. Київ, 2004. 240 с.</w:t>
      </w:r>
    </w:p>
    <w:p w:rsidR="00F7241B" w:rsidRDefault="00F7241B" w:rsidP="00F7241B">
      <w:pPr>
        <w:pStyle w:val="a3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D96964">
        <w:rPr>
          <w:sz w:val="28"/>
          <w:szCs w:val="28"/>
          <w:lang w:val="uk-UA"/>
        </w:rPr>
        <w:t xml:space="preserve"> Шевчук С., </w:t>
      </w:r>
      <w:proofErr w:type="spellStart"/>
      <w:r w:rsidRPr="00D96964">
        <w:rPr>
          <w:sz w:val="28"/>
          <w:szCs w:val="28"/>
          <w:lang w:val="uk-UA"/>
        </w:rPr>
        <w:t>Кабиш</w:t>
      </w:r>
      <w:proofErr w:type="spellEnd"/>
      <w:r w:rsidRPr="00D96964">
        <w:rPr>
          <w:sz w:val="28"/>
          <w:szCs w:val="28"/>
          <w:lang w:val="uk-UA"/>
        </w:rPr>
        <w:t xml:space="preserve"> О., Клименко І. Сучасна українська літературна мова. Київ, 2011. 544 с. </w:t>
      </w:r>
    </w:p>
    <w:p w:rsidR="00F7241B" w:rsidRDefault="00F7241B" w:rsidP="00F7241B">
      <w:pPr>
        <w:jc w:val="both"/>
        <w:rPr>
          <w:sz w:val="28"/>
          <w:szCs w:val="28"/>
          <w:lang w:val="uk-UA"/>
        </w:rPr>
      </w:pPr>
    </w:p>
    <w:p w:rsidR="00F7241B" w:rsidRDefault="00F7241B" w:rsidP="00F7241B">
      <w:pPr>
        <w:jc w:val="both"/>
        <w:rPr>
          <w:sz w:val="28"/>
          <w:szCs w:val="28"/>
          <w:lang w:val="uk-UA"/>
        </w:rPr>
      </w:pPr>
    </w:p>
    <w:p w:rsidR="00F7241B" w:rsidRDefault="00F7241B" w:rsidP="00F7241B">
      <w:pPr>
        <w:jc w:val="both"/>
        <w:rPr>
          <w:sz w:val="28"/>
          <w:szCs w:val="28"/>
          <w:lang w:val="uk-UA"/>
        </w:rPr>
      </w:pPr>
    </w:p>
    <w:p w:rsidR="00F7241B" w:rsidRDefault="00F7241B" w:rsidP="00F7241B">
      <w:pPr>
        <w:jc w:val="both"/>
        <w:rPr>
          <w:sz w:val="28"/>
          <w:szCs w:val="28"/>
          <w:lang w:val="uk-UA"/>
        </w:rPr>
      </w:pPr>
    </w:p>
    <w:p w:rsidR="00F7241B" w:rsidRDefault="00F7241B" w:rsidP="00F7241B">
      <w:pPr>
        <w:jc w:val="both"/>
        <w:rPr>
          <w:sz w:val="28"/>
          <w:szCs w:val="28"/>
          <w:lang w:val="uk-UA"/>
        </w:rPr>
      </w:pPr>
    </w:p>
    <w:p w:rsidR="00F74BF9" w:rsidRPr="001A74AA" w:rsidRDefault="00F74BF9" w:rsidP="00650611">
      <w:pPr>
        <w:ind w:firstLine="708"/>
        <w:jc w:val="both"/>
        <w:rPr>
          <w:sz w:val="28"/>
          <w:szCs w:val="28"/>
        </w:rPr>
      </w:pPr>
    </w:p>
    <w:sectPr w:rsidR="00F74BF9" w:rsidRPr="001A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593"/>
    <w:multiLevelType w:val="hybridMultilevel"/>
    <w:tmpl w:val="CCF2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85B"/>
    <w:multiLevelType w:val="hybridMultilevel"/>
    <w:tmpl w:val="63763C52"/>
    <w:lvl w:ilvl="0" w:tplc="80E451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FA7"/>
    <w:multiLevelType w:val="hybridMultilevel"/>
    <w:tmpl w:val="6BD400B2"/>
    <w:lvl w:ilvl="0" w:tplc="E88E13C2">
      <w:start w:val="1"/>
      <w:numFmt w:val="decimal"/>
      <w:lvlText w:val="%1."/>
      <w:lvlJc w:val="left"/>
      <w:pPr>
        <w:ind w:left="20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" w15:restartNumberingAfterBreak="0">
    <w:nsid w:val="0B7B0C2D"/>
    <w:multiLevelType w:val="hybridMultilevel"/>
    <w:tmpl w:val="5358D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86CBE"/>
    <w:multiLevelType w:val="hybridMultilevel"/>
    <w:tmpl w:val="9B98AF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5AD3833"/>
    <w:multiLevelType w:val="hybridMultilevel"/>
    <w:tmpl w:val="2DA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531E"/>
    <w:multiLevelType w:val="hybridMultilevel"/>
    <w:tmpl w:val="17EC0A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D107F0"/>
    <w:multiLevelType w:val="hybridMultilevel"/>
    <w:tmpl w:val="7C7414C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CD00664"/>
    <w:multiLevelType w:val="hybridMultilevel"/>
    <w:tmpl w:val="CB2E35D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F0B1689"/>
    <w:multiLevelType w:val="hybridMultilevel"/>
    <w:tmpl w:val="C8364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4021C"/>
    <w:multiLevelType w:val="hybridMultilevel"/>
    <w:tmpl w:val="216A61A6"/>
    <w:lvl w:ilvl="0" w:tplc="AEA6BB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2D144C1"/>
    <w:multiLevelType w:val="hybridMultilevel"/>
    <w:tmpl w:val="C8DAEE5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8012F06"/>
    <w:multiLevelType w:val="hybridMultilevel"/>
    <w:tmpl w:val="FC329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B3528"/>
    <w:multiLevelType w:val="hybridMultilevel"/>
    <w:tmpl w:val="1AA6A7B2"/>
    <w:lvl w:ilvl="0" w:tplc="9ACE65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2644A"/>
    <w:multiLevelType w:val="hybridMultilevel"/>
    <w:tmpl w:val="78281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F738B7"/>
    <w:multiLevelType w:val="hybridMultilevel"/>
    <w:tmpl w:val="6CF0A40C"/>
    <w:lvl w:ilvl="0" w:tplc="769841E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3ECF391A"/>
    <w:multiLevelType w:val="hybridMultilevel"/>
    <w:tmpl w:val="4AC4B4F2"/>
    <w:lvl w:ilvl="0" w:tplc="745E9E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F2B0B09"/>
    <w:multiLevelType w:val="hybridMultilevel"/>
    <w:tmpl w:val="91224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4062B"/>
    <w:multiLevelType w:val="hybridMultilevel"/>
    <w:tmpl w:val="AC32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C0F97"/>
    <w:multiLevelType w:val="hybridMultilevel"/>
    <w:tmpl w:val="75CED9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560FF8"/>
    <w:multiLevelType w:val="hybridMultilevel"/>
    <w:tmpl w:val="DB8AC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D95D85"/>
    <w:multiLevelType w:val="hybridMultilevel"/>
    <w:tmpl w:val="13C6FB62"/>
    <w:lvl w:ilvl="0" w:tplc="E0CC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0F5855"/>
    <w:multiLevelType w:val="hybridMultilevel"/>
    <w:tmpl w:val="0BFE605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F5E68AD"/>
    <w:multiLevelType w:val="hybridMultilevel"/>
    <w:tmpl w:val="0E808262"/>
    <w:lvl w:ilvl="0" w:tplc="9ACE652E">
      <w:start w:val="1"/>
      <w:numFmt w:val="decimal"/>
      <w:lvlText w:val="%1."/>
      <w:lvlJc w:val="left"/>
      <w:pPr>
        <w:ind w:left="18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60DE7969"/>
    <w:multiLevelType w:val="hybridMultilevel"/>
    <w:tmpl w:val="FB1ACA1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9133AE0"/>
    <w:multiLevelType w:val="hybridMultilevel"/>
    <w:tmpl w:val="D0DC188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BB82FAA"/>
    <w:multiLevelType w:val="hybridMultilevel"/>
    <w:tmpl w:val="9432D54C"/>
    <w:lvl w:ilvl="0" w:tplc="769841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1370B"/>
    <w:multiLevelType w:val="hybridMultilevel"/>
    <w:tmpl w:val="BFDE2CB0"/>
    <w:lvl w:ilvl="0" w:tplc="9ACE65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64D93"/>
    <w:multiLevelType w:val="hybridMultilevel"/>
    <w:tmpl w:val="9A9AB35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C3E2CD0"/>
    <w:multiLevelType w:val="hybridMultilevel"/>
    <w:tmpl w:val="D7AA3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D722AC"/>
    <w:multiLevelType w:val="hybridMultilevel"/>
    <w:tmpl w:val="CA800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8"/>
  </w:num>
  <w:num w:numId="5">
    <w:abstractNumId w:val="22"/>
  </w:num>
  <w:num w:numId="6">
    <w:abstractNumId w:val="25"/>
  </w:num>
  <w:num w:numId="7">
    <w:abstractNumId w:val="17"/>
  </w:num>
  <w:num w:numId="8">
    <w:abstractNumId w:val="13"/>
  </w:num>
  <w:num w:numId="9">
    <w:abstractNumId w:val="27"/>
  </w:num>
  <w:num w:numId="10">
    <w:abstractNumId w:val="26"/>
  </w:num>
  <w:num w:numId="11">
    <w:abstractNumId w:val="23"/>
  </w:num>
  <w:num w:numId="12">
    <w:abstractNumId w:val="0"/>
  </w:num>
  <w:num w:numId="13">
    <w:abstractNumId w:val="3"/>
  </w:num>
  <w:num w:numId="14">
    <w:abstractNumId w:val="9"/>
  </w:num>
  <w:num w:numId="15">
    <w:abstractNumId w:val="12"/>
  </w:num>
  <w:num w:numId="16">
    <w:abstractNumId w:val="15"/>
  </w:num>
  <w:num w:numId="17">
    <w:abstractNumId w:val="14"/>
  </w:num>
  <w:num w:numId="18">
    <w:abstractNumId w:val="10"/>
  </w:num>
  <w:num w:numId="19">
    <w:abstractNumId w:val="5"/>
  </w:num>
  <w:num w:numId="20">
    <w:abstractNumId w:val="28"/>
  </w:num>
  <w:num w:numId="21">
    <w:abstractNumId w:val="7"/>
  </w:num>
  <w:num w:numId="22">
    <w:abstractNumId w:val="24"/>
  </w:num>
  <w:num w:numId="23">
    <w:abstractNumId w:val="29"/>
  </w:num>
  <w:num w:numId="24">
    <w:abstractNumId w:val="18"/>
  </w:num>
  <w:num w:numId="25">
    <w:abstractNumId w:val="30"/>
  </w:num>
  <w:num w:numId="26">
    <w:abstractNumId w:val="20"/>
  </w:num>
  <w:num w:numId="27">
    <w:abstractNumId w:val="4"/>
  </w:num>
  <w:num w:numId="28">
    <w:abstractNumId w:val="2"/>
  </w:num>
  <w:num w:numId="29">
    <w:abstractNumId w:val="16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38"/>
    <w:rsid w:val="000B3FE4"/>
    <w:rsid w:val="001A74AA"/>
    <w:rsid w:val="003F2E62"/>
    <w:rsid w:val="005E21FA"/>
    <w:rsid w:val="00607D35"/>
    <w:rsid w:val="006126CC"/>
    <w:rsid w:val="00650611"/>
    <w:rsid w:val="007B2D62"/>
    <w:rsid w:val="008B08A0"/>
    <w:rsid w:val="00997338"/>
    <w:rsid w:val="009C0A00"/>
    <w:rsid w:val="00BA3BDE"/>
    <w:rsid w:val="00F7241B"/>
    <w:rsid w:val="00F74BF9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52FB"/>
  <w15:chartTrackingRefBased/>
  <w15:docId w15:val="{6A4D2F5A-584B-4BBB-91C8-7D89637C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2020-11-01T18:12:00Z</dcterms:created>
  <dcterms:modified xsi:type="dcterms:W3CDTF">2021-02-22T16:55:00Z</dcterms:modified>
</cp:coreProperties>
</file>