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3973" w14:textId="77777777" w:rsidR="005C0DFC" w:rsidRPr="005C0DFC" w:rsidRDefault="005C0DFC" w:rsidP="005C0DFC">
      <w:pPr>
        <w:spacing w:after="0"/>
        <w:ind w:firstLine="709"/>
        <w:jc w:val="both"/>
      </w:pPr>
      <w:proofErr w:type="spellStart"/>
      <w:r w:rsidRPr="005C0DFC">
        <w:rPr>
          <w:b/>
          <w:bCs/>
          <w:sz w:val="32"/>
          <w:szCs w:val="32"/>
          <w:highlight w:val="cyan"/>
        </w:rPr>
        <w:t>Куби́зм</w:t>
      </w:r>
      <w:proofErr w:type="spellEnd"/>
      <w:r w:rsidRPr="005C0DFC">
        <w:t> (</w:t>
      </w:r>
      <w:hyperlink r:id="rId5" w:tooltip="Французский язык" w:history="1">
        <w:r w:rsidRPr="005C0DFC">
          <w:rPr>
            <w:rStyle w:val="a3"/>
          </w:rPr>
          <w:t>фр.</w:t>
        </w:r>
      </w:hyperlink>
      <w:r w:rsidRPr="005C0DFC">
        <w:t> </w:t>
      </w:r>
      <w:r w:rsidRPr="005C0DFC">
        <w:rPr>
          <w:i/>
          <w:iCs/>
          <w:lang w:val="fr-FR"/>
        </w:rPr>
        <w:t>Cubisme</w:t>
      </w:r>
      <w:r w:rsidRPr="005C0DFC">
        <w:t>) — </w:t>
      </w:r>
      <w:hyperlink r:id="rId6" w:tooltip="Модернизм" w:history="1">
        <w:r w:rsidRPr="005C0DFC">
          <w:rPr>
            <w:rStyle w:val="a3"/>
          </w:rPr>
          <w:t>модернистское</w:t>
        </w:r>
      </w:hyperlink>
      <w:r w:rsidRPr="005C0DFC">
        <w:t xml:space="preserve"> направление </w:t>
      </w:r>
      <w:bookmarkStart w:id="0" w:name="_GoBack"/>
      <w:bookmarkEnd w:id="0"/>
      <w:r w:rsidRPr="005C0DFC">
        <w:t>в изобразительном искусстве, прежде всего в </w:t>
      </w:r>
      <w:hyperlink r:id="rId7" w:tooltip="Живопись" w:history="1">
        <w:r w:rsidRPr="005C0DFC">
          <w:rPr>
            <w:rStyle w:val="a3"/>
          </w:rPr>
          <w:t>живописи</w:t>
        </w:r>
      </w:hyperlink>
      <w:r w:rsidRPr="005C0DFC">
        <w:t>, зародившееся в начале XX столетия во Франции. В основе кубизма лежит стремление художника разложить изображаемый трёхмерный объект на простые элементы и собрать его на холсте в двумерном изображении. Таким образом, художнику удаётся изобразить объект одновременно с разных сторон и подчеркнуть свойства, невидимые при классическом изображении объекта с одной стороны.</w:t>
      </w:r>
    </w:p>
    <w:p w14:paraId="3C86F76D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Кубизм не подразумевает непременное использование простых геометрических форм. В живописи их использование обусловлено в первую очередь желанием художника отделить друг от друга отдельные "лоскуты" объекта.</w:t>
      </w:r>
    </w:p>
    <w:p w14:paraId="3ECDA232" w14:textId="7790898F" w:rsidR="005C0DFC" w:rsidRPr="005C0DFC" w:rsidRDefault="005C0DFC" w:rsidP="005C0DFC">
      <w:pPr>
        <w:spacing w:after="0"/>
        <w:ind w:firstLine="709"/>
        <w:jc w:val="both"/>
        <w:rPr>
          <w:sz w:val="32"/>
          <w:szCs w:val="32"/>
        </w:rPr>
      </w:pPr>
      <w:r w:rsidRPr="005C0DFC">
        <w:rPr>
          <w:sz w:val="32"/>
          <w:szCs w:val="32"/>
          <w:highlight w:val="cyan"/>
        </w:rPr>
        <w:t>Возникновение кубизма</w:t>
      </w:r>
    </w:p>
    <w:p w14:paraId="71D41C59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Английский искусствовед </w:t>
      </w:r>
      <w:hyperlink r:id="rId8" w:tooltip="Эрнст Гомбрих" w:history="1">
        <w:r w:rsidRPr="005C0DFC">
          <w:rPr>
            <w:rStyle w:val="a3"/>
          </w:rPr>
          <w:t xml:space="preserve">Эрнст </w:t>
        </w:r>
        <w:proofErr w:type="spellStart"/>
        <w:r w:rsidRPr="005C0DFC">
          <w:rPr>
            <w:rStyle w:val="a3"/>
          </w:rPr>
          <w:t>Гомбрих</w:t>
        </w:r>
        <w:proofErr w:type="spellEnd"/>
      </w:hyperlink>
      <w:r w:rsidRPr="005C0DFC">
        <w:t> выводит истоки кубизма из творчества французского художника </w:t>
      </w:r>
      <w:hyperlink r:id="rId9" w:tooltip="Поль Сезанн" w:history="1">
        <w:r w:rsidRPr="005C0DFC">
          <w:rPr>
            <w:rStyle w:val="a3"/>
          </w:rPr>
          <w:t>Поля Сезанна</w:t>
        </w:r>
      </w:hyperlink>
      <w:r w:rsidRPr="005C0DFC">
        <w:t>, приводя как пример его работы </w:t>
      </w:r>
      <w:hyperlink r:id="rId10" w:tooltip="Гора Сент-Виктуар (серия картин)" w:history="1">
        <w:r w:rsidRPr="005C0DFC">
          <w:rPr>
            <w:rStyle w:val="a3"/>
          </w:rPr>
          <w:t xml:space="preserve">«Гора </w:t>
        </w:r>
        <w:proofErr w:type="spellStart"/>
        <w:r w:rsidRPr="005C0DFC">
          <w:rPr>
            <w:rStyle w:val="a3"/>
          </w:rPr>
          <w:t>Сент-Виктуар</w:t>
        </w:r>
        <w:proofErr w:type="spellEnd"/>
        <w:r w:rsidRPr="005C0DFC">
          <w:rPr>
            <w:rStyle w:val="a3"/>
          </w:rPr>
          <w:t xml:space="preserve"> со стороны </w:t>
        </w:r>
        <w:proofErr w:type="spellStart"/>
        <w:r w:rsidRPr="005C0DFC">
          <w:rPr>
            <w:rStyle w:val="a3"/>
          </w:rPr>
          <w:t>Бельвю</w:t>
        </w:r>
        <w:proofErr w:type="spellEnd"/>
        <w:r w:rsidRPr="005C0DFC">
          <w:rPr>
            <w:rStyle w:val="a3"/>
          </w:rPr>
          <w:t>»</w:t>
        </w:r>
      </w:hyperlink>
      <w:r w:rsidRPr="005C0DFC">
        <w:t> и «Горы в Провансе», а также его ответ на письмо молодого Пабло Пикассо. В одном из писем Сезанн рекомендует молодому художнику «рассматривать натуру как совокупность простых форм — сфер, конусов, цилиндров». Он имел в виду, что эти базисные формы необходимо держать в сознании как организующее начало картины. Пикассо и его друзья восприняли совет буквально.</w:t>
      </w:r>
    </w:p>
    <w:p w14:paraId="71506768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Идеи Сезанна действительно оказали огромное влияние на живопись XX века. В своих работах он намеренно искажал перспективу, чтобы отразить больше граней изображаемого объекта (по сути, этот же принцип лежит в основе кубизма). Кроме того, в своих произведениях он часто упрощал объекты до простых геометрических фигур.</w:t>
      </w:r>
    </w:p>
    <w:p w14:paraId="349C0255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Возникновение кубизма традиционно датируют 1905—1907 годами и связывают с творчеством </w:t>
      </w:r>
      <w:hyperlink r:id="rId11" w:tooltip="Пикассо, Пабло" w:history="1">
        <w:r w:rsidRPr="005C0DFC">
          <w:rPr>
            <w:rStyle w:val="a3"/>
          </w:rPr>
          <w:t>Пабло Пикассо</w:t>
        </w:r>
      </w:hyperlink>
      <w:r w:rsidRPr="005C0DFC">
        <w:t> и </w:t>
      </w:r>
      <w:hyperlink r:id="rId12" w:tooltip="Брак, Жорж" w:history="1">
        <w:r w:rsidRPr="005C0DFC">
          <w:rPr>
            <w:rStyle w:val="a3"/>
          </w:rPr>
          <w:t>Ж. Брака</w:t>
        </w:r>
      </w:hyperlink>
      <w:r w:rsidRPr="005C0DFC">
        <w:t>. Работа “Авиньонские девицы”, написанная в </w:t>
      </w:r>
      <w:hyperlink r:id="rId13" w:tooltip="1907 год" w:history="1">
        <w:r w:rsidRPr="005C0DFC">
          <w:rPr>
            <w:rStyle w:val="a3"/>
          </w:rPr>
          <w:t>1907 году</w:t>
        </w:r>
      </w:hyperlink>
      <w:r w:rsidRPr="005C0DFC">
        <w:t> вдохновлённым </w:t>
      </w:r>
      <w:hyperlink r:id="rId14" w:tooltip="Африканская культура" w:history="1">
        <w:r w:rsidRPr="005C0DFC">
          <w:rPr>
            <w:rStyle w:val="a3"/>
          </w:rPr>
          <w:t>африканской культурой</w:t>
        </w:r>
      </w:hyperlink>
      <w:r w:rsidRPr="005C0DFC">
        <w:t> и творчеством </w:t>
      </w:r>
      <w:hyperlink r:id="rId15" w:tooltip="Сезанн, Поль" w:history="1">
        <w:r w:rsidRPr="005C0DFC">
          <w:rPr>
            <w:rStyle w:val="a3"/>
          </w:rPr>
          <w:t>Поля Сезанна</w:t>
        </w:r>
      </w:hyperlink>
      <w:r w:rsidRPr="005C0DFC">
        <w:t>, </w:t>
      </w:r>
      <w:hyperlink r:id="rId16" w:tooltip="Пикассо, Пабло" w:history="1">
        <w:r w:rsidRPr="005C0DFC">
          <w:rPr>
            <w:rStyle w:val="a3"/>
          </w:rPr>
          <w:t>Пабло Пикассо</w:t>
        </w:r>
      </w:hyperlink>
      <w:r w:rsidRPr="005C0DFC">
        <w:t> считается началом истории кубизма. Термин «кубизм» появился в 1908 году, после того как </w:t>
      </w:r>
      <w:hyperlink r:id="rId17" w:tooltip="Анри Матисс" w:history="1">
        <w:r w:rsidRPr="005C0DFC">
          <w:rPr>
            <w:rStyle w:val="a3"/>
          </w:rPr>
          <w:t>Анри Матисс</w:t>
        </w:r>
      </w:hyperlink>
      <w:r w:rsidRPr="005C0DFC">
        <w:t xml:space="preserve">, увидев картину «Дома в </w:t>
      </w:r>
      <w:proofErr w:type="spellStart"/>
      <w:r w:rsidRPr="005C0DFC">
        <w:t>Эстаке</w:t>
      </w:r>
      <w:proofErr w:type="spellEnd"/>
      <w:r w:rsidRPr="005C0DFC">
        <w:t>», написанную Ж. Браком в 1908, воскликнул: «Что за кубики» (</w:t>
      </w:r>
      <w:hyperlink r:id="rId18" w:tooltip="Французский язык" w:history="1">
        <w:r w:rsidRPr="005C0DFC">
          <w:rPr>
            <w:rStyle w:val="a3"/>
          </w:rPr>
          <w:t>фр.</w:t>
        </w:r>
      </w:hyperlink>
      <w:r w:rsidRPr="005C0DFC">
        <w:t> </w:t>
      </w:r>
      <w:r w:rsidRPr="005C0DFC">
        <w:rPr>
          <w:i/>
          <w:iCs/>
          <w:lang w:val="fr-FR"/>
        </w:rPr>
        <w:t>bizarreries cubiques</w:t>
      </w:r>
      <w:r w:rsidRPr="005C0DFC">
        <w:t>).</w:t>
      </w:r>
    </w:p>
    <w:p w14:paraId="601252F7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С 1911 года «малой» столицей кубизма в </w:t>
      </w:r>
      <w:hyperlink r:id="rId19" w:tooltip="Европа" w:history="1">
        <w:r w:rsidRPr="005C0DFC">
          <w:rPr>
            <w:rStyle w:val="a3"/>
          </w:rPr>
          <w:t>Европе</w:t>
        </w:r>
      </w:hyperlink>
      <w:r w:rsidRPr="005C0DFC">
        <w:t> стала </w:t>
      </w:r>
      <w:hyperlink r:id="rId20" w:tooltip="Прага" w:history="1">
        <w:r w:rsidRPr="005C0DFC">
          <w:rPr>
            <w:rStyle w:val="a3"/>
          </w:rPr>
          <w:t>Прага</w:t>
        </w:r>
      </w:hyperlink>
      <w:r w:rsidRPr="005C0DFC">
        <w:t xml:space="preserve">, именно здесь появилось творческое объединение «Группа художников». В него входили Б. </w:t>
      </w:r>
      <w:proofErr w:type="spellStart"/>
      <w:r w:rsidRPr="005C0DFC">
        <w:t>Кубишта</w:t>
      </w:r>
      <w:proofErr w:type="spellEnd"/>
      <w:r w:rsidRPr="005C0DFC">
        <w:t xml:space="preserve"> и Э. </w:t>
      </w:r>
      <w:proofErr w:type="spellStart"/>
      <w:r w:rsidRPr="005C0DFC">
        <w:t>Филла</w:t>
      </w:r>
      <w:proofErr w:type="spellEnd"/>
      <w:r w:rsidRPr="005C0DFC">
        <w:t>. В </w:t>
      </w:r>
      <w:hyperlink r:id="rId21" w:tooltip="Соединённые Штаты Америки" w:history="1">
        <w:r w:rsidRPr="005C0DFC">
          <w:rPr>
            <w:rStyle w:val="a3"/>
          </w:rPr>
          <w:t>Соединенных Штатах</w:t>
        </w:r>
      </w:hyperlink>
      <w:r w:rsidRPr="005C0DFC">
        <w:t> началом авангарда послужила выставка «</w:t>
      </w:r>
      <w:proofErr w:type="spellStart"/>
      <w:r w:rsidRPr="005C0DFC">
        <w:t>Армори</w:t>
      </w:r>
      <w:proofErr w:type="spellEnd"/>
      <w:r w:rsidRPr="005C0DFC">
        <w:t xml:space="preserve"> шоу». На ней выставляли свои работы известные художники, М. Вебера, М. Хартли, Дж. Марин.</w:t>
      </w:r>
      <w:hyperlink r:id="rId22" w:anchor="cite_note-1" w:history="1">
        <w:r w:rsidRPr="005C0DFC">
          <w:rPr>
            <w:rStyle w:val="a3"/>
            <w:vertAlign w:val="superscript"/>
          </w:rPr>
          <w:t>[1]</w:t>
        </w:r>
      </w:hyperlink>
    </w:p>
    <w:p w14:paraId="3A05B0A3" w14:textId="72C8BD20" w:rsidR="005C0DFC" w:rsidRPr="005C0DFC" w:rsidRDefault="005C0DFC" w:rsidP="005C0DFC">
      <w:pPr>
        <w:spacing w:after="0"/>
        <w:ind w:firstLine="709"/>
        <w:jc w:val="both"/>
        <w:rPr>
          <w:sz w:val="32"/>
          <w:szCs w:val="32"/>
        </w:rPr>
      </w:pPr>
      <w:r w:rsidRPr="005C0DFC">
        <w:rPr>
          <w:sz w:val="32"/>
          <w:szCs w:val="32"/>
          <w:highlight w:val="green"/>
        </w:rPr>
        <w:t>Фазы кубизма</w:t>
      </w:r>
    </w:p>
    <w:p w14:paraId="07562E11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 xml:space="preserve">В своём развитии кубизм прошел несколько фаз и подразделяется на: </w:t>
      </w:r>
      <w:proofErr w:type="spellStart"/>
      <w:r w:rsidRPr="005C0DFC">
        <w:t>сезанновский</w:t>
      </w:r>
      <w:proofErr w:type="spellEnd"/>
      <w:r w:rsidRPr="005C0DFC">
        <w:t>, аналитический и синтетический.</w:t>
      </w:r>
    </w:p>
    <w:p w14:paraId="1031F548" w14:textId="6E7873A0" w:rsidR="005C0DFC" w:rsidRPr="005C0DFC" w:rsidRDefault="005C0DFC" w:rsidP="005C0DFC">
      <w:pPr>
        <w:spacing w:after="0"/>
        <w:ind w:firstLine="709"/>
        <w:jc w:val="both"/>
        <w:rPr>
          <w:b/>
          <w:bCs/>
          <w:sz w:val="32"/>
          <w:szCs w:val="32"/>
        </w:rPr>
      </w:pPr>
      <w:proofErr w:type="spellStart"/>
      <w:r w:rsidRPr="005C0DFC">
        <w:rPr>
          <w:b/>
          <w:bCs/>
          <w:sz w:val="32"/>
          <w:szCs w:val="32"/>
          <w:highlight w:val="yellow"/>
        </w:rPr>
        <w:t>Сезанновский</w:t>
      </w:r>
      <w:proofErr w:type="spellEnd"/>
      <w:r w:rsidRPr="005C0DFC">
        <w:rPr>
          <w:b/>
          <w:bCs/>
          <w:sz w:val="32"/>
          <w:szCs w:val="32"/>
          <w:highlight w:val="yellow"/>
        </w:rPr>
        <w:t xml:space="preserve"> кубизм</w:t>
      </w:r>
    </w:p>
    <w:p w14:paraId="679B79FC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Название данной фазы связано с именем французского живописца </w:t>
      </w:r>
      <w:hyperlink r:id="rId23" w:tooltip="Сезанн, Поль" w:history="1">
        <w:r w:rsidRPr="005C0DFC">
          <w:rPr>
            <w:rStyle w:val="a3"/>
          </w:rPr>
          <w:t>Поля Сезанна</w:t>
        </w:r>
      </w:hyperlink>
      <w:r w:rsidRPr="005C0DFC">
        <w:t xml:space="preserve">. В данный период кубисты старались отдаляться от передачи истинного вида, стремясь разложить объекты на отдельные формы </w:t>
      </w:r>
      <w:r w:rsidRPr="005C0DFC">
        <w:lastRenderedPageBreak/>
        <w:t>и </w:t>
      </w:r>
      <w:hyperlink r:id="rId24" w:tooltip="Фигура (геометрия)" w:history="1">
        <w:r w:rsidRPr="005C0DFC">
          <w:rPr>
            <w:rStyle w:val="a3"/>
          </w:rPr>
          <w:t>геометрические фигуры</w:t>
        </w:r>
      </w:hyperlink>
      <w:r w:rsidRPr="005C0DFC">
        <w:t>. Разложение объектов на множество форм привело к определённой закономерности в использовании цветов. Элементы переднего плана окрашивались в тёплые тона, а элементы заднего плана в холодные.</w:t>
      </w:r>
    </w:p>
    <w:p w14:paraId="52A3A68A" w14:textId="0EFE5D58" w:rsidR="005C0DFC" w:rsidRPr="005C0DFC" w:rsidRDefault="005C0DFC" w:rsidP="005C0DFC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5C0DFC">
        <w:rPr>
          <w:b/>
          <w:bCs/>
          <w:sz w:val="32"/>
          <w:szCs w:val="32"/>
          <w:highlight w:val="yellow"/>
        </w:rPr>
        <w:t>Аналитический кубизм</w:t>
      </w:r>
    </w:p>
    <w:p w14:paraId="6B38EED9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Данный период характеризуется стиранием границ между пространством и формой. Появляются переливчатые цвета в полупрозрачных пересекающихся плоскостях. Теперь формы располагают в хаотичном порядке. Взаимодействие между пространством и формой – результат аналитического этапа развития кубизма.</w:t>
      </w:r>
    </w:p>
    <w:p w14:paraId="022FD832" w14:textId="210EA107" w:rsidR="005C0DFC" w:rsidRPr="005C0DFC" w:rsidRDefault="005C0DFC" w:rsidP="005C0DFC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5C0DFC">
        <w:rPr>
          <w:b/>
          <w:bCs/>
          <w:sz w:val="32"/>
          <w:szCs w:val="32"/>
          <w:highlight w:val="yellow"/>
        </w:rPr>
        <w:t>Синтетический кубизм</w:t>
      </w:r>
    </w:p>
    <w:p w14:paraId="0085B63B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Впервые элементы синтетического кубизма появились в работах  </w:t>
      </w:r>
      <w:hyperlink r:id="rId25" w:tooltip="Хуан Грис" w:history="1">
        <w:r w:rsidRPr="005C0DFC">
          <w:rPr>
            <w:rStyle w:val="a3"/>
          </w:rPr>
          <w:t xml:space="preserve">Хуана </w:t>
        </w:r>
        <w:proofErr w:type="spellStart"/>
        <w:r w:rsidRPr="005C0DFC">
          <w:rPr>
            <w:rStyle w:val="a3"/>
          </w:rPr>
          <w:t>Гриса</w:t>
        </w:r>
        <w:proofErr w:type="spellEnd"/>
      </w:hyperlink>
      <w:r w:rsidRPr="005C0DFC">
        <w:t> с </w:t>
      </w:r>
      <w:hyperlink r:id="rId26" w:tooltip="1911 год" w:history="1">
        <w:r w:rsidRPr="005C0DFC">
          <w:rPr>
            <w:rStyle w:val="a3"/>
          </w:rPr>
          <w:t>1911 года</w:t>
        </w:r>
      </w:hyperlink>
      <w:r w:rsidRPr="005C0DFC">
        <w:t>. Данное направление стремилось к обогащению мира созданными объектами эстетики. Для конструирования объекта используются фактура поверхности, линии и узоры. На первом этапе синтетического кубизма художники использовали </w:t>
      </w:r>
      <w:hyperlink r:id="rId27" w:tooltip="Аппликация" w:history="1">
        <w:r w:rsidRPr="005C0DFC">
          <w:rPr>
            <w:rStyle w:val="a3"/>
          </w:rPr>
          <w:t>аппликации</w:t>
        </w:r>
      </w:hyperlink>
      <w:r w:rsidRPr="005C0DFC">
        <w:t> для создания самодостаточного объекта. Однако в дальнейшем кубисты отказались от использования </w:t>
      </w:r>
      <w:hyperlink r:id="rId28" w:tooltip="Аппликация" w:history="1">
        <w:r w:rsidRPr="005C0DFC">
          <w:rPr>
            <w:rStyle w:val="a3"/>
          </w:rPr>
          <w:t>аппликаций</w:t>
        </w:r>
      </w:hyperlink>
      <w:r w:rsidRPr="005C0DFC">
        <w:t>, так как пришли к выводу, что создание полноценных комбинаций возможно без использования бумаги.</w:t>
      </w:r>
    </w:p>
    <w:p w14:paraId="24ACB487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Крупнейшие достижения[</w:t>
      </w:r>
      <w:hyperlink r:id="rId29" w:tooltip="Редактировать раздел «Крупнейшие достижения»" w:history="1">
        <w:r w:rsidRPr="005C0DFC">
          <w:rPr>
            <w:rStyle w:val="a3"/>
          </w:rPr>
          <w:t>править</w:t>
        </w:r>
      </w:hyperlink>
      <w:r w:rsidRPr="005C0DFC">
        <w:t> | </w:t>
      </w:r>
      <w:hyperlink r:id="rId30" w:tooltip="Редактировать раздел «Крупнейшие достижения»" w:history="1">
        <w:r w:rsidRPr="005C0DFC">
          <w:rPr>
            <w:rStyle w:val="a3"/>
          </w:rPr>
          <w:t>править код</w:t>
        </w:r>
      </w:hyperlink>
      <w:r w:rsidRPr="005C0DFC">
        <w:t>]</w:t>
      </w:r>
    </w:p>
    <w:p w14:paraId="10966745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Наиболее известными кубистическими произведениями начала XX века стали картины Пикассо «</w:t>
      </w:r>
      <w:hyperlink r:id="rId31" w:tooltip="Авиньонские девицы" w:history="1">
        <w:r w:rsidRPr="005C0DFC">
          <w:rPr>
            <w:rStyle w:val="a3"/>
          </w:rPr>
          <w:t>Авиньонские девицы</w:t>
        </w:r>
      </w:hyperlink>
      <w:r w:rsidRPr="005C0DFC">
        <w:t>», «Гитара», работы таких художников, как </w:t>
      </w:r>
      <w:proofErr w:type="spellStart"/>
      <w:r w:rsidRPr="005C0DFC">
        <w:fldChar w:fldCharType="begin"/>
      </w:r>
      <w:r w:rsidRPr="005C0DFC">
        <w:instrText xml:space="preserve"> HYPERLINK "https://ru.wikipedia.org/wiki/%D0%9B%D0%B5%D0%B6%D0%B5,_%D0%A4%D0%B5%D1%80%D0%BD%D0%B0%D0%BD" \o "Леже, Фернан" </w:instrText>
      </w:r>
      <w:r w:rsidRPr="005C0DFC">
        <w:fldChar w:fldCharType="separate"/>
      </w:r>
      <w:r w:rsidRPr="005C0DFC">
        <w:rPr>
          <w:rStyle w:val="a3"/>
        </w:rPr>
        <w:t>Фернан</w:t>
      </w:r>
      <w:proofErr w:type="spellEnd"/>
      <w:r w:rsidRPr="005C0DFC">
        <w:rPr>
          <w:rStyle w:val="a3"/>
        </w:rPr>
        <w:t xml:space="preserve"> </w:t>
      </w:r>
      <w:proofErr w:type="spellStart"/>
      <w:r w:rsidRPr="005C0DFC">
        <w:rPr>
          <w:rStyle w:val="a3"/>
        </w:rPr>
        <w:t>Леже</w:t>
      </w:r>
      <w:proofErr w:type="spellEnd"/>
      <w:r w:rsidRPr="005C0DFC">
        <w:fldChar w:fldCharType="end"/>
      </w:r>
      <w:r w:rsidRPr="005C0DFC">
        <w:t>, </w:t>
      </w:r>
      <w:hyperlink r:id="rId32" w:tooltip="Хуан Грис" w:history="1">
        <w:r w:rsidRPr="005C0DFC">
          <w:rPr>
            <w:rStyle w:val="a3"/>
          </w:rPr>
          <w:t xml:space="preserve">Хуан </w:t>
        </w:r>
        <w:proofErr w:type="spellStart"/>
        <w:r w:rsidRPr="005C0DFC">
          <w:rPr>
            <w:rStyle w:val="a3"/>
          </w:rPr>
          <w:t>Грис</w:t>
        </w:r>
        <w:proofErr w:type="spellEnd"/>
      </w:hyperlink>
      <w:r w:rsidRPr="005C0DFC">
        <w:t>, </w:t>
      </w:r>
      <w:hyperlink r:id="rId33" w:tooltip="Дюшан, Марсель" w:history="1">
        <w:r w:rsidRPr="005C0DFC">
          <w:rPr>
            <w:rStyle w:val="a3"/>
          </w:rPr>
          <w:t xml:space="preserve">Марсель </w:t>
        </w:r>
        <w:proofErr w:type="spellStart"/>
        <w:r w:rsidRPr="005C0DFC">
          <w:rPr>
            <w:rStyle w:val="a3"/>
          </w:rPr>
          <w:t>Дюшан</w:t>
        </w:r>
        <w:proofErr w:type="spellEnd"/>
      </w:hyperlink>
      <w:r w:rsidRPr="005C0DFC">
        <w:t>, скульптуры </w:t>
      </w:r>
      <w:hyperlink r:id="rId34" w:tooltip="Архипенко, Александр" w:history="1">
        <w:r w:rsidRPr="005C0DFC">
          <w:rPr>
            <w:rStyle w:val="a3"/>
          </w:rPr>
          <w:t>Александра Архипенко</w:t>
        </w:r>
      </w:hyperlink>
      <w:r w:rsidRPr="005C0DFC">
        <w:t> и др. Кубизм развивался и за пределами Франции; особенно плодотворно — в </w:t>
      </w:r>
      <w:hyperlink r:id="rId35" w:tooltip="Чехословакия" w:history="1">
        <w:r w:rsidRPr="005C0DFC">
          <w:rPr>
            <w:rStyle w:val="a3"/>
          </w:rPr>
          <w:t>Чехословакии</w:t>
        </w:r>
      </w:hyperlink>
      <w:r w:rsidRPr="005C0DFC">
        <w:t>.</w:t>
      </w:r>
    </w:p>
    <w:p w14:paraId="75048CA8" w14:textId="39DB1CDE" w:rsidR="005C0DFC" w:rsidRPr="005C0DFC" w:rsidRDefault="005C0DFC" w:rsidP="005C0DFC">
      <w:pPr>
        <w:numPr>
          <w:ilvl w:val="0"/>
          <w:numId w:val="1"/>
        </w:numPr>
        <w:spacing w:after="0"/>
        <w:jc w:val="both"/>
      </w:pPr>
      <w:r w:rsidRPr="005C0DFC">
        <w:drawing>
          <wp:inline distT="0" distB="0" distL="0" distR="0" wp14:anchorId="14A38E66" wp14:editId="015F2355">
            <wp:extent cx="1352550" cy="2095500"/>
            <wp:effectExtent l="0" t="0" r="0" b="0"/>
            <wp:docPr id="3" name="Рисунок 3" descr="https://upload.wikimedia.org/wikipedia/commons/thumb/9/95/Kubista%2C_Bohumil_-_Pierot_%281911%29.jpg/212px-Kubista%2C_Bohumil_-_Pierot_%281911%29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5/Kubista%2C_Bohumil_-_Pierot_%281911%29.jpg/212px-Kubista%2C_Bohumil_-_Pierot_%281911%29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EF45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Пьеро </w:t>
      </w:r>
      <w:hyperlink r:id="rId38" w:tooltip="Кубишта, Богумил" w:history="1">
        <w:r w:rsidRPr="005C0DFC">
          <w:rPr>
            <w:rStyle w:val="a3"/>
            <w:i/>
            <w:iCs/>
          </w:rPr>
          <w:t xml:space="preserve">Б. </w:t>
        </w:r>
        <w:proofErr w:type="spellStart"/>
        <w:r w:rsidRPr="005C0DFC">
          <w:rPr>
            <w:rStyle w:val="a3"/>
            <w:i/>
            <w:iCs/>
          </w:rPr>
          <w:t>Кубишта</w:t>
        </w:r>
        <w:proofErr w:type="spellEnd"/>
      </w:hyperlink>
      <w:r w:rsidRPr="005C0DFC">
        <w:rPr>
          <w:i/>
          <w:iCs/>
        </w:rPr>
        <w:t>, 1911</w:t>
      </w:r>
    </w:p>
    <w:p w14:paraId="4EAC1164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 </w:t>
      </w:r>
    </w:p>
    <w:p w14:paraId="3A2415AD" w14:textId="7645F00E" w:rsidR="005C0DFC" w:rsidRPr="005C0DFC" w:rsidRDefault="005C0DFC" w:rsidP="005C0DFC">
      <w:pPr>
        <w:numPr>
          <w:ilvl w:val="0"/>
          <w:numId w:val="1"/>
        </w:numPr>
        <w:spacing w:after="0"/>
        <w:jc w:val="both"/>
      </w:pPr>
      <w:r w:rsidRPr="005C0DFC">
        <w:lastRenderedPageBreak/>
        <w:drawing>
          <wp:inline distT="0" distB="0" distL="0" distR="0" wp14:anchorId="619A9FDE" wp14:editId="6CA0F78E">
            <wp:extent cx="1504950" cy="2095500"/>
            <wp:effectExtent l="0" t="0" r="0" b="0"/>
            <wp:docPr id="2" name="Рисунок 2" descr="https://upload.wikimedia.org/wikipedia/commons/thumb/6/6a/Gris2.jpg/237px-Gris2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a/Gris2.jpg/237px-Gris2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5A5A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Мужчина в кафе </w:t>
      </w:r>
      <w:hyperlink r:id="rId41" w:tooltip="Грис, Хуан" w:history="1">
        <w:r w:rsidRPr="005C0DFC">
          <w:rPr>
            <w:rStyle w:val="a3"/>
            <w:i/>
            <w:iCs/>
          </w:rPr>
          <w:t xml:space="preserve">Хуан </w:t>
        </w:r>
        <w:proofErr w:type="spellStart"/>
        <w:r w:rsidRPr="005C0DFC">
          <w:rPr>
            <w:rStyle w:val="a3"/>
            <w:i/>
            <w:iCs/>
          </w:rPr>
          <w:t>Грис</w:t>
        </w:r>
        <w:proofErr w:type="spellEnd"/>
      </w:hyperlink>
      <w:r w:rsidRPr="005C0DFC">
        <w:rPr>
          <w:i/>
          <w:iCs/>
        </w:rPr>
        <w:t>, 1914</w:t>
      </w:r>
    </w:p>
    <w:p w14:paraId="2C76F3A2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 </w:t>
      </w:r>
    </w:p>
    <w:p w14:paraId="6A6D4585" w14:textId="260D024E" w:rsidR="005C0DFC" w:rsidRPr="005C0DFC" w:rsidRDefault="005C0DFC" w:rsidP="005C0DFC">
      <w:pPr>
        <w:numPr>
          <w:ilvl w:val="0"/>
          <w:numId w:val="1"/>
        </w:numPr>
        <w:spacing w:after="0"/>
        <w:jc w:val="both"/>
      </w:pPr>
      <w:r w:rsidRPr="005C0DFC">
        <w:drawing>
          <wp:inline distT="0" distB="0" distL="0" distR="0" wp14:anchorId="03F3E610" wp14:editId="20382C6D">
            <wp:extent cx="1533525" cy="2095500"/>
            <wp:effectExtent l="0" t="0" r="9525" b="0"/>
            <wp:docPr id="1" name="Рисунок 1" descr="https://upload.wikimedia.org/wikipedia/commons/thumb/2/2f/Popova_Philosopher.jpg/241px-Popova_Philosopher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f/Popova_Philosopher.jpg/241px-Popova_Philosopher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FDF1" w14:textId="77777777" w:rsidR="005C0DFC" w:rsidRPr="005C0DFC" w:rsidRDefault="005C0DFC" w:rsidP="005C0DFC">
      <w:pPr>
        <w:spacing w:after="0"/>
        <w:ind w:firstLine="709"/>
        <w:jc w:val="both"/>
      </w:pPr>
      <w:r w:rsidRPr="005C0DFC">
        <w:t>Портрет философа </w:t>
      </w:r>
      <w:hyperlink r:id="rId44" w:tooltip="Попова, Любовь Сергеевна" w:history="1">
        <w:r w:rsidRPr="005C0DFC">
          <w:rPr>
            <w:rStyle w:val="a3"/>
            <w:i/>
            <w:iCs/>
          </w:rPr>
          <w:t>Л. Попова</w:t>
        </w:r>
      </w:hyperlink>
      <w:r w:rsidRPr="005C0DFC">
        <w:rPr>
          <w:i/>
          <w:iCs/>
        </w:rPr>
        <w:t>, 1915</w:t>
      </w:r>
    </w:p>
    <w:p w14:paraId="03772F4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17DD"/>
    <w:multiLevelType w:val="multilevel"/>
    <w:tmpl w:val="7BE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7F"/>
    <w:rsid w:val="005C0DFC"/>
    <w:rsid w:val="005C117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37D3"/>
  <w15:chartTrackingRefBased/>
  <w15:docId w15:val="{29489338-5672-4288-A199-2BF4F5A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D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7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0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02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0%D0%BD%D1%81%D1%82_%D0%93%D0%BE%D0%BC%D0%B1%D1%80%D0%B8%D1%85" TargetMode="External"/><Relationship Id="rId13" Type="http://schemas.openxmlformats.org/officeDocument/2006/relationships/hyperlink" Target="https://ru.wikipedia.org/wiki/1907_%D0%B3%D0%BE%D0%B4" TargetMode="External"/><Relationship Id="rId18" Type="http://schemas.openxmlformats.org/officeDocument/2006/relationships/hyperlink" Target="https://ru.wikipedia.org/wiki/%D0%A4%D1%80%D0%B0%D0%BD%D1%86%D1%83%D0%B7%D1%81%D0%BA%D0%B8%D0%B9_%D1%8F%D0%B7%D1%8B%D0%BA" TargetMode="External"/><Relationship Id="rId26" Type="http://schemas.openxmlformats.org/officeDocument/2006/relationships/hyperlink" Target="https://ru.wikipedia.org/wiki/1911_%D0%B3%D0%BE%D0%B4" TargetMode="External"/><Relationship Id="rId39" Type="http://schemas.openxmlformats.org/officeDocument/2006/relationships/hyperlink" Target="https://commons.wikimedia.org/wiki/File:Gris2.jpg?use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4" Type="http://schemas.openxmlformats.org/officeDocument/2006/relationships/hyperlink" Target="https://ru.wikipedia.org/wiki/%D0%90%D1%80%D1%85%D0%B8%D0%BF%D0%B5%D0%BD%D0%BA%D0%BE,_%D0%90%D0%BB%D0%B5%D0%BA%D1%81%D0%B0%D0%BD%D0%B4%D1%80" TargetMode="External"/><Relationship Id="rId42" Type="http://schemas.openxmlformats.org/officeDocument/2006/relationships/hyperlink" Target="https://commons.wikimedia.org/wiki/File:Popova_Philosopher.jpg?uselang=ru" TargetMode="External"/><Relationship Id="rId7" Type="http://schemas.openxmlformats.org/officeDocument/2006/relationships/hyperlink" Target="https://ru.wikipedia.org/wiki/%D0%96%D0%B8%D0%B2%D0%BE%D0%BF%D0%B8%D1%81%D1%8C" TargetMode="External"/><Relationship Id="rId12" Type="http://schemas.openxmlformats.org/officeDocument/2006/relationships/hyperlink" Target="https://ru.wikipedia.org/wiki/%D0%91%D1%80%D0%B0%D0%BA,_%D0%96%D0%BE%D1%80%D0%B6" TargetMode="External"/><Relationship Id="rId17" Type="http://schemas.openxmlformats.org/officeDocument/2006/relationships/hyperlink" Target="https://ru.wikipedia.org/wiki/%D0%90%D0%BD%D1%80%D0%B8_%D0%9C%D0%B0%D1%82%D0%B8%D1%81%D1%81" TargetMode="External"/><Relationship Id="rId25" Type="http://schemas.openxmlformats.org/officeDocument/2006/relationships/hyperlink" Target="https://ru.wikipedia.org/wiki/%D0%A5%D1%83%D0%B0%D0%BD_%D0%93%D1%80%D0%B8%D1%81" TargetMode="External"/><Relationship Id="rId33" Type="http://schemas.openxmlformats.org/officeDocument/2006/relationships/hyperlink" Target="https://ru.wikipedia.org/wiki/%D0%94%D1%8E%D1%88%D0%B0%D0%BD,_%D0%9C%D0%B0%D1%80%D1%81%D0%B5%D0%BB%D1%8C" TargetMode="External"/><Relationship Id="rId38" Type="http://schemas.openxmlformats.org/officeDocument/2006/relationships/hyperlink" Target="https://ru.wikipedia.org/wiki/%D0%9A%D1%83%D0%B1%D0%B8%D1%88%D1%82%D0%B0,_%D0%91%D0%BE%D0%B3%D1%83%D0%BC%D0%B8%D0%BB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0%BA%D0%B0%D1%81%D1%81%D0%BE,_%D0%9F%D0%B0%D0%B1%D0%BB%D0%BE" TargetMode="External"/><Relationship Id="rId20" Type="http://schemas.openxmlformats.org/officeDocument/2006/relationships/hyperlink" Target="https://ru.wikipedia.org/wiki/%D0%9F%D1%80%D0%B0%D0%B3%D0%B0" TargetMode="External"/><Relationship Id="rId29" Type="http://schemas.openxmlformats.org/officeDocument/2006/relationships/hyperlink" Target="https://ru.wikipedia.org/w/index.php?title=%D0%9A%D1%83%D0%B1%D0%B8%D0%B7%D0%BC&amp;veaction=edit&amp;section=6" TargetMode="External"/><Relationship Id="rId41" Type="http://schemas.openxmlformats.org/officeDocument/2006/relationships/hyperlink" Target="https://ru.wikipedia.org/wiki/%D0%93%D1%80%D0%B8%D1%81,_%D0%A5%D1%83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4%D0%B5%D1%80%D0%BD%D0%B8%D0%B7%D0%BC" TargetMode="External"/><Relationship Id="rId11" Type="http://schemas.openxmlformats.org/officeDocument/2006/relationships/hyperlink" Target="https://ru.wikipedia.org/wiki/%D0%9F%D0%B8%D0%BA%D0%B0%D1%81%D1%81%D0%BE,_%D0%9F%D0%B0%D0%B1%D0%BB%D0%BE" TargetMode="External"/><Relationship Id="rId24" Type="http://schemas.openxmlformats.org/officeDocument/2006/relationships/hyperlink" Target="https://ru.wikipedia.org/wiki/%D0%A4%D0%B8%D0%B3%D1%83%D1%80%D0%B0_(%D0%B3%D0%B5%D0%BE%D0%BC%D0%B5%D1%82%D1%80%D0%B8%D1%8F)" TargetMode="External"/><Relationship Id="rId32" Type="http://schemas.openxmlformats.org/officeDocument/2006/relationships/hyperlink" Target="https://ru.wikipedia.org/wiki/%D0%A5%D1%83%D0%B0%D0%BD_%D0%93%D1%80%D0%B8%D1%81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2.jpeg"/><Relationship Id="rId45" Type="http://schemas.openxmlformats.org/officeDocument/2006/relationships/fontTable" Target="fontTable.xm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hyperlink" Target="https://ru.wikipedia.org/wiki/%D0%A1%D0%B5%D0%B7%D0%B0%D0%BD%D0%BD,_%D0%9F%D0%BE%D0%BB%D1%8C" TargetMode="External"/><Relationship Id="rId23" Type="http://schemas.openxmlformats.org/officeDocument/2006/relationships/hyperlink" Target="https://ru.wikipedia.org/wiki/%D0%A1%D0%B5%D0%B7%D0%B0%D0%BD%D0%BD,_%D0%9F%D0%BE%D0%BB%D1%8C" TargetMode="External"/><Relationship Id="rId28" Type="http://schemas.openxmlformats.org/officeDocument/2006/relationships/hyperlink" Target="https://ru.wikipedia.org/wiki/%D0%90%D0%BF%D0%BF%D0%BB%D0%B8%D0%BA%D0%B0%D1%86%D0%B8%D1%8F" TargetMode="External"/><Relationship Id="rId36" Type="http://schemas.openxmlformats.org/officeDocument/2006/relationships/hyperlink" Target="https://commons.wikimedia.org/wiki/File:Kubista,_Bohumil_-_Pierot_(1911).jpg?uselang=ru" TargetMode="External"/><Relationship Id="rId10" Type="http://schemas.openxmlformats.org/officeDocument/2006/relationships/hyperlink" Target="https://ru.wikipedia.org/wiki/%D0%93%D0%BE%D1%80%D0%B0_%D0%A1%D0%B5%D0%BD%D1%82-%D0%92%D0%B8%D0%BA%D1%82%D1%83%D0%B0%D1%80_(%D1%81%D0%B5%D1%80%D0%B8%D1%8F_%D0%BA%D0%B0%D1%80%D1%82%D0%B8%D0%BD)" TargetMode="External"/><Relationship Id="rId19" Type="http://schemas.openxmlformats.org/officeDocument/2006/relationships/hyperlink" Target="https://ru.wikipedia.org/wiki/%D0%95%D0%B2%D1%80%D0%BE%D0%BF%D0%B0" TargetMode="External"/><Relationship Id="rId31" Type="http://schemas.openxmlformats.org/officeDocument/2006/relationships/hyperlink" Target="https://ru.wikipedia.org/wiki/%D0%90%D0%B2%D0%B8%D0%BD%D1%8C%D0%BE%D0%BD%D1%81%D0%BA%D0%B8%D0%B5_%D0%B4%D0%B5%D0%B2%D0%B8%D1%86%D1%8B" TargetMode="External"/><Relationship Id="rId44" Type="http://schemas.openxmlformats.org/officeDocument/2006/relationships/hyperlink" Target="https://ru.wikipedia.org/wiki/%D0%9F%D0%BE%D0%BF%D0%BE%D0%B2%D0%B0,_%D0%9B%D1%8E%D0%B1%D0%BE%D0%B2%D1%8C_%D0%A1%D0%B5%D1%80%D0%B3%D0%B5%D0%B5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1%8C_%D0%A1%D0%B5%D0%B7%D0%B0%D0%BD%D0%BD" TargetMode="External"/><Relationship Id="rId14" Type="http://schemas.openxmlformats.org/officeDocument/2006/relationships/hyperlink" Target="https://ru.wikipedia.org/wiki/%D0%90%D1%84%D1%80%D0%B8%D0%BA%D0%B0%D0%BD%D1%81%D0%BA%D0%B0%D1%8F_%D0%BA%D1%83%D0%BB%D1%8C%D1%82%D1%83%D1%80%D0%B0" TargetMode="External"/><Relationship Id="rId22" Type="http://schemas.openxmlformats.org/officeDocument/2006/relationships/hyperlink" Target="https://ru.wikipedia.org/wiki/%D0%9A%D1%83%D0%B1%D0%B8%D0%B7%D0%BC" TargetMode="External"/><Relationship Id="rId27" Type="http://schemas.openxmlformats.org/officeDocument/2006/relationships/hyperlink" Target="https://ru.wikipedia.org/wiki/%D0%90%D0%BF%D0%BF%D0%BB%D0%B8%D0%BA%D0%B0%D1%86%D0%B8%D1%8F" TargetMode="External"/><Relationship Id="rId30" Type="http://schemas.openxmlformats.org/officeDocument/2006/relationships/hyperlink" Target="https://ru.wikipedia.org/w/index.php?title=%D0%9A%D1%83%D0%B1%D0%B8%D0%B7%D0%BC&amp;action=edit&amp;section=6" TargetMode="External"/><Relationship Id="rId35" Type="http://schemas.openxmlformats.org/officeDocument/2006/relationships/hyperlink" Target="https://ru.wikipedia.org/wiki/%D0%A7%D0%B5%D1%85%D0%BE%D1%81%D0%BB%D0%BE%D0%B2%D0%B0%D0%BA%D0%B8%D1%8F" TargetMode="External"/><Relationship Id="rId4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2020-04-10T09:14:00Z</dcterms:created>
  <dcterms:modified xsi:type="dcterms:W3CDTF">2020-04-10T09:18:00Z</dcterms:modified>
</cp:coreProperties>
</file>